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39F43" w14:textId="275EAC27" w:rsidR="000B28A3" w:rsidRPr="000B28A3" w:rsidRDefault="001A5309" w:rsidP="00B83C1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28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="00601D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mazon</w:t>
      </w:r>
      <w:r w:rsidRPr="000B28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Redshift</w:t>
      </w:r>
      <w:r w:rsidR="000B28A3" w:rsidRPr="000B28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 Learning doc</w:t>
      </w:r>
    </w:p>
    <w:p w14:paraId="5F4F6AFF" w14:textId="77777777" w:rsidR="00601DFE" w:rsidRDefault="00601DFE" w:rsidP="00F726E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901E47" w14:textId="41D68F97" w:rsidR="001A5309" w:rsidRPr="000B28A3" w:rsidRDefault="00893F1B" w:rsidP="00F726E2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28A3">
        <w:rPr>
          <w:rFonts w:ascii="Times New Roman" w:hAnsi="Times New Roman" w:cs="Times New Roman"/>
          <w:color w:val="000000" w:themeColor="text1"/>
          <w:sz w:val="24"/>
          <w:szCs w:val="24"/>
        </w:rPr>
        <w:t>For b</w:t>
      </w:r>
      <w:r w:rsidRPr="000B28A3">
        <w:rPr>
          <w:rFonts w:ascii="Times New Roman" w:hAnsi="Times New Roman" w:cs="Times New Roman"/>
          <w:color w:val="000000" w:themeColor="text1"/>
          <w:sz w:val="24"/>
          <w:szCs w:val="24"/>
        </w:rPr>
        <w:t>ringing your own data to Amazon Redshift</w:t>
      </w:r>
      <w:r w:rsidRPr="000B2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follow the below steps.</w:t>
      </w:r>
    </w:p>
    <w:p w14:paraId="7E38A770" w14:textId="0BD0730A" w:rsidR="00DA2F19" w:rsidRPr="000B28A3" w:rsidRDefault="00893F1B" w:rsidP="00F726E2">
      <w:pPr>
        <w:pStyle w:val="ListParagraph"/>
        <w:numPr>
          <w:ilvl w:val="0"/>
          <w:numId w:val="16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Create an IAM role</w:t>
      </w:r>
    </w:p>
    <w:p w14:paraId="56D9FED4" w14:textId="77777777" w:rsidR="005D049B" w:rsidRPr="000B28A3" w:rsidRDefault="005D049B" w:rsidP="00F726E2">
      <w:pPr>
        <w:pStyle w:val="ListParagraph"/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FCCD396" w14:textId="77777777" w:rsidR="00DA2F19" w:rsidRPr="000B28A3" w:rsidRDefault="00893F1B" w:rsidP="00F726E2">
      <w:pPr>
        <w:pStyle w:val="ListParagraph"/>
        <w:numPr>
          <w:ilvl w:val="0"/>
          <w:numId w:val="2"/>
        </w:numPr>
        <w:spacing w:after="0" w:line="276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any operation that accesses data from another AWS resource, your cluster needs permission to access</w:t>
      </w:r>
      <w:r w:rsidR="00DA2F19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resource and the data on the resource on your behalf. An example is using a COPY command to load</w:t>
      </w:r>
      <w:r w:rsidR="00DA2F19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data from Amazon Simple Storage Service (Amazon S3). </w:t>
      </w:r>
    </w:p>
    <w:p w14:paraId="0099783D" w14:textId="43AF8800" w:rsidR="00DA2F19" w:rsidRPr="000B28A3" w:rsidRDefault="00893F1B" w:rsidP="00F726E2">
      <w:pPr>
        <w:pStyle w:val="ListParagraph"/>
        <w:numPr>
          <w:ilvl w:val="0"/>
          <w:numId w:val="2"/>
        </w:numPr>
        <w:spacing w:after="0" w:line="276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You provide those permissions by using AWS</w:t>
      </w:r>
      <w:r w:rsidR="00DA2F19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Identity and Access Management (IAM). You can do this through an IAM role that is attached to your</w:t>
      </w:r>
      <w:r w:rsidR="00DA2F19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cluster. Or you can provide the AWS access key for an IAM user that has the necessary permissions. </w:t>
      </w:r>
    </w:p>
    <w:p w14:paraId="0CB80985" w14:textId="48483FAA" w:rsidR="00893F1B" w:rsidRPr="000B28A3" w:rsidRDefault="00893F1B" w:rsidP="00F726E2">
      <w:pPr>
        <w:pStyle w:val="ListParagraph"/>
        <w:numPr>
          <w:ilvl w:val="0"/>
          <w:numId w:val="2"/>
        </w:numPr>
        <w:spacing w:after="0" w:line="276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To best protect your sensitive data and safeguard your AWS access credentials, </w:t>
      </w:r>
      <w:r w:rsidR="00DA2F19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recommend</w:t>
      </w:r>
      <w:r w:rsidR="00DA2F19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 to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creat</w:t>
      </w:r>
      <w:r w:rsidR="00DA2F19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 IAM role and attaching it to your cluster. In this step, you create a new IAM role that allows Amazon Redshift to load data from Amazon S3</w:t>
      </w:r>
      <w:r w:rsidR="00DA2F19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buckets. An IAM role is an IAM identity that you can create in your account that has specific permissions.</w:t>
      </w:r>
      <w:r w:rsidR="00DA2F19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the next step, you</w:t>
      </w:r>
      <w:r w:rsidR="00DA2F19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have to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attach the role to your cluster.</w:t>
      </w:r>
    </w:p>
    <w:p w14:paraId="16BF2DAF" w14:textId="77777777" w:rsidR="005D049B" w:rsidRPr="000B28A3" w:rsidRDefault="005D049B" w:rsidP="00F726E2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00334BC" w14:textId="402E0C10" w:rsidR="005D049B" w:rsidRPr="000B28A3" w:rsidRDefault="00893F1B" w:rsidP="00F726E2">
      <w:pPr>
        <w:pStyle w:val="ListParagraph"/>
        <w:numPr>
          <w:ilvl w:val="0"/>
          <w:numId w:val="7"/>
        </w:numPr>
        <w:spacing w:before="240" w:line="276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To create an IAM role for Amazon Redshift</w:t>
      </w:r>
    </w:p>
    <w:p w14:paraId="4191A76A" w14:textId="77777777" w:rsidR="005D049B" w:rsidRPr="000B28A3" w:rsidRDefault="005D049B" w:rsidP="00F726E2">
      <w:pPr>
        <w:pStyle w:val="ListParagraph"/>
        <w:spacing w:before="240" w:line="276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E590E24" w14:textId="579DD154" w:rsidR="005B2598" w:rsidRPr="000B28A3" w:rsidRDefault="00893F1B" w:rsidP="006621F3">
      <w:pPr>
        <w:pStyle w:val="ListParagraph"/>
        <w:numPr>
          <w:ilvl w:val="0"/>
          <w:numId w:val="3"/>
        </w:numPr>
        <w:spacing w:after="0" w:line="276" w:lineRule="auto"/>
        <w:ind w:left="709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Sign in to the AWS Management Console and open the IAM console at </w:t>
      </w:r>
      <w:hyperlink r:id="rId5" w:history="1">
        <w:r w:rsidR="005B2598" w:rsidRPr="000B28A3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https://console.aws.amazon.com/iam/</w:t>
        </w:r>
      </w:hyperlink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3268AE4E" w14:textId="77777777" w:rsidR="005B2598" w:rsidRPr="000B28A3" w:rsidRDefault="00893F1B" w:rsidP="006621F3">
      <w:pPr>
        <w:pStyle w:val="ListParagraph"/>
        <w:numPr>
          <w:ilvl w:val="0"/>
          <w:numId w:val="3"/>
        </w:numPr>
        <w:spacing w:after="0" w:line="276" w:lineRule="auto"/>
        <w:ind w:left="709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the navigation pane, choose Roles.</w:t>
      </w:r>
    </w:p>
    <w:p w14:paraId="668674D3" w14:textId="77777777" w:rsidR="005B2598" w:rsidRPr="000B28A3" w:rsidRDefault="00893F1B" w:rsidP="006621F3">
      <w:pPr>
        <w:pStyle w:val="ListParagraph"/>
        <w:numPr>
          <w:ilvl w:val="0"/>
          <w:numId w:val="3"/>
        </w:numPr>
        <w:spacing w:after="0" w:line="276" w:lineRule="auto"/>
        <w:ind w:left="709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Choose Create role.</w:t>
      </w:r>
    </w:p>
    <w:p w14:paraId="7A781FBD" w14:textId="77777777" w:rsidR="005B2598" w:rsidRPr="000B28A3" w:rsidRDefault="00893F1B" w:rsidP="006621F3">
      <w:pPr>
        <w:pStyle w:val="ListParagraph"/>
        <w:numPr>
          <w:ilvl w:val="0"/>
          <w:numId w:val="3"/>
        </w:numPr>
        <w:spacing w:after="0" w:line="276" w:lineRule="auto"/>
        <w:ind w:left="709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the AWS Service group, choose Redshift.</w:t>
      </w:r>
    </w:p>
    <w:p w14:paraId="54B31147" w14:textId="77777777" w:rsidR="005B2598" w:rsidRPr="000B28A3" w:rsidRDefault="00893F1B" w:rsidP="006621F3">
      <w:pPr>
        <w:pStyle w:val="ListParagraph"/>
        <w:numPr>
          <w:ilvl w:val="0"/>
          <w:numId w:val="3"/>
        </w:numPr>
        <w:spacing w:after="0" w:line="276" w:lineRule="auto"/>
        <w:ind w:left="709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Under Select your use case, choose Redshift - Customizable, then choose Next: </w:t>
      </w:r>
      <w:r w:rsidR="00DA2F19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Permissions.</w:t>
      </w:r>
    </w:p>
    <w:p w14:paraId="396F9278" w14:textId="77777777" w:rsidR="005B2598" w:rsidRPr="000B28A3" w:rsidRDefault="00893F1B" w:rsidP="006621F3">
      <w:pPr>
        <w:pStyle w:val="ListParagraph"/>
        <w:numPr>
          <w:ilvl w:val="0"/>
          <w:numId w:val="3"/>
        </w:numPr>
        <w:spacing w:after="0" w:line="276" w:lineRule="auto"/>
        <w:ind w:left="709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 the Attach permissions policies page, choose AmazonS3ReadOnlyAccess. You can leave the</w:t>
      </w:r>
      <w:r w:rsidR="00DA2F19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default setting for Set permissions boundary. Then choose Next: Tags.</w:t>
      </w:r>
    </w:p>
    <w:p w14:paraId="1E909452" w14:textId="77777777" w:rsidR="005B2598" w:rsidRPr="000B28A3" w:rsidRDefault="00893F1B" w:rsidP="006621F3">
      <w:pPr>
        <w:pStyle w:val="ListParagraph"/>
        <w:numPr>
          <w:ilvl w:val="0"/>
          <w:numId w:val="3"/>
        </w:numPr>
        <w:spacing w:after="0" w:line="276" w:lineRule="auto"/>
        <w:ind w:left="709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Add tags page appears. You can optionally add tags. Choose Next: Review.</w:t>
      </w:r>
    </w:p>
    <w:p w14:paraId="5766476B" w14:textId="77777777" w:rsidR="002009F4" w:rsidRPr="000B28A3" w:rsidRDefault="00893F1B" w:rsidP="006621F3">
      <w:pPr>
        <w:pStyle w:val="ListParagraph"/>
        <w:numPr>
          <w:ilvl w:val="0"/>
          <w:numId w:val="3"/>
        </w:numPr>
        <w:spacing w:after="0" w:line="276" w:lineRule="auto"/>
        <w:ind w:left="709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Role name, enter a name for your role.</w:t>
      </w:r>
    </w:p>
    <w:p w14:paraId="42FC010F" w14:textId="5523BF14" w:rsidR="005B2598" w:rsidRPr="000B28A3" w:rsidRDefault="00893F1B" w:rsidP="006621F3">
      <w:pPr>
        <w:pStyle w:val="ListParagraph"/>
        <w:numPr>
          <w:ilvl w:val="0"/>
          <w:numId w:val="3"/>
        </w:numPr>
        <w:spacing w:after="0" w:line="276" w:lineRule="auto"/>
        <w:ind w:left="709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Review the information, and then choose Create Role.</w:t>
      </w:r>
    </w:p>
    <w:p w14:paraId="59426515" w14:textId="77777777" w:rsidR="005B2598" w:rsidRPr="000B28A3" w:rsidRDefault="00893F1B" w:rsidP="006621F3">
      <w:pPr>
        <w:pStyle w:val="ListParagraph"/>
        <w:numPr>
          <w:ilvl w:val="0"/>
          <w:numId w:val="3"/>
        </w:numPr>
        <w:spacing w:after="0" w:line="276" w:lineRule="auto"/>
        <w:ind w:left="709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Choose the role name of the role that you just created.</w:t>
      </w:r>
    </w:p>
    <w:p w14:paraId="667339F2" w14:textId="77777777" w:rsidR="005B2598" w:rsidRPr="000B28A3" w:rsidRDefault="00893F1B" w:rsidP="006621F3">
      <w:pPr>
        <w:pStyle w:val="ListParagraph"/>
        <w:numPr>
          <w:ilvl w:val="0"/>
          <w:numId w:val="3"/>
        </w:numPr>
        <w:spacing w:after="0" w:line="276" w:lineRule="auto"/>
        <w:ind w:left="709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Copy the Role ARN value to your clipboard—this value is the Amazon Resource Name (ARN) for the</w:t>
      </w:r>
      <w:r w:rsidR="00DA2F19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role that you just created. You use that value when you use the COPY command to load data in</w:t>
      </w:r>
      <w:r w:rsidR="00DA2F19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later steps.</w:t>
      </w:r>
    </w:p>
    <w:p w14:paraId="2AC2E470" w14:textId="45078808" w:rsidR="00DA2F19" w:rsidRPr="000B28A3" w:rsidRDefault="00893F1B" w:rsidP="006621F3">
      <w:pPr>
        <w:pStyle w:val="ListParagraph"/>
        <w:numPr>
          <w:ilvl w:val="0"/>
          <w:numId w:val="3"/>
        </w:numPr>
        <w:spacing w:after="0" w:line="276" w:lineRule="auto"/>
        <w:ind w:left="709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Now that you have created the new role, your next step is to attach it to your cluster. You can attach the</w:t>
      </w:r>
      <w:r w:rsidR="00DA2F19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role when you launch a new cluster or you can attach it to an existing cluster. </w:t>
      </w:r>
    </w:p>
    <w:p w14:paraId="518DE370" w14:textId="345CCDDE" w:rsidR="000B28A3" w:rsidRDefault="000B28A3" w:rsidP="00F726E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7529AA2" w14:textId="77777777" w:rsidR="00B83C12" w:rsidRPr="000B28A3" w:rsidRDefault="00B83C12" w:rsidP="00F726E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D5FFF9F" w14:textId="3F936E60" w:rsidR="002009F4" w:rsidRPr="000B28A3" w:rsidRDefault="00893F1B" w:rsidP="00F726E2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Create a sample Amazon Redshift cluster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p w14:paraId="30E845C3" w14:textId="77777777" w:rsidR="00B57D1D" w:rsidRPr="000B28A3" w:rsidRDefault="00893F1B" w:rsidP="00F726E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After you have the prerequisites completed, you can launch an Amazon Redshift cluster.</w:t>
      </w:r>
    </w:p>
    <w:p w14:paraId="6AC6D1D8" w14:textId="3CA94740" w:rsidR="00B57D1D" w:rsidRPr="000B28A3" w:rsidRDefault="00893F1B" w:rsidP="00F726E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create an Amazon Redshift cluster</w:t>
      </w:r>
      <w:r w:rsidR="00B57D1D" w:rsidRPr="000B28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s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ign in to the AWS Management Console and open the Amazon Redshift console at </w:t>
      </w:r>
      <w:hyperlink r:id="rId6" w:history="1">
        <w:r w:rsidR="00B57D1D" w:rsidRPr="000B28A3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https://console.aws.amazon.com/redshift/</w:t>
        </w:r>
      </w:hyperlink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648C9FDD" w14:textId="77777777" w:rsidR="00B57D1D" w:rsidRPr="000B28A3" w:rsidRDefault="00893F1B" w:rsidP="00F726E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At upper right, choose the AWS Region where you want to create the cluster.</w:t>
      </w:r>
    </w:p>
    <w:p w14:paraId="205A072C" w14:textId="77777777" w:rsidR="00B57D1D" w:rsidRPr="000B28A3" w:rsidRDefault="00893F1B" w:rsidP="00F726E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 the navigation menu, choose CLUSTERS, then choose Create cluster. The Create cluster page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appears.</w:t>
      </w:r>
    </w:p>
    <w:p w14:paraId="1D1A00D8" w14:textId="1FF89E06" w:rsidR="00B57D1D" w:rsidRPr="000B28A3" w:rsidRDefault="00893F1B" w:rsidP="00F726E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the Cluster configuration section, specify values for Cluster identifier, Node type, Nodes, and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you plan to use the cluster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.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For Cluster identifier, 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must be unique.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Also, t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 identifier must be from 1–63 characters using as valid characters a–z (lowercase only) and -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(hyphen).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21E6F858" w14:textId="77777777" w:rsidR="00B57D1D" w:rsidRPr="000B28A3" w:rsidRDefault="00893F1B" w:rsidP="00F726E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Choose Help me choose if you don't know how large to size your cluster. Doing this starts a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sizing calculator that asks you questions about the size and query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characteristics of the data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that you plan to store in your data warehouse.</w:t>
      </w:r>
    </w:p>
    <w:p w14:paraId="58C5A89B" w14:textId="78A5EA5F" w:rsidR="00B57D1D" w:rsidRPr="000B28A3" w:rsidRDefault="00893F1B" w:rsidP="00F726E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Choose </w:t>
      </w:r>
      <w:r w:rsidR="000B28A3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‘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I'll choose</w:t>
      </w:r>
      <w:r w:rsidR="000B28A3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’ option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if you know the required size of your cluster (that is, the node type and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nodes). Then choose a Node type value and number for Nodes to size your cluster.</w:t>
      </w:r>
    </w:p>
    <w:p w14:paraId="7479939B" w14:textId="77777777" w:rsidR="00B57D1D" w:rsidRPr="000B28A3" w:rsidRDefault="00893F1B" w:rsidP="00F726E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the Database configuration section, specify values for Database name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(optional), Database port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(optional), Admin username, and Admin user password. Or choose Generate password to use a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password generated by Amazon Redshift.</w:t>
      </w:r>
    </w:p>
    <w:p w14:paraId="3B5DA876" w14:textId="42529060" w:rsidR="00B57D1D" w:rsidRPr="000B28A3" w:rsidRDefault="00893F1B" w:rsidP="00F726E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the Cluster permissions section, for Available IAM roles choose the IAM role that you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previously created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 per service requirement.</w:t>
      </w:r>
    </w:p>
    <w:p w14:paraId="24218618" w14:textId="77777777" w:rsidR="00B57D1D" w:rsidRPr="000B28A3" w:rsidRDefault="00893F1B" w:rsidP="00F726E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 the Additional configurations section, turn off Use defaults to modify Network and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security, Database configuration, Maintenance, Monitoring, and Backup settings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36FE31A6" w14:textId="77777777" w:rsidR="00B57D1D" w:rsidRPr="000B28A3" w:rsidRDefault="00893F1B" w:rsidP="00F726E2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Choose Create cluster.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p w14:paraId="3ED8A7F8" w14:textId="77777777" w:rsidR="005D049B" w:rsidRPr="000B28A3" w:rsidRDefault="00893F1B" w:rsidP="00F726E2">
      <w:pPr>
        <w:pStyle w:val="ListParagraph"/>
        <w:numPr>
          <w:ilvl w:val="0"/>
          <w:numId w:val="5"/>
        </w:numPr>
        <w:spacing w:after="0" w:line="276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Configure inbound rules for SQL clients</w:t>
      </w:r>
    </w:p>
    <w:p w14:paraId="5F871FCF" w14:textId="0411EDB3" w:rsidR="00B57D1D" w:rsidRPr="000B28A3" w:rsidRDefault="00893F1B" w:rsidP="00601DFE">
      <w:pPr>
        <w:pStyle w:val="ListParagraph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If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you use an SQL client from outside your firewall to access the cluster,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make sure that you grant inbound access.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This step can be s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kip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ped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if you plan to access the cluster with the Amazon Redshift query editor from within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your VPC.</w:t>
      </w:r>
    </w:p>
    <w:p w14:paraId="546D573D" w14:textId="77777777" w:rsidR="005D049B" w:rsidRPr="000B28A3" w:rsidRDefault="005D049B" w:rsidP="00F726E2">
      <w:pPr>
        <w:pStyle w:val="ListParagraph"/>
        <w:spacing w:after="0" w:line="276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0A5AA33" w14:textId="1349F7D2" w:rsidR="005D049B" w:rsidRPr="000B28A3" w:rsidRDefault="00893F1B" w:rsidP="00F726E2">
      <w:pPr>
        <w:pStyle w:val="ListParagraph"/>
        <w:numPr>
          <w:ilvl w:val="0"/>
          <w:numId w:val="5"/>
        </w:numPr>
        <w:spacing w:after="0" w:line="276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To check your firewall and grant inbound access to your cluster</w:t>
      </w:r>
    </w:p>
    <w:p w14:paraId="4EFFC3CE" w14:textId="77777777" w:rsidR="005D049B" w:rsidRPr="000B28A3" w:rsidRDefault="005D049B" w:rsidP="00F726E2">
      <w:pPr>
        <w:pStyle w:val="ListParagraph"/>
        <w:spacing w:after="0" w:line="276" w:lineRule="auto"/>
        <w:ind w:left="149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76159B5" w14:textId="18B0BAED" w:rsidR="005D049B" w:rsidRPr="000B28A3" w:rsidRDefault="00893F1B" w:rsidP="00601DFE">
      <w:pPr>
        <w:pStyle w:val="ListParagraph"/>
        <w:numPr>
          <w:ilvl w:val="0"/>
          <w:numId w:val="6"/>
        </w:numPr>
        <w:spacing w:after="0" w:line="276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Check your firewall rules if your cluster needs to be accessed from outside a firewall. For example,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your client might be an Amazon Elastic Compute Cloud (Amazon EC2) instance or an external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computer.</w:t>
      </w:r>
    </w:p>
    <w:p w14:paraId="7C134FBC" w14:textId="77777777" w:rsidR="005D049B" w:rsidRPr="000B28A3" w:rsidRDefault="00893F1B" w:rsidP="00601DFE">
      <w:pPr>
        <w:pStyle w:val="ListParagraph"/>
        <w:numPr>
          <w:ilvl w:val="0"/>
          <w:numId w:val="6"/>
        </w:numPr>
        <w:spacing w:after="0" w:line="276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access from an Amazon EC2 external client, add an ingress rule to the security group attached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your cluster that allows inbound traffic. You add Amazon EC2 security group rules in the Amazon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EC2 console. </w:t>
      </w:r>
      <w:r w:rsidR="005D049B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               </w:t>
      </w:r>
    </w:p>
    <w:p w14:paraId="4867D316" w14:textId="50302947" w:rsidR="00B57D1D" w:rsidRPr="000B28A3" w:rsidRDefault="00893F1B" w:rsidP="00601DFE">
      <w:pPr>
        <w:pStyle w:val="ListParagraph"/>
        <w:numPr>
          <w:ilvl w:val="0"/>
          <w:numId w:val="6"/>
        </w:numPr>
        <w:spacing w:after="0" w:line="276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For </w:t>
      </w:r>
      <w:r w:rsidR="009B2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e.g.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a CIDR/IP of</w:t>
      </w:r>
      <w:r w:rsidR="005D049B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192.0.2.0/24 allows clients in that IP address range to</w:t>
      </w:r>
      <w:r w:rsidR="00B57D1D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5D049B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connect to </w:t>
      </w:r>
      <w:r w:rsid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cluster. </w:t>
      </w:r>
      <w:r w:rsidR="005D049B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Similarly, </w:t>
      </w:r>
      <w:r w:rsid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check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correct CIDR/IP for your environment.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p w14:paraId="3563D90A" w14:textId="39739795" w:rsidR="005D049B" w:rsidRPr="000B28A3" w:rsidRDefault="00893F1B" w:rsidP="00F726E2">
      <w:pPr>
        <w:pStyle w:val="ListParagraph"/>
        <w:numPr>
          <w:ilvl w:val="0"/>
          <w:numId w:val="14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Grant access to the query editor and run queries</w:t>
      </w:r>
    </w:p>
    <w:p w14:paraId="0870ACC2" w14:textId="77777777" w:rsidR="00601DFE" w:rsidRDefault="00893F1B" w:rsidP="00F726E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To query databases hosted by </w:t>
      </w:r>
      <w:r w:rsid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Amazon Redshift cluster, </w:t>
      </w:r>
      <w:r w:rsid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we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have two options: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p w14:paraId="504AD21B" w14:textId="03F235CE" w:rsidR="00601DFE" w:rsidRDefault="00893F1B" w:rsidP="00601DFE">
      <w:pPr>
        <w:pStyle w:val="ListParagraph"/>
        <w:numPr>
          <w:ilvl w:val="0"/>
          <w:numId w:val="21"/>
        </w:numPr>
        <w:spacing w:after="0" w:line="276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Connect to your cluster and run queries on the AWS Management Console with the query</w:t>
      </w:r>
      <w:r w:rsid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editor.</w:t>
      </w:r>
      <w:r w:rsid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you use the query editor, you don't have to download and set up an SQL client application.</w:t>
      </w:r>
    </w:p>
    <w:p w14:paraId="783610CF" w14:textId="77777777" w:rsidR="00601DFE" w:rsidRDefault="00893F1B" w:rsidP="00601DFE">
      <w:pPr>
        <w:pStyle w:val="ListParagraph"/>
        <w:numPr>
          <w:ilvl w:val="0"/>
          <w:numId w:val="21"/>
        </w:numPr>
        <w:spacing w:after="0" w:line="276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Connect to your cluster through an SQL client tool, such as SQL Workbench/J. </w:t>
      </w:r>
      <w:r w:rsidRPr="00601DF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br/>
      </w:r>
      <w:r w:rsidRP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 the Amazon Redshift query editor is the easiest way to run queries on databases hosted by your</w:t>
      </w:r>
      <w:r w:rsid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Amazon Redshift cluster. After creating your cluster, you can immediately run queries using the Amazon</w:t>
      </w:r>
      <w:r w:rsid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Redshift console. </w:t>
      </w:r>
    </w:p>
    <w:p w14:paraId="128F4D4E" w14:textId="77777777" w:rsidR="00601DFE" w:rsidRDefault="00893F1B" w:rsidP="00601DFE">
      <w:pPr>
        <w:pStyle w:val="ListParagraph"/>
        <w:numPr>
          <w:ilvl w:val="0"/>
          <w:numId w:val="21"/>
        </w:numPr>
        <w:spacing w:after="0" w:line="276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use the Amazon Redshift query editor, you need permission. To set access, attach the</w:t>
      </w:r>
      <w:r w:rsid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AmazonRedshiftQueryEditor and AmazonRedshiftReadOnlyAccess IAM policies to the IAM user</w:t>
      </w:r>
      <w:r w:rsidR="00601DFE" w:rsidRP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that you use to access your cluster.</w:t>
      </w:r>
    </w:p>
    <w:p w14:paraId="1ED3D941" w14:textId="63A622C4" w:rsidR="005D049B" w:rsidRPr="00601DFE" w:rsidRDefault="00893F1B" w:rsidP="00601DFE">
      <w:pPr>
        <w:pStyle w:val="ListParagraph"/>
        <w:numPr>
          <w:ilvl w:val="0"/>
          <w:numId w:val="21"/>
        </w:numPr>
        <w:spacing w:after="0" w:line="276" w:lineRule="auto"/>
        <w:ind w:left="567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you have already created an IAM user to access Amazon Redshift, you can attach the</w:t>
      </w:r>
      <w:r w:rsid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AmazonRedshiftQueryEditor and AmazonRedshiftReadOnlyAccess policies to that user. If you</w:t>
      </w:r>
      <w:r w:rsidR="00601DFE" w:rsidRP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601D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haven't created an IAM user yet, create one and attach the policies to the IAM user.</w:t>
      </w:r>
    </w:p>
    <w:p w14:paraId="4C9DB21F" w14:textId="77777777" w:rsidR="005D049B" w:rsidRPr="000B28A3" w:rsidRDefault="005D049B" w:rsidP="00F726E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9AEF111" w14:textId="1BFAF06F" w:rsidR="005D049B" w:rsidRPr="00F3777D" w:rsidRDefault="00893F1B" w:rsidP="00F726E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To attach the required IAM policies for the query editor</w:t>
      </w:r>
    </w:p>
    <w:p w14:paraId="04E699CF" w14:textId="77777777" w:rsidR="00F3777D" w:rsidRPr="000B28A3" w:rsidRDefault="00F3777D" w:rsidP="00F3777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1321282" w14:textId="77777777" w:rsidR="00F3777D" w:rsidRDefault="00893F1B" w:rsidP="006621F3">
      <w:pPr>
        <w:pStyle w:val="ListParagraph"/>
        <w:numPr>
          <w:ilvl w:val="0"/>
          <w:numId w:val="17"/>
        </w:numPr>
        <w:spacing w:after="0" w:line="276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Sign into the AWS Management Console and open the IAM console at https://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console.aws.amazon.com/iam/.</w:t>
      </w:r>
    </w:p>
    <w:p w14:paraId="2538F4AE" w14:textId="77777777" w:rsidR="00F3777D" w:rsidRPr="006F15F2" w:rsidRDefault="00893F1B" w:rsidP="006621F3">
      <w:pPr>
        <w:pStyle w:val="ListParagraph"/>
        <w:numPr>
          <w:ilvl w:val="0"/>
          <w:numId w:val="17"/>
        </w:numPr>
        <w:spacing w:after="0" w:line="276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Choose</w:t>
      </w:r>
      <w:r w:rsidR="00F726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6F15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Users.</w:t>
      </w:r>
    </w:p>
    <w:p w14:paraId="629AFA04" w14:textId="77777777" w:rsidR="00F3777D" w:rsidRPr="006F15F2" w:rsidRDefault="00893F1B" w:rsidP="006621F3">
      <w:pPr>
        <w:pStyle w:val="ListParagraph"/>
        <w:numPr>
          <w:ilvl w:val="0"/>
          <w:numId w:val="17"/>
        </w:numPr>
        <w:spacing w:after="0" w:line="276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F15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Choose the user that needs access to the query editor.</w:t>
      </w:r>
    </w:p>
    <w:p w14:paraId="05B65F39" w14:textId="77777777" w:rsidR="00F3777D" w:rsidRPr="006F15F2" w:rsidRDefault="00893F1B" w:rsidP="006621F3">
      <w:pPr>
        <w:pStyle w:val="ListParagraph"/>
        <w:numPr>
          <w:ilvl w:val="0"/>
          <w:numId w:val="17"/>
        </w:numPr>
        <w:spacing w:after="0" w:line="276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F15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Choose Add permissions.</w:t>
      </w:r>
    </w:p>
    <w:p w14:paraId="306159E5" w14:textId="77777777" w:rsidR="00F3777D" w:rsidRPr="006F15F2" w:rsidRDefault="00893F1B" w:rsidP="006621F3">
      <w:pPr>
        <w:pStyle w:val="ListParagraph"/>
        <w:numPr>
          <w:ilvl w:val="0"/>
          <w:numId w:val="17"/>
        </w:numPr>
        <w:spacing w:after="0" w:line="276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F15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Choose Attach existing policies directly.</w:t>
      </w:r>
    </w:p>
    <w:p w14:paraId="36CF4A5E" w14:textId="59119087" w:rsidR="00F3777D" w:rsidRPr="006F15F2" w:rsidRDefault="00893F1B" w:rsidP="006621F3">
      <w:pPr>
        <w:pStyle w:val="ListParagraph"/>
        <w:numPr>
          <w:ilvl w:val="0"/>
          <w:numId w:val="17"/>
        </w:numPr>
        <w:spacing w:after="0" w:line="276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F15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Policy names, choose AmazonRedshiftQueryEditor and</w:t>
      </w:r>
      <w:r w:rsidR="006F15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6F15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AmazonRedshiftReadOnlyAccess</w:t>
      </w:r>
      <w:r w:rsidR="009B2A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009BF1A7" w14:textId="77777777" w:rsidR="00F3777D" w:rsidRPr="006F15F2" w:rsidRDefault="00893F1B" w:rsidP="006621F3">
      <w:pPr>
        <w:pStyle w:val="ListParagraph"/>
        <w:numPr>
          <w:ilvl w:val="0"/>
          <w:numId w:val="17"/>
        </w:numPr>
        <w:spacing w:after="0" w:line="276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F15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Choose Next: Review.</w:t>
      </w:r>
    </w:p>
    <w:p w14:paraId="76C3CCB6" w14:textId="77777777" w:rsidR="00F3777D" w:rsidRPr="006F15F2" w:rsidRDefault="00893F1B" w:rsidP="006621F3">
      <w:pPr>
        <w:pStyle w:val="ListParagraph"/>
        <w:numPr>
          <w:ilvl w:val="0"/>
          <w:numId w:val="17"/>
        </w:numPr>
        <w:spacing w:after="0" w:line="276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F15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Choose Add permissions.</w:t>
      </w:r>
    </w:p>
    <w:p w14:paraId="293B978C" w14:textId="24887D14" w:rsidR="00F3777D" w:rsidRDefault="00F3777D" w:rsidP="006621F3">
      <w:pPr>
        <w:pStyle w:val="ListParagraph"/>
        <w:numPr>
          <w:ilvl w:val="0"/>
          <w:numId w:val="17"/>
        </w:numPr>
        <w:spacing w:after="0" w:line="276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Select</w:t>
      </w:r>
      <w:r w:rsidR="00893F1B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query editor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r</w:t>
      </w:r>
      <w:r w:rsidR="00893F1B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un SQL commands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v</w:t>
      </w:r>
      <w:r w:rsidR="00893F1B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iew details about how queries run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s</w:t>
      </w:r>
      <w:r w:rsidR="00893F1B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ave a query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d</w:t>
      </w:r>
      <w:r w:rsidR="00893F1B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ownload a query result set.</w:t>
      </w:r>
    </w:p>
    <w:p w14:paraId="23332F86" w14:textId="77777777" w:rsidR="00F3777D" w:rsidRDefault="00F3777D" w:rsidP="00F3777D">
      <w:pPr>
        <w:pStyle w:val="ListParagraph"/>
        <w:spacing w:after="0"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76D9151" w14:textId="77777777" w:rsidR="00F3777D" w:rsidRDefault="00893F1B" w:rsidP="00F3777D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3777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To use the query editor</w:t>
      </w:r>
      <w:r w:rsidRPr="00F3777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</w:r>
    </w:p>
    <w:p w14:paraId="1C6BCB10" w14:textId="1F6A86D4" w:rsidR="00F3777D" w:rsidRPr="00F3777D" w:rsidRDefault="00893F1B" w:rsidP="006621F3">
      <w:pPr>
        <w:pStyle w:val="ListParagraph"/>
        <w:numPr>
          <w:ilvl w:val="0"/>
          <w:numId w:val="18"/>
        </w:numPr>
        <w:spacing w:after="0" w:line="276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Sign in to the AWS Management Console and open the Amazon Redshift console at </w:t>
      </w:r>
      <w:hyperlink r:id="rId7" w:history="1">
        <w:r w:rsidR="00F3777D" w:rsidRPr="00F3777D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https://console.aws.amazon.com/redshift/</w:t>
        </w:r>
      </w:hyperlink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61AD07CB" w14:textId="77777777" w:rsidR="00F3777D" w:rsidRPr="00F3777D" w:rsidRDefault="00893F1B" w:rsidP="006621F3">
      <w:pPr>
        <w:pStyle w:val="ListParagraph"/>
        <w:numPr>
          <w:ilvl w:val="0"/>
          <w:numId w:val="18"/>
        </w:numPr>
        <w:spacing w:after="0" w:line="276" w:lineRule="auto"/>
        <w:ind w:left="709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 the navigation menu, choose EDITOR, then connect to a database in your cluster.</w:t>
      </w:r>
    </w:p>
    <w:p w14:paraId="491F1C25" w14:textId="77777777" w:rsidR="00F3777D" w:rsidRPr="00F3777D" w:rsidRDefault="00893F1B" w:rsidP="006F15F2">
      <w:pPr>
        <w:pStyle w:val="ListParagraph"/>
        <w:numPr>
          <w:ilvl w:val="0"/>
          <w:numId w:val="1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On the Connect to database page, there are two ways to authenticate, namely, Temporary</w:t>
      </w:r>
      <w:r w:rsidR="00F3777D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credentials and AWS Secrets Manager. </w:t>
      </w:r>
      <w:r w:rsidR="00F3777D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</w:t>
      </w: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hoose </w:t>
      </w:r>
      <w:r w:rsidR="00F3777D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one from </w:t>
      </w: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 a new connection and</w:t>
      </w:r>
      <w:r w:rsidR="00F3777D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Temporary credentials, then enter the values that you used when you created the cluster</w:t>
      </w:r>
      <w:r w:rsidR="00F3777D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t</w:t>
      </w: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hen choose Connect.</w:t>
      </w:r>
    </w:p>
    <w:p w14:paraId="1BC1F8AF" w14:textId="77777777" w:rsidR="00F3777D" w:rsidRPr="00F3777D" w:rsidRDefault="00893F1B" w:rsidP="006F15F2">
      <w:pPr>
        <w:pStyle w:val="ListParagraph"/>
        <w:numPr>
          <w:ilvl w:val="0"/>
          <w:numId w:val="1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Schema, choose public to create a new table based on that schema.</w:t>
      </w:r>
    </w:p>
    <w:p w14:paraId="508B7445" w14:textId="0EBBB406" w:rsidR="00F3777D" w:rsidRPr="00F3777D" w:rsidRDefault="00893F1B" w:rsidP="006F15F2">
      <w:pPr>
        <w:pStyle w:val="ListParagraph"/>
        <w:numPr>
          <w:ilvl w:val="0"/>
          <w:numId w:val="1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Enter </w:t>
      </w:r>
      <w:r w:rsidR="00F3777D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SQL </w:t>
      </w: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quer</w:t>
      </w:r>
      <w:r w:rsidR="00F3777D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ies in</w:t>
      </w: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editor window</w:t>
      </w:r>
      <w:r w:rsidR="00F3777D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 choose Run to create a new table.</w:t>
      </w:r>
      <w:r w:rsidR="00F3777D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</w:t>
      </w: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hoose Clear</w:t>
      </w:r>
      <w:r w:rsidR="00F3777D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to remove current query.</w:t>
      </w:r>
    </w:p>
    <w:p w14:paraId="42611BDB" w14:textId="5232654A" w:rsidR="00F3777D" w:rsidRPr="00F3777D" w:rsidRDefault="00893F1B" w:rsidP="006F15F2">
      <w:pPr>
        <w:pStyle w:val="ListParagraph"/>
        <w:numPr>
          <w:ilvl w:val="0"/>
          <w:numId w:val="1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Enter the </w:t>
      </w:r>
      <w:r w:rsidR="00F3777D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new SQL </w:t>
      </w: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command in the query editor window</w:t>
      </w:r>
      <w:r w:rsidR="00F3777D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 choose Run to add rows to the table.</w:t>
      </w:r>
      <w:r w:rsidR="00F3777D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Similarly, you can try other SQL queries.</w:t>
      </w:r>
    </w:p>
    <w:p w14:paraId="6D86551C" w14:textId="77777777" w:rsidR="00F3777D" w:rsidRPr="00F3777D" w:rsidRDefault="00893F1B" w:rsidP="006F15F2">
      <w:pPr>
        <w:pStyle w:val="ListParagraph"/>
        <w:numPr>
          <w:ilvl w:val="0"/>
          <w:numId w:val="1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Choose Execution to view the run details</w:t>
      </w:r>
      <w:r w:rsidR="00F3777D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2C509843" w14:textId="1BBAEF98" w:rsidR="005D049B" w:rsidRPr="00F3777D" w:rsidRDefault="00893F1B" w:rsidP="006F15F2">
      <w:pPr>
        <w:pStyle w:val="ListParagraph"/>
        <w:numPr>
          <w:ilvl w:val="0"/>
          <w:numId w:val="18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Choose Export to download the query results as a file. The supported file formats are CSV, TXT, and</w:t>
      </w:r>
      <w:r w:rsidR="000B28A3"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F377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HTML.</w:t>
      </w:r>
    </w:p>
    <w:p w14:paraId="2DB2B91F" w14:textId="77777777" w:rsidR="000B28A3" w:rsidRPr="000B28A3" w:rsidRDefault="000B28A3" w:rsidP="00F726E2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81D184D" w14:textId="456B59FD" w:rsidR="005D049B" w:rsidRPr="000B28A3" w:rsidRDefault="00893F1B" w:rsidP="00F726E2">
      <w:pPr>
        <w:pStyle w:val="ListParagraph"/>
        <w:numPr>
          <w:ilvl w:val="0"/>
          <w:numId w:val="13"/>
        </w:numPr>
        <w:tabs>
          <w:tab w:val="left" w:pos="567"/>
        </w:tabs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Load sample data from Amazon S3</w:t>
      </w:r>
    </w:p>
    <w:p w14:paraId="0AB9B585" w14:textId="77777777" w:rsidR="000B28A3" w:rsidRPr="000B28A3" w:rsidRDefault="000B28A3" w:rsidP="00F726E2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5BD7EB5" w14:textId="77777777" w:rsidR="000B28A3" w:rsidRPr="000B28A3" w:rsidRDefault="00893F1B" w:rsidP="00F726E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At this point, you have a database and you are connected to it. Next, you create some tables</w:t>
      </w:r>
      <w:r w:rsidR="000B28A3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 the database, upload data to the tables, and try a query. </w:t>
      </w:r>
    </w:p>
    <w:p w14:paraId="564B4DCC" w14:textId="77777777" w:rsidR="000B28A3" w:rsidRPr="000B28A3" w:rsidRDefault="00893F1B" w:rsidP="00F726E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your convenience, the sample data that</w:t>
      </w:r>
      <w:r w:rsidR="000B28A3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you load is available in an Amazon S3 bucket.</w:t>
      </w:r>
      <w:r w:rsidR="000B28A3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you're using a SQL client tool, ensure that your SQL client is connected to the cluster.</w:t>
      </w:r>
    </w:p>
    <w:p w14:paraId="0EB002FF" w14:textId="7036EB4C" w:rsidR="000B28A3" w:rsidRPr="000B28A3" w:rsidRDefault="00893F1B" w:rsidP="00F726E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try querying data in the query editor without loading your own data, choose Load sample</w:t>
      </w:r>
      <w:r w:rsidR="000B28A3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data. If you do, Amazon Redshift loads its sample dataset to your Amazon</w:t>
      </w:r>
      <w:r w:rsidR="000B28A3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Redshift cluster automatically during cluster creation.</w:t>
      </w:r>
    </w:p>
    <w:p w14:paraId="7779A7B8" w14:textId="241626A7" w:rsidR="000B28A3" w:rsidRPr="000B28A3" w:rsidRDefault="00893F1B" w:rsidP="00F726E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 tables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-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you are using the Amazon Redshift query editor, individually copy and run the create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table statements to create tables in</w:t>
      </w:r>
      <w:r w:rsid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your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database.</w:t>
      </w:r>
    </w:p>
    <w:p w14:paraId="492E8BFF" w14:textId="77777777" w:rsidR="000B28A3" w:rsidRPr="000B28A3" w:rsidRDefault="00893F1B" w:rsidP="00F726E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 sample data from Amazon S3 by using the COPY command.</w:t>
      </w:r>
      <w:r w:rsidR="0012781F" w:rsidRPr="000B28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recommend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 to use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 COPY command to load large datasets into Amazon Redshift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Amazon S3 or Amazon DynamoDB. </w:t>
      </w:r>
    </w:p>
    <w:p w14:paraId="7F0F2D3E" w14:textId="77777777" w:rsidR="000B28A3" w:rsidRPr="000B28A3" w:rsidRDefault="00893F1B" w:rsidP="00F726E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Provide authentication for your cluster to access Amazon S3 on your behalf to load the sample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data. You can provide either role-based authentication or key-based authentication. 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is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recommend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to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role-based authentication. </w:t>
      </w:r>
    </w:p>
    <w:p w14:paraId="64BAE02C" w14:textId="77777777" w:rsidR="000B28A3" w:rsidRPr="000B28A3" w:rsidRDefault="00893F1B" w:rsidP="00F726E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this step, you provide authentication by referencing the IAM role that you created and then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attached to your cluster in previous steps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40E04828" w14:textId="0B48037F" w:rsidR="0012781F" w:rsidRPr="000B28A3" w:rsidRDefault="00893F1B" w:rsidP="00F726E2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you don't have proper permissions to access Amazon S3, you receive the following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error message when running the COPY command: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S3ServiceException: Access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Denied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p w14:paraId="217CB1FF" w14:textId="7CE38E8A" w:rsidR="0012781F" w:rsidRPr="000B28A3" w:rsidRDefault="00893F1B" w:rsidP="00F726E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To delete a cluster</w:t>
      </w:r>
    </w:p>
    <w:p w14:paraId="718E91A9" w14:textId="77777777" w:rsidR="0012781F" w:rsidRPr="000B28A3" w:rsidRDefault="0012781F" w:rsidP="00F726E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C2EC3C" w14:textId="13A7EB4F" w:rsidR="0012781F" w:rsidRPr="000B28A3" w:rsidRDefault="00893F1B" w:rsidP="00F726E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Sign in to the AWS Management Console and open the Amazon Redshift console at </w:t>
      </w:r>
      <w:hyperlink r:id="rId8" w:history="1">
        <w:r w:rsidR="0012781F" w:rsidRPr="000B28A3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</w:rPr>
          <w:t>https://console.aws.amazon.com/redshift/</w:t>
        </w:r>
      </w:hyperlink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2B448593" w14:textId="77777777" w:rsidR="0012781F" w:rsidRPr="000B28A3" w:rsidRDefault="00893F1B" w:rsidP="00F726E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 the navigation menu, choose CLUSTERS to display your list of clusters.</w:t>
      </w:r>
    </w:p>
    <w:p w14:paraId="38EC1600" w14:textId="53E8879B" w:rsidR="0012781F" w:rsidRPr="000B28A3" w:rsidRDefault="00893F1B" w:rsidP="00F726E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Choose </w:t>
      </w:r>
      <w:r w:rsidR="0012781F"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your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cluster. For Actions, choose Delete. The Delete cluster page appears.</w:t>
      </w:r>
    </w:p>
    <w:p w14:paraId="246C8396" w14:textId="57DD0833" w:rsidR="00893F1B" w:rsidRPr="000B28A3" w:rsidRDefault="00893F1B" w:rsidP="00B83C1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Confirm the cluster to be deleted, then choose Delete cluster.</w:t>
      </w:r>
      <w:r w:rsidR="00B83C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On the cluster list page, the cluster status is updated as the cluster is deleted.</w:t>
      </w:r>
      <w:r w:rsidRPr="000B28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sectPr w:rsidR="00893F1B" w:rsidRPr="000B2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92467"/>
    <w:multiLevelType w:val="hybridMultilevel"/>
    <w:tmpl w:val="880CA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2FB4"/>
    <w:multiLevelType w:val="hybridMultilevel"/>
    <w:tmpl w:val="10143D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7734"/>
    <w:multiLevelType w:val="hybridMultilevel"/>
    <w:tmpl w:val="CC34A23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E75377"/>
    <w:multiLevelType w:val="hybridMultilevel"/>
    <w:tmpl w:val="A7609C62"/>
    <w:lvl w:ilvl="0" w:tplc="08864BD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1D4B49"/>
    <w:multiLevelType w:val="hybridMultilevel"/>
    <w:tmpl w:val="CC2EA5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A5BE7"/>
    <w:multiLevelType w:val="hybridMultilevel"/>
    <w:tmpl w:val="1048FFD0"/>
    <w:lvl w:ilvl="0" w:tplc="0256FE60">
      <w:start w:val="1"/>
      <w:numFmt w:val="lowerLetter"/>
      <w:lvlText w:val="%1)"/>
      <w:lvlJc w:val="left"/>
      <w:pPr>
        <w:ind w:left="144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547AB6"/>
    <w:multiLevelType w:val="hybridMultilevel"/>
    <w:tmpl w:val="C330BA76"/>
    <w:lvl w:ilvl="0" w:tplc="C1A6A02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6C6510"/>
    <w:multiLevelType w:val="hybridMultilevel"/>
    <w:tmpl w:val="B6349B48"/>
    <w:lvl w:ilvl="0" w:tplc="C1A6A02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212C27"/>
    <w:multiLevelType w:val="hybridMultilevel"/>
    <w:tmpl w:val="2D884660"/>
    <w:lvl w:ilvl="0" w:tplc="C1A6A0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A53B8"/>
    <w:multiLevelType w:val="hybridMultilevel"/>
    <w:tmpl w:val="F904ACF8"/>
    <w:lvl w:ilvl="0" w:tplc="762CF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479A3"/>
    <w:multiLevelType w:val="hybridMultilevel"/>
    <w:tmpl w:val="5914C18C"/>
    <w:lvl w:ilvl="0" w:tplc="E8BE50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90685"/>
    <w:multiLevelType w:val="hybridMultilevel"/>
    <w:tmpl w:val="7524593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  <w:i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DE180C"/>
    <w:multiLevelType w:val="hybridMultilevel"/>
    <w:tmpl w:val="8156595C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B5A04B2"/>
    <w:multiLevelType w:val="hybridMultilevel"/>
    <w:tmpl w:val="7E2254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04873"/>
    <w:multiLevelType w:val="hybridMultilevel"/>
    <w:tmpl w:val="4A340528"/>
    <w:lvl w:ilvl="0" w:tplc="0256FE60">
      <w:start w:val="1"/>
      <w:numFmt w:val="lowerLetter"/>
      <w:lvlText w:val="%1)"/>
      <w:lvlJc w:val="left"/>
      <w:pPr>
        <w:ind w:left="144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7B65D8"/>
    <w:multiLevelType w:val="hybridMultilevel"/>
    <w:tmpl w:val="953A62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186E16"/>
    <w:multiLevelType w:val="hybridMultilevel"/>
    <w:tmpl w:val="2B0494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9F51B4"/>
    <w:multiLevelType w:val="hybridMultilevel"/>
    <w:tmpl w:val="79A66D84"/>
    <w:lvl w:ilvl="0" w:tplc="C1A6A0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DD7F7D"/>
    <w:multiLevelType w:val="hybridMultilevel"/>
    <w:tmpl w:val="9CF255C4"/>
    <w:lvl w:ilvl="0" w:tplc="C1A6A0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23389"/>
    <w:multiLevelType w:val="hybridMultilevel"/>
    <w:tmpl w:val="B9C8C764"/>
    <w:lvl w:ilvl="0" w:tplc="0256FE60">
      <w:start w:val="1"/>
      <w:numFmt w:val="lowerLetter"/>
      <w:lvlText w:val="%1)"/>
      <w:lvlJc w:val="left"/>
      <w:pPr>
        <w:ind w:left="1495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73C7A93"/>
    <w:multiLevelType w:val="hybridMultilevel"/>
    <w:tmpl w:val="5F28E2A6"/>
    <w:lvl w:ilvl="0" w:tplc="0256FE60">
      <w:start w:val="1"/>
      <w:numFmt w:val="lowerLetter"/>
      <w:lvlText w:val="%1)"/>
      <w:lvlJc w:val="left"/>
      <w:pPr>
        <w:ind w:left="2215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18"/>
  </w:num>
  <w:num w:numId="5">
    <w:abstractNumId w:val="3"/>
  </w:num>
  <w:num w:numId="6">
    <w:abstractNumId w:val="19"/>
  </w:num>
  <w:num w:numId="7">
    <w:abstractNumId w:val="1"/>
  </w:num>
  <w:num w:numId="8">
    <w:abstractNumId w:val="20"/>
  </w:num>
  <w:num w:numId="9">
    <w:abstractNumId w:val="9"/>
  </w:num>
  <w:num w:numId="10">
    <w:abstractNumId w:val="14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  <w:num w:numId="15">
    <w:abstractNumId w:val="4"/>
  </w:num>
  <w:num w:numId="16">
    <w:abstractNumId w:val="13"/>
  </w:num>
  <w:num w:numId="17">
    <w:abstractNumId w:val="6"/>
  </w:num>
  <w:num w:numId="18">
    <w:abstractNumId w:val="7"/>
  </w:num>
  <w:num w:numId="19">
    <w:abstractNumId w:val="17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3E"/>
    <w:rsid w:val="000829A9"/>
    <w:rsid w:val="000B28A3"/>
    <w:rsid w:val="0012781F"/>
    <w:rsid w:val="001A5309"/>
    <w:rsid w:val="002009F4"/>
    <w:rsid w:val="002F6BE4"/>
    <w:rsid w:val="005B2598"/>
    <w:rsid w:val="005D049B"/>
    <w:rsid w:val="00601DFE"/>
    <w:rsid w:val="006621F3"/>
    <w:rsid w:val="006F15F2"/>
    <w:rsid w:val="00893F1B"/>
    <w:rsid w:val="008F1C3E"/>
    <w:rsid w:val="009B2A70"/>
    <w:rsid w:val="00B57D1D"/>
    <w:rsid w:val="00B64E1B"/>
    <w:rsid w:val="00B83C12"/>
    <w:rsid w:val="00DA2F19"/>
    <w:rsid w:val="00F3777D"/>
    <w:rsid w:val="00F7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E630"/>
  <w15:chartTrackingRefBased/>
  <w15:docId w15:val="{B724C0B1-1D76-42A8-97B3-518D8340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redshif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redshif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redshift/" TargetMode="External"/><Relationship Id="rId5" Type="http://schemas.openxmlformats.org/officeDocument/2006/relationships/hyperlink" Target="https://console.aws.amazon.com/ia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8911</TotalTime>
  <Pages>5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10</cp:revision>
  <dcterms:created xsi:type="dcterms:W3CDTF">2021-07-27T10:10:00Z</dcterms:created>
  <dcterms:modified xsi:type="dcterms:W3CDTF">2021-08-02T14:41:00Z</dcterms:modified>
</cp:coreProperties>
</file>