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salesforce如果简单的说可以大概分成两个部分：Apex,VisualForce Page.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其中Apex语言和java很多的语法类似，今天总结的是一些简单的Apex的变量等知识。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有如下几种常用的基本变量Integer,String,Decimal,Double,Long,Boolean,ID。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集合常用的对象：List&lt;T&gt;,Set&lt;T&gt;,Map&lt;T&gt;。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时间日期常用对象：Datetime,Time,Date。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其他：Object，sObject(与数据库相关，以后篇会讲)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FF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color w:val="FF0000"/>
          <w:kern w:val="0"/>
          <w:sz w:val="22"/>
          <w:shd w:val="clear" w:color="auto" w:fill="FFFFFF"/>
          <w:lang w:eastAsia="zh-CN"/>
        </w:rPr>
        <w:t>与JAVA一个最大的区别是：Apex中基本对象的初始值均为null。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color w:val="000000"/>
          <w:kern w:val="0"/>
          <w:sz w:val="22"/>
          <w:shd w:val="clear" w:color="auto" w:fill="FFFFFF"/>
          <w:lang w:eastAsia="zh-CN"/>
        </w:rPr>
        <w:t>eg：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980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Integer i;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i += 1;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System.debug(i);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1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在java中此种写法是可以的，因为int类型初始值为0，i+=1以后则i变成1.但是在Apex中因为i初始值为null。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所以i+=1在运行时会抛出NullPointerException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当然，比较有意思的事情是这样，直接上代码：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385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2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Integer i;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System.debug(i+'1');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lastRenderedPageBreak/>
        <w:t>此种方法输出的结果则为</w:t>
      </w:r>
      <w:r w:rsidRPr="004A2C43">
        <w:rPr>
          <w:rFonts w:ascii="微软雅黑" w:eastAsia="微软雅黑" w:hAnsi="微软雅黑" w:cs="MS PGothic" w:hint="eastAsia"/>
          <w:color w:val="FF0000"/>
          <w:kern w:val="0"/>
          <w:sz w:val="22"/>
          <w:lang w:eastAsia="zh-CN"/>
        </w:rPr>
        <w:t>null1</w:t>
      </w:r>
      <w:r w:rsidRPr="004A2C43"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  <w:t>。起始这也不奇怪，因为Apex也是基于java拓展的，如果看java编程思想了解底层的null的toString()方法处理也就知道了</w:t>
      </w:r>
      <w:r w:rsidRPr="004A2C43">
        <w:rPr>
          <w:rFonts w:ascii="微软雅黑" w:eastAsia="微软雅黑" w:hAnsi="微软雅黑" w:cs="MS PGothic" w:hint="eastAsia"/>
          <w:color w:val="FF0000"/>
          <w:kern w:val="0"/>
          <w:sz w:val="22"/>
          <w:lang w:eastAsia="zh-CN"/>
        </w:rPr>
        <w:t>,当执行Print操作时</w:t>
      </w:r>
      <w:r w:rsidRPr="004A2C43"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  <w:t>，一个变量为null时，他的toString方法则返回'null'字符串。当然，这个只是一个拓展，不多展开，如果感兴趣，可以查看一下java的api或者看一下java编程思想一书。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color w:val="000000"/>
          <w:kern w:val="0"/>
          <w:sz w:val="22"/>
          <w:lang w:eastAsia="zh-CN"/>
        </w:rPr>
        <w:t>一)</w:t>
      </w:r>
      <w:r w:rsidRPr="004A2C43">
        <w:rPr>
          <w:rFonts w:ascii="微软雅黑" w:eastAsia="微软雅黑" w:hAnsi="微软雅黑" w:cs="MS PGothic" w:hint="eastAsia"/>
          <w:b/>
          <w:bCs/>
          <w:color w:val="000000"/>
          <w:kern w:val="0"/>
          <w:szCs w:val="21"/>
          <w:lang w:eastAsia="zh-CN"/>
        </w:rPr>
        <w:t>基本变量</w:t>
      </w:r>
      <w:r w:rsidRPr="004A2C43">
        <w:rPr>
          <w:rFonts w:ascii="微软雅黑" w:eastAsia="微软雅黑" w:hAnsi="微软雅黑" w:cs="MS PGothic" w:hint="eastAsia"/>
          <w:b/>
          <w:bCs/>
          <w:color w:val="000000"/>
          <w:kern w:val="0"/>
          <w:sz w:val="22"/>
          <w:lang w:eastAsia="zh-CN"/>
        </w:rPr>
        <w:t>：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color w:val="000000"/>
          <w:kern w:val="0"/>
          <w:sz w:val="22"/>
          <w:lang w:eastAsia="zh-CN"/>
        </w:rPr>
        <w:t>1）Integer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  <w:t>Integer表示一个32位整数的对象，取值范围为-2^31 -- 2^31.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color w:val="000000"/>
          <w:kern w:val="0"/>
          <w:sz w:val="22"/>
          <w:lang w:eastAsia="zh-CN"/>
        </w:rPr>
        <w:t>Integer主要有两个方法：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091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7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8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9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10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11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public String format()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//译：将Integer值转换成String类型的值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Integer goodsCount = 12;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System.debug('将Integer值转成String： ' + goodsCount.format());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   public static Integer valueOf(String stringToObject)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//译：将String类型转成Integer类型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Integer goodsCountI = Integer.valueOf('12');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lastRenderedPageBreak/>
        <w:t>2)Long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Long类型表示一个64位整数的对象，取值范围为-2^63--2^63-1.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Integer类型可以直接转换成Long类型，Long类型在不超过范围情况下可以通过intValue()方法转成Integer类型。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以下为Long类型部分主要方法：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9"/>
        <w:gridCol w:w="7527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7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8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9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10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16</w:t>
            </w:r>
          </w:p>
        </w:tc>
        <w:tc>
          <w:tcPr>
            <w:tcW w:w="99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Integer transferSource = 12345;&lt;br&gt;Long code = transferSource;//Integer类型可以直接转成Long类型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String format()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//译：将Long类型转换成String类型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System.debug('Long类型转成String类型：' + code.format());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Integer intValue()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   //译：将Long类型转成Integer类型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 xml:space="preserve">   System.debug('将Long类型转成Integer类型：' + code.intValue());           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static Long valueOf(String stringToLong)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//译：将String类型转成Long类型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Long codeLong = Long.valueOf('123');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lastRenderedPageBreak/>
        <w:t>3）ID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ID类型可以用任何一个符合规则的18位字符表示，如果你设置ID字符为15位，则将字符自动扩展成18位。不符合规则的ID字符在运行时则运行时异常。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以下为ID的主要方法：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221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7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8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9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10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11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public static ID valueOf(String toID)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//译：将toId转换成ID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String idStr = '111111111111111111';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ID id = ID.valueOf(idStr);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Boolean equals(String id)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//译：判断两个ID是否相同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Boolean isEquals = id.equals(idStr);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lastRenderedPageBreak/>
        <w:t>4）Decimal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简单的来说，Decimal变量的意思为包含小数点的32位数就是Decimal，很像java中的float类型变量。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以下为Decimal的部分主要方法用来了解Decimal的功能：</w:t>
      </w:r>
    </w:p>
    <w:p w:rsidR="004A2C43" w:rsidRPr="004A2C43" w:rsidRDefault="004A2C43" w:rsidP="004A2C43">
      <w:pPr>
        <w:widowControl/>
        <w:jc w:val="left"/>
        <w:rPr>
          <w:rFonts w:ascii="Yu Gothic" w:eastAsia="Yu Gothic" w:hAnsi="Yu Gothic" w:cs="MS PGothic" w:hint="eastAsia"/>
          <w:kern w:val="0"/>
          <w:sz w:val="22"/>
        </w:rPr>
      </w:pPr>
      <w:r w:rsidRPr="004A2C43">
        <w:rPr>
          <w:rFonts w:ascii="Yu Gothic" w:eastAsia="Yu Gothic" w:hAnsi="Yu Gothic" w:cs="MS PGothic"/>
          <w:noProof/>
          <w:kern w:val="0"/>
          <w:sz w:val="22"/>
        </w:rPr>
        <w:drawing>
          <wp:inline distT="0" distB="0" distL="0" distR="0">
            <wp:extent cx="104775" cy="152400"/>
            <wp:effectExtent l="0" t="0" r="9525" b="0"/>
            <wp:docPr id="5" name="図 5" descr="C:\Users\SS67FD~1\AppData\Local\Temp\msohtmlclip1\02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67FD~1\AppData\Local\Temp\msohtmlclip1\02\clip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Decimal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5)Double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Double变量为包含小数点的64位数，很像 java中的Double类型变量。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Decimal类型变量可以直接转换成Double类型变量，Double类型在不超过范围情况下可以通过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以下为Double的部分主要方法：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77"/>
        <w:gridCol w:w="7429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7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8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9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10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17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18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19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20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21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23</w:t>
            </w:r>
          </w:p>
        </w:tc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Double price = 34.5678;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static Double valueOf(String stringToDouble)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//译：将String类型转换成Double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String doubleString = '3.89';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System.debug('将字符串转换成Double' + Double.valueOf(doubleString));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     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Long round()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//译：返回double最接近Long的值,四舍五入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Long priceLong = price.round();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System.debug('通过round方法将double转换成Long类型值为：' + priceLong);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     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/*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public Integer intValue()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//译：将double值转换成int类型值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lastRenderedPageBreak/>
              <w:t>*/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Integer priceInteger = price.intValue();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System.debug('将double转换成Integer类型值为：' + priceInteger);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Long priceLongByLongValue = price.longValue();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System.debug('将double转换成Long类型值为：' + priceLongByLongValue);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lastRenderedPageBreak/>
        <w:t>6）String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String类型和Java中的String类型很类似，在这里不做过多解释，代码中主要需要看一下String类型对象和上述变量如何相互转换，这在项目中是经常用到的，也是必须需要知道的。以下为String类型主要方法：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String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7）Boolean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Boolean类型声明一个布尔类型，和java区别为：Boolean类型变量有三个取值：true,false,null(default)，所以使用Boolean类型声明的时候必须赋予初始值，否则初始值为null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 二）时间日期类型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1)Datetime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lastRenderedPageBreak/>
        <w:t>Datetime类型声明一个日期时间的对象，包含两部分：日期，时间。因为salesforce一般制作global项目，所以日期时间一般取格林时间。Datetime无构造函数，如果实例化只能通过其静态方法初始化。以下为Datetime的部分主要方法：</w:t>
      </w:r>
    </w:p>
    <w:p w:rsidR="004A2C43" w:rsidRPr="004A2C43" w:rsidRDefault="004A2C43" w:rsidP="004A2C43">
      <w:pPr>
        <w:widowControl/>
        <w:jc w:val="left"/>
        <w:rPr>
          <w:rFonts w:ascii="Yu Gothic" w:eastAsia="Yu Gothic" w:hAnsi="Yu Gothic" w:cs="MS PGothic" w:hint="eastAsia"/>
          <w:kern w:val="0"/>
          <w:sz w:val="22"/>
        </w:rPr>
      </w:pPr>
      <w:r w:rsidRPr="004A2C43">
        <w:rPr>
          <w:rFonts w:ascii="Yu Gothic" w:eastAsia="Yu Gothic" w:hAnsi="Yu Gothic" w:cs="MS PGothic"/>
          <w:noProof/>
          <w:kern w:val="0"/>
          <w:sz w:val="22"/>
        </w:rPr>
        <w:drawing>
          <wp:inline distT="0" distB="0" distL="0" distR="0">
            <wp:extent cx="104775" cy="152400"/>
            <wp:effectExtent l="0" t="0" r="9525" b="0"/>
            <wp:docPr id="4" name="図 4" descr="C:\Users\SS67FD~1\AppData\Local\Temp\msohtmlclip1\02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67FD~1\AppData\Local\Temp\msohtmlclip1\02\clip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Datetime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2)Date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Date类型声明一个日期的对象，Date可以和Datetime相互转换，主要需要掌握二者关系以及相互转换。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以下为Date部分主要方法：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Date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3)Time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Time类型声明一个时间的对象，对于时间需要考虑的是：因为中国时间和格林时间相差8小时，所以具体项目时如果是global项目需要考虑使用格林时间，即GMT时间。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三）集合类型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集合类型主要有三种，List，Set以及Map。其中三种均为泛型方式，所以声明变量时，直接带上泛型。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1）List&lt;T&gt;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List代表一类的有序数据列表。数据序号从0开始。与JAVA不同的是：List是一个类，并且不存在ArrayList等子类。即实例化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lastRenderedPageBreak/>
        <w:t>eg:List&lt;String&gt; list1 = new List&lt;String&gt;();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List可以通过自身构造函数实例化，也可以通过数组进行实例化。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以下为List主要方法：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注：set()方法在设置插入位置以前应确保长度大于需要插入的位置，否则将抛出异常。</w:t>
      </w:r>
    </w:p>
    <w:p w:rsidR="004A2C43" w:rsidRPr="004A2C43" w:rsidRDefault="004A2C43" w:rsidP="004A2C43">
      <w:pPr>
        <w:widowControl/>
        <w:jc w:val="left"/>
        <w:rPr>
          <w:rFonts w:ascii="Yu Gothic" w:eastAsia="Yu Gothic" w:hAnsi="Yu Gothic" w:cs="MS PGothic" w:hint="eastAsia"/>
          <w:kern w:val="0"/>
          <w:sz w:val="22"/>
        </w:rPr>
      </w:pPr>
      <w:r w:rsidRPr="004A2C43">
        <w:rPr>
          <w:rFonts w:ascii="Yu Gothic" w:eastAsia="Yu Gothic" w:hAnsi="Yu Gothic" w:cs="MS PGothic"/>
          <w:noProof/>
          <w:kern w:val="0"/>
          <w:sz w:val="22"/>
        </w:rPr>
        <w:drawing>
          <wp:inline distT="0" distB="0" distL="0" distR="0">
            <wp:extent cx="104775" cy="152400"/>
            <wp:effectExtent l="0" t="0" r="9525" b="0"/>
            <wp:docPr id="3" name="図 3" descr="C:\Users\SS67FD~1\AppData\Local\Temp\msohtmlclip1\02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S67FD~1\AppData\Local\Temp\msohtmlclip1\02\clip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List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2)Set&lt;T&gt;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Set代表一类数据的无序列表。与JAVA不同的是：Set是一个类，不存在HashSet等子类。即实例化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eg:Set&lt;String&gt; set1 = new Set&lt;String&gt;();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Set主要方法如下：</w:t>
      </w:r>
    </w:p>
    <w:p w:rsidR="004A2C43" w:rsidRPr="004A2C43" w:rsidRDefault="004A2C43" w:rsidP="004A2C43">
      <w:pPr>
        <w:widowControl/>
        <w:jc w:val="left"/>
        <w:rPr>
          <w:rFonts w:ascii="Yu Gothic" w:eastAsia="Yu Gothic" w:hAnsi="Yu Gothic" w:cs="MS PGothic" w:hint="eastAsia"/>
          <w:kern w:val="0"/>
          <w:sz w:val="22"/>
        </w:rPr>
      </w:pPr>
      <w:r w:rsidRPr="004A2C43">
        <w:rPr>
          <w:rFonts w:ascii="Yu Gothic" w:eastAsia="Yu Gothic" w:hAnsi="Yu Gothic" w:cs="MS PGothic"/>
          <w:noProof/>
          <w:kern w:val="0"/>
          <w:sz w:val="22"/>
        </w:rPr>
        <w:drawing>
          <wp:inline distT="0" distB="0" distL="0" distR="0">
            <wp:extent cx="104775" cy="152400"/>
            <wp:effectExtent l="0" t="0" r="9525" b="0"/>
            <wp:docPr id="2" name="図 2" descr="C:\Users\SS67FD~1\AppData\Local\Temp\msohtmlclip1\02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S67FD~1\AppData\Local\Temp\msohtmlclip1\02\clip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Set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3)Map&lt;K,V&gt;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Map代表着键值对，与JAVA用法类似，区别为Map是一个类，不是接口，不存在HashMap&lt;K,V&gt;等子类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Map主要方法如下：</w:t>
      </w:r>
    </w:p>
    <w:p w:rsidR="004A2C43" w:rsidRPr="004A2C43" w:rsidRDefault="004A2C43" w:rsidP="004A2C43">
      <w:pPr>
        <w:widowControl/>
        <w:jc w:val="left"/>
        <w:rPr>
          <w:rFonts w:ascii="Yu Gothic" w:eastAsia="Yu Gothic" w:hAnsi="Yu Gothic" w:cs="MS PGothic" w:hint="eastAsia"/>
          <w:kern w:val="0"/>
          <w:sz w:val="22"/>
        </w:rPr>
      </w:pPr>
      <w:r w:rsidRPr="004A2C43">
        <w:rPr>
          <w:rFonts w:ascii="Yu Gothic" w:eastAsia="Yu Gothic" w:hAnsi="Yu Gothic" w:cs="MS PGothic"/>
          <w:noProof/>
          <w:kern w:val="0"/>
          <w:sz w:val="22"/>
        </w:rPr>
        <w:drawing>
          <wp:inline distT="0" distB="0" distL="0" distR="0">
            <wp:extent cx="104775" cy="152400"/>
            <wp:effectExtent l="0" t="0" r="9525" b="0"/>
            <wp:docPr id="1" name="図 1" descr="C:\Users\SS67FD~1\AppData\Local\Temp\msohtmlclip1\02\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67FD~1\AppData\Local\Temp\msohtmlclip1\02\clip_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Map Function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b/>
          <w:bCs/>
          <w:kern w:val="0"/>
          <w:sz w:val="22"/>
          <w:lang w:eastAsia="zh-CN"/>
        </w:rPr>
        <w:t>四）运算及控制语句</w:t>
      </w:r>
    </w:p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lastRenderedPageBreak/>
        <w:t>运算与控制语句和JAVA基本类似，所以在这里只是简单介绍一下增强for循环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5612"/>
      </w:tblGrid>
      <w:tr w:rsidR="004A2C43" w:rsidRPr="004A2C43" w:rsidTr="004A2C43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1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2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3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4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5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6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7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List&lt;String&gt; goodsList = new String[] {'衣服','裤子'};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for(String goods : goodsList) {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   System.debug(goods);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 </w:t>
            </w:r>
          </w:p>
          <w:p w:rsidR="004A2C43" w:rsidRPr="004A2C43" w:rsidRDefault="004A2C43" w:rsidP="004A2C43">
            <w:pPr>
              <w:widowControl/>
              <w:jc w:val="left"/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</w:pPr>
            <w:r w:rsidRPr="004A2C43">
              <w:rPr>
                <w:rFonts w:ascii="微软雅黑" w:eastAsia="微软雅黑" w:hAnsi="微软雅黑" w:cs="MS PGothic" w:hint="eastAsia"/>
                <w:kern w:val="0"/>
                <w:sz w:val="22"/>
                <w:lang w:eastAsia="zh-CN"/>
              </w:rPr>
              <w:t>}</w:t>
            </w:r>
          </w:p>
        </w:tc>
      </w:tr>
    </w:tbl>
    <w:p w:rsidR="004A2C43" w:rsidRPr="004A2C43" w:rsidRDefault="004A2C43" w:rsidP="004A2C43">
      <w:pPr>
        <w:widowControl/>
        <w:jc w:val="left"/>
        <w:rPr>
          <w:rFonts w:ascii="微软雅黑" w:eastAsia="微软雅黑" w:hAnsi="微软雅黑" w:cs="MS PGothic" w:hint="eastAsia"/>
          <w:kern w:val="0"/>
          <w:sz w:val="22"/>
          <w:lang w:eastAsia="zh-CN"/>
        </w:rPr>
      </w:pPr>
      <w:r w:rsidRPr="004A2C43">
        <w:rPr>
          <w:rFonts w:ascii="微软雅黑" w:eastAsia="微软雅黑" w:hAnsi="微软雅黑" w:cs="MS PGothic" w:hint="eastAsia"/>
          <w:kern w:val="0"/>
          <w:sz w:val="22"/>
          <w:lang w:eastAsia="zh-CN"/>
        </w:rPr>
        <w:t>详细了解这些基本类型变量，集合以及相关方法请自己查看API。</w:t>
      </w:r>
    </w:p>
    <w:p w:rsidR="001A436D" w:rsidRDefault="001A436D">
      <w:bookmarkStart w:id="0" w:name="_GoBack"/>
      <w:bookmarkEnd w:id="0"/>
    </w:p>
    <w:sectPr w:rsidR="001A4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04"/>
    <w:rsid w:val="001A436D"/>
    <w:rsid w:val="004A2C43"/>
    <w:rsid w:val="007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94BDF4-DF03-4297-8E74-535FC6E7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A2C43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shubin-coil sun</dc:creator>
  <cp:keywords/>
  <dc:description/>
  <cp:lastModifiedBy>shubin-coil sun</cp:lastModifiedBy>
  <cp:revision>3</cp:revision>
  <dcterms:created xsi:type="dcterms:W3CDTF">2017-10-28T07:03:00Z</dcterms:created>
  <dcterms:modified xsi:type="dcterms:W3CDTF">2017-10-28T07:03:00Z</dcterms:modified>
</cp:coreProperties>
</file>