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Gruppo GSE: trasparenza e anti-corruzione.</w:t>
      </w:r>
    </w:p>
    <w:p>
      <w:pPr>
        <w:pStyle w:val="Heading3"/>
      </w:pPr>
      <w:r>
        <w:t>Analisi a cura di Transparency International Italia</w:t>
      </w:r>
    </w:p>
    <w:p/>
    <w:p>
      <w:pPr>
        <w:jc w:val="both"/>
      </w:pPr>
      <w:r>
        <w:t>Nel seguente documento si presenterà un'analisi dettagliata del piano anti corruzione di Gruppo GSE, secondo la metologia di Transparency International Italia. L'azienda ha ottenuto un indice TRAC soddisfacente (pari a 51.0%).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Gruppo GSE ha ottenuto un punteggio pari a 80.0%</w:t>
      </w:r>
    </w:p>
    <w:p>
      <w:pPr>
        <w:pStyle w:val="ListBullet"/>
        <w:jc w:val="both"/>
      </w:pPr>
      <w:r>
        <w:t xml:space="preserve">Gruppo GSE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Gruppo GSE ha ottenuto un punteggo pari a 2 alla domanda 1_2, perché c'è un'esplicita dichiarazione anti corruzione.  Si veda qui: </w:t>
      </w:r>
      <w:hyperlink r:id="rId10">
        <w:r>
          <w:rPr/>
          <w:t>Codice di Condotta/Etico</w:t>
        </w:r>
      </w:hyperlink>
    </w:p>
    <w:p>
      <w:pPr>
        <w:pStyle w:val="ListBullet"/>
        <w:jc w:val="both"/>
      </w:pPr>
      <w:r>
        <w:t xml:space="preserve">Gruppo GSE ha ottenuto un punteggo pari a 2 alla domanda 1_3, perché si è trovato riferimento all'apparteneneza dell'azienda al Global Compact Network delle Nazioni Unite. Si veda qui: </w:t>
      </w:r>
      <w:hyperlink r:id="rId11">
        <w:r>
          <w:rPr/>
          <w:t>Rapporto di Sostenibilità (più recente)</w:t>
        </w:r>
      </w:hyperlink>
    </w:p>
    <w:p>
      <w:pPr>
        <w:pStyle w:val="ListBullet"/>
        <w:jc w:val="both"/>
      </w:pPr>
      <w:r>
        <w:t xml:space="preserve">Gruppo GSE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0">
        <w:r>
          <w:rPr/>
          <w:t>Codice di Condotta/Etico</w:t>
        </w:r>
      </w:hyperlink>
    </w:p>
    <w:p>
      <w:pPr>
        <w:pStyle w:val="Heading4"/>
      </w:pPr>
      <w:r>
        <w:t>Sezione 2: Modello 231 o piano anti corruzione</w:t>
      </w:r>
    </w:p>
    <w:p>
      <w:pPr>
        <w:jc w:val="both"/>
      </w:pPr>
      <w:r>
        <w:t>Alla sezione 2, Gruppo GSE ha ottenuto un punteggio pari a 88.0%</w:t>
      </w:r>
    </w:p>
    <w:p>
      <w:pPr>
        <w:pStyle w:val="ListBullet"/>
        <w:jc w:val="both"/>
      </w:pPr>
      <w:r>
        <w:t xml:space="preserve">Gruppo GSE ha ottenuto un punteggo pari a 2 alla domanda 2_1, perché rappresenta un piano anti-corruzione e/o un modello di gestione del proprio sistema anticorruzione a sè stante.  Si veda qui: </w:t>
      </w:r>
      <w:hyperlink r:id="rId12">
        <w:r>
          <w:rPr/>
          <w:t>Politica Anti Corruzione</w:t>
        </w:r>
      </w:hyperlink>
    </w:p>
    <w:p>
      <w:pPr>
        <w:pStyle w:val="ListBullet"/>
        <w:jc w:val="both"/>
      </w:pPr>
      <w:r>
        <w:t xml:space="preserve">Gruppo GSE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Politica Anti Corruzione</w:t>
        </w:r>
      </w:hyperlink>
    </w:p>
    <w:p>
      <w:pPr>
        <w:pStyle w:val="ListBullet"/>
        <w:jc w:val="both"/>
      </w:pPr>
      <w:r>
        <w:t xml:space="preserve">Gruppo GSE ha ottenuto un punteggo pari a 1 alla domanda 2_3, perché si legge che il codice di condotta di applica alle filiali appartentni al Gruppo. Non v'è menzione tuttavia delle imprese a partecipazione non di controllo (come imprese associate o join-ventures). Si veda qui: </w:t>
      </w:r>
      <w:hyperlink r:id="rId12">
        <w:r>
          <w:rPr/>
          <w:t>Politica Anti Corruzione</w:t>
        </w:r>
      </w:hyperlink>
    </w:p>
    <w:p>
      <w:pPr>
        <w:pStyle w:val="ListBullet"/>
        <w:jc w:val="both"/>
      </w:pPr>
      <w:r>
        <w:t xml:space="preserve">Gruppo GSE ha ottenuto un punteggo pari a 2 alla domanda 2_4, perché si legge che l'Organismo di Vigilanza partecipi all'aggiornamento del Modello e sono stati trovati riferimenti al fatto che l'Organismo svolga periodicamente le sue mansioni.  Si veda qui: </w:t>
      </w:r>
      <w:hyperlink r:id="rId13">
        <w:r>
          <w:rPr/>
          <w:t>Modello di Gestione e Controllo</w:t>
        </w:r>
      </w:hyperlink>
    </w:p>
    <w:p>
      <w:pPr>
        <w:pStyle w:val="ListBullet"/>
        <w:jc w:val="both"/>
      </w:pPr>
      <w:r>
        <w:t xml:space="preserve">Gruppo GSE ha ottenuto un punteggo pari a 2 alla domanda 2_5, perché si legge dell'esistenza di un sistema di controllo interno grazie al quale si effettua un’analisi dei rischi e che ciò avvenga a scadenza periodica.  Si veda qui: </w:t>
      </w:r>
      <w:hyperlink r:id="rId13">
        <w:r>
          <w:rPr/>
          <w:t>Modello di Gestione e Controllo</w:t>
        </w:r>
      </w:hyperlink>
    </w:p>
    <w:p>
      <w:pPr>
        <w:pStyle w:val="ListBullet"/>
        <w:jc w:val="both"/>
      </w:pPr>
      <w:r>
        <w:t xml:space="preserve">Gruppo GSE ha ottenuto un punteggo pari a 1 alla domanda 2_6, perché si menziona l'esistenza di una procedura di selezione per i fornitori che include uno screening secondo il sistema di normativa aziendale (modello 231).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Gruppo GSE ha ottenuto un punteggo pari a 2 alla domanda 2_7, perché si cita la formazione di un Modello di Organizzazione Gestione e Controllo ai sensi del D.Lgs. 231/01 e la formazione di un Organismo di Vigilanza. Si veda qui: </w:t>
      </w:r>
      <w:hyperlink r:id="rId13">
        <w:r>
          <w:rPr/>
          <w:t>Modello di Gestione e Controllo</w:t>
        </w:r>
      </w:hyperlink>
    </w:p>
    <w:p>
      <w:pPr>
        <w:pStyle w:val="ListBullet"/>
        <w:jc w:val="both"/>
      </w:pPr>
      <w:r>
        <w:t xml:space="preserve">Gruppo GSE ha ottenuto un punteggo pari a 2 alla domanda 2_8, perché si cita la formazione di un Organismo di Vigilanza ai sensi del D.Lgs. 231/01, dotato di autonomi poteri di iniziativa e controllo. Si veda qui: </w:t>
      </w:r>
      <w:hyperlink r:id="rId13">
        <w:r>
          <w:rPr/>
          <w:t>Modello di Gestione e Controllo</w:t>
        </w:r>
      </w:hyperlink>
    </w:p>
    <w:p>
      <w:pPr>
        <w:pStyle w:val="Heading4"/>
      </w:pPr>
      <w:r>
        <w:t>Sezione 3: Codice etico o di condotta</w:t>
      </w:r>
    </w:p>
    <w:p>
      <w:pPr>
        <w:jc w:val="both"/>
      </w:pPr>
      <w:r>
        <w:t>Alla sezione 3, Gruppo GSE ha ottenuto un punteggio pari a 56.0%</w:t>
      </w:r>
    </w:p>
    <w:p>
      <w:pPr>
        <w:pStyle w:val="ListBullet"/>
        <w:jc w:val="both"/>
      </w:pPr>
      <w:r>
        <w:t xml:space="preserve">Gruppo GSE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Gruppo GSE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Gruppo GSE ha ottenuto un punteggo pari a 2 alla domanda 3_3, perché è stato trovato un riferimento al fatto che il Codice di Condotta/Etico sia aggiornato periodicamente.  Si veda qui: </w:t>
      </w:r>
      <w:hyperlink r:id="rId13">
        <w:r>
          <w:rPr/>
          <w:t>Modello di Gestione e Controllo</w:t>
        </w:r>
      </w:hyperlink>
    </w:p>
    <w:p>
      <w:pPr>
        <w:pStyle w:val="ListBullet"/>
        <w:jc w:val="both"/>
      </w:pPr>
      <w:r>
        <w:t xml:space="preserve">Gruppo GSE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Gruppo GSE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Gruppo GSE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Gruppo GSE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Gruppo GSE ha ottenuto un punteggo pari a 0 alla domanda 3_8, perché non sono stati trovati riferimenti a limitazioni riguardo alla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Gruppo GSE ha ottenuto un punteggio pari a 55.0%</w:t>
      </w:r>
    </w:p>
    <w:p>
      <w:pPr>
        <w:pStyle w:val="ListBullet"/>
        <w:jc w:val="both"/>
      </w:pPr>
      <w:r>
        <w:t xml:space="preserve">Gruppo GSE ha ottenuto un punteggo pari a 2 alla domanda 4_1, perché si legge che è possibile effettuare una segnalazione di illeciti da parte di un dipendente.  Si veda qui: </w:t>
      </w:r>
      <w:hyperlink r:id="rId12">
        <w:r>
          <w:rPr/>
          <w:t>Politica Anti Corruzione</w:t>
        </w:r>
      </w:hyperlink>
    </w:p>
    <w:p>
      <w:pPr>
        <w:pStyle w:val="ListBullet"/>
        <w:jc w:val="both"/>
      </w:pPr>
      <w:r>
        <w:t xml:space="preserve">Gruppo GSE ha ottenuto un punteggo pari a 1 alla domanda 4_2, perché si menziona l'esistenza di una piattaforma di whistleblowing e di un'email, tuttavia non è chiaro se il canale digitale sia accessibile anche al di fuori dall'intranet dell'azienda.  Si veda qui: </w:t>
      </w:r>
      <w:hyperlink r:id="rId12">
        <w:r>
          <w:rPr/>
          <w:t>Politica Anti Corruzione</w:t>
        </w:r>
      </w:hyperlink>
    </w:p>
    <w:p>
      <w:pPr>
        <w:pStyle w:val="ListBullet"/>
        <w:jc w:val="both"/>
      </w:pPr>
      <w:r>
        <w:t xml:space="preserve">Gruppo GSE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2">
        <w:r>
          <w:rPr/>
          <w:t>Politica Anti Corruzione</w:t>
        </w:r>
      </w:hyperlink>
    </w:p>
    <w:p>
      <w:pPr>
        <w:pStyle w:val="ListBullet"/>
        <w:jc w:val="both"/>
      </w:pPr>
      <w:r>
        <w:t xml:space="preserve">Gruppo GSE ha ottenuto un punteggo pari a 1 alla domanda 4_4, perché non c'è menzione del fatto che il segnalante possa effettuare segnalazioni in maniera anonima. Si veda qui: </w:t>
      </w:r>
      <w:hyperlink r:id="rId12">
        <w:r>
          <w:rPr/>
          <w:t>Politica Anti Corruzione</w:t>
        </w:r>
      </w:hyperlink>
    </w:p>
    <w:p>
      <w:pPr>
        <w:pStyle w:val="ListBullet"/>
        <w:jc w:val="both"/>
      </w:pPr>
      <w:r>
        <w:t xml:space="preserve">Gruppo GSE ha ottenuto un punteggo pari a 2 alla domanda 4_5, perché si legge che le segnalazioni sono gestite dall'Organismo di Vigilanza che, come visto alla domanda 2.8, è dotato di autonomi poteri di iniziativa e controllo. Si veda qui: </w:t>
      </w:r>
      <w:hyperlink r:id="rId13">
        <w:r>
          <w:rPr/>
          <w:t>Modello di Gestione e Controllo</w:t>
        </w:r>
      </w:hyperlink>
    </w:p>
    <w:p>
      <w:pPr>
        <w:pStyle w:val="ListBullet"/>
        <w:jc w:val="both"/>
      </w:pPr>
      <w:r>
        <w:t xml:space="preserve">Gruppo GSE ha ottenuto un punteggo pari a 0 alla domanda 4_6, perché non sono stati trovati riferimenti che permettano di verificare l'esistenza di un meccanismo di feedback al segnalante. Si veda qui: </w:t>
      </w:r>
      <w:hyperlink r:id="rId12">
        <w:r>
          <w:rPr/>
          <w:t>Politica Anti Corruzione</w:t>
        </w:r>
      </w:hyperlink>
    </w:p>
    <w:p>
      <w:pPr>
        <w:pStyle w:val="ListBullet"/>
        <w:jc w:val="both"/>
      </w:pPr>
      <w:r>
        <w:t xml:space="preserve">Gruppo GSE ha ottenuto un punteggo pari a 0 alla domanda 4_7, perché non sono stati trovati riferimenti che permettano di verificare l'esistenza di un’interazione con regolatori di settore o altre istituzioni esterne rispetto all’azienda. Si veda qui: </w:t>
      </w:r>
      <w:hyperlink r:id="rId12">
        <w:r>
          <w:rPr/>
          <w:t>Politica Anti Corruzione</w:t>
        </w:r>
      </w:hyperlink>
    </w:p>
    <w:p>
      <w:pPr>
        <w:pStyle w:val="ListBullet"/>
        <w:jc w:val="both"/>
      </w:pPr>
      <w:r>
        <w:t xml:space="preserve">Gruppo GSE ha ottenuto un punteggo pari a 2 alla domanda 4_8, perché si legge che la compagnia protegge ogni segnalante contro ogni forma di ritorsione.  Si veda qui: </w:t>
      </w:r>
      <w:hyperlink r:id="rId12">
        <w:r>
          <w:rPr/>
          <w:t>Politica Anti Corruzione</w:t>
        </w:r>
      </w:hyperlink>
    </w:p>
    <w:p>
      <w:pPr>
        <w:pStyle w:val="ListBullet"/>
        <w:jc w:val="both"/>
      </w:pPr>
      <w:r>
        <w:t xml:space="preserve">Gruppo GSE ha ottenuto un punteggo pari a 2 alla domanda 4_9, perché si legge che qualsiasi tipo di ritorsione non sarà tollerata e/o soggetta ad azioni disciplinari.  Si veda qui: </w:t>
      </w:r>
      <w:hyperlink r:id="rId12">
        <w:r>
          <w:rPr/>
          <w:t>Politica Anti Corruzione</w:t>
        </w:r>
      </w:hyperlink>
    </w:p>
    <w:p>
      <w:pPr>
        <w:pStyle w:val="Heading4"/>
      </w:pPr>
      <w:r>
        <w:t>Sezione 5: Lobbying</w:t>
      </w:r>
    </w:p>
    <w:p>
      <w:pPr>
        <w:jc w:val="both"/>
      </w:pPr>
      <w:r>
        <w:t>Alla sezione 5, Gruppo GSE ha ottenuto un punteggio pari a 17.0%</w:t>
      </w:r>
    </w:p>
    <w:p>
      <w:pPr>
        <w:pStyle w:val="ListBullet"/>
        <w:jc w:val="both"/>
      </w:pPr>
      <w:r>
        <w:t xml:space="preserve">Gruppo GSE ha ottenuto un punteggo pari a 0 alla domanda 5_1,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 Si veda qui: </w:t>
      </w:r>
      <w:hyperlink r:id="rId12">
        <w:r>
          <w:rPr/>
          <w:t>Politica Anti Corruzione</w:t>
        </w:r>
      </w:hyperlink>
    </w:p>
    <w:p>
      <w:pPr>
        <w:pStyle w:val="ListBullet"/>
        <w:jc w:val="both"/>
      </w:pPr>
      <w:r>
        <w:t xml:space="preserve">Gruppo GSE ha ottenuto un punteggo pari a 2 alla domanda 5_2, perché si legge che in casi in cui i dipendenti che, negli ultimi tre anni di servizio, hanno esercitato poteri autoritativi o negoziali per conto delle pubbliche amministrazioni non possono svolgere, nei tre anni successivi alla cessazione del rapporto di pubblico impiego, attività lavorativa o professionale presso i soggetti privati destinatari dell'attività della pubblica amministrazione svolta attraverso i medesimi poteri. Si veda qui: </w:t>
      </w:r>
      <w:hyperlink r:id="rId12">
        <w:r>
          <w:rPr/>
          <w:t>Politica Anti Corruzione</w:t>
        </w:r>
      </w:hyperlink>
    </w:p>
    <w:p>
      <w:pPr>
        <w:pStyle w:val="ListBullet"/>
        <w:jc w:val="both"/>
      </w:pPr>
      <w:r>
        <w:t xml:space="preserve">Gruppo GSE ha ottenuto un punteggo pari a 0 alla domanda 5_3,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 Si veda qui: </w:t>
      </w:r>
      <w:hyperlink r:id="rId12">
        <w:r>
          <w:rPr/>
          <w:t>Politica Anti Corruzione</w:t>
        </w:r>
      </w:hyperlink>
    </w:p>
    <w:p>
      <w:pPr>
        <w:pStyle w:val="ListBullet"/>
        <w:jc w:val="both"/>
      </w:pPr>
      <w:r>
        <w:t xml:space="preserve">Gruppo GSE ha ottenuto un punteggo pari a 0 alla domanda 5_4,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 Si veda qui: </w:t>
      </w:r>
      <w:hyperlink r:id="rId12">
        <w:r>
          <w:rPr/>
          <w:t>Politica Anti Corruzione</w:t>
        </w:r>
      </w:hyperlink>
    </w:p>
    <w:p>
      <w:pPr>
        <w:pStyle w:val="ListBullet"/>
        <w:jc w:val="both"/>
      </w:pPr>
      <w:r>
        <w:t xml:space="preserve">Gruppo GSE ha ottenuto un punteggo pari a 0 alla domanda 5_5, perché sono state trovate alcune informazioni generiche su incontri con governi, ma non sono state trovate informazioni su policy paper o incontri specifici con decisori politici tenuti dai rappresentati o consulenti in affari pubblici dell'azienda.  Si veda qui: </w:t>
      </w:r>
      <w:hyperlink r:id="rId12">
        <w:r>
          <w:rPr/>
          <w:t>Politica Anti Corruzione</w:t>
        </w:r>
      </w:hyperlink>
    </w:p>
    <w:p>
      <w:pPr>
        <w:pStyle w:val="Heading4"/>
      </w:pPr>
      <w:r>
        <w:t>Sezione 6: Conflitto d'interesse</w:t>
      </w:r>
    </w:p>
    <w:p>
      <w:pPr>
        <w:jc w:val="both"/>
      </w:pPr>
      <w:r>
        <w:t>Alla sezione 6, Gruppo GSE ha ottenuto un punteggio pari a 83.0%</w:t>
      </w:r>
    </w:p>
    <w:p>
      <w:pPr>
        <w:pStyle w:val="ListBullet"/>
        <w:jc w:val="both"/>
      </w:pPr>
      <w:r>
        <w:t xml:space="preserve">Gruppo GSE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Gruppo GSE ha ottenuto un punteggo pari a 1 alla domanda 6_2, perché si legge che il conflitto d'interesse si estende a collegamenti propri o di familiari e affini entro il secondo grado o di organizzazioni di cui si è componenti possano compromettere l’imparzialità dei soggetti destinatari del presente Codice (che include fornitori, consulenti e third-parties). Si veda qui: </w:t>
      </w:r>
      <w:hyperlink r:id="rId12">
        <w:r>
          <w:rPr/>
          <w:t>Politica Anti Corruzione</w:t>
        </w:r>
      </w:hyperlink>
    </w:p>
    <w:p>
      <w:pPr>
        <w:pStyle w:val="ListBullet"/>
        <w:jc w:val="both"/>
      </w:pPr>
      <w:r>
        <w:t xml:space="preserve">Gruppo GSE ha ottenuto un punteggo pari a 1 alla domanda 6_3, perché si legge dell'esistenza di sanzioni per il non rispetto del codice etico o del modello di gestione e controllo, e questi includono norme per la gestione del conflitto d'interesse.  Si veda qui: </w:t>
      </w:r>
      <w:hyperlink r:id="rId13">
        <w:r>
          <w:rPr/>
          <w:t>Modello di Gestione e Controllo</w:t>
        </w:r>
      </w:hyperlink>
    </w:p>
    <w:p>
      <w:pPr>
        <w:pStyle w:val="ListBullet"/>
        <w:jc w:val="both"/>
      </w:pPr>
      <w:r>
        <w:t xml:space="preserve">Gruppo GSE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0">
        <w:r>
          <w:rPr/>
          <w:t>Codice di Condotta/Etico</w:t>
        </w:r>
      </w:hyperlink>
    </w:p>
    <w:p>
      <w:pPr>
        <w:pStyle w:val="ListBullet"/>
        <w:jc w:val="both"/>
      </w:pPr>
      <w:r>
        <w:t xml:space="preserve">Gruppo GSE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Alla sezione 8, Gruppo GSE ha ottenuto un punteggio pari a 10.0%</w:t>
      </w:r>
    </w:p>
    <w:p>
      <w:pPr>
        <w:pStyle w:val="ListBullet"/>
        <w:jc w:val="both"/>
      </w:pPr>
      <w:r>
        <w:t xml:space="preserve">Gruppo GSE ha ottenuto un punteggo pari a 1 alla domanda 8_1, perché è stata trovata una lista delle filiali, ma non è stato possibile determinare se la lista sia completa o includa solo filiali con percentuale di controllo.  Si veda qui: </w:t>
      </w:r>
      <w:hyperlink r:id="rId14">
        <w:r>
          <w:rPr/>
          <w:t>Sito Ufficiale</w:t>
        </w:r>
      </w:hyperlink>
    </w:p>
    <w:p>
      <w:pPr>
        <w:pStyle w:val="ListBullet"/>
        <w:jc w:val="both"/>
      </w:pPr>
      <w:r>
        <w:t xml:space="preserve">Gruppo GSE ha ottenuto un punteggo pari a 0 alla domanda 8_2, perché non sono stati trovati riferimenti che permettano di effettuare una valutazione in risposta alla domanda formulata dal questionario.   Si veda qui: </w:t>
      </w:r>
      <w:hyperlink r:id="rId14">
        <w:r>
          <w:rPr/>
          <w:t>Sito Ufficiale</w:t>
        </w:r>
      </w:hyperlink>
    </w:p>
    <w:p>
      <w:pPr>
        <w:pStyle w:val="ListBullet"/>
        <w:jc w:val="both"/>
      </w:pPr>
      <w:r>
        <w:t xml:space="preserve">Gruppo GSE ha ottenuto un punteggo pari a 0 alla domanda 8_3, perché in assenza di una lista o mappa indicate tutti i paesi in cui l'aziena opera, non è stato possibile compilare una lista dei paesi in cui l'azienda opera in quanto la lista delle filiali alla domanda 8.1 non sembra essere completa e, come visto alla 8.2, non porta una colonna con l'indicazione delle sedi operative della compagnia.  Si veda qui: </w:t>
      </w:r>
      <w:hyperlink r:id="rId9">
        <w:r>
          <w:rPr/>
          <w:t>Sito Ufficiale</w:t>
        </w:r>
      </w:hyperlink>
    </w:p>
    <w:p>
      <w:pPr>
        <w:pStyle w:val="ListBullet"/>
        <w:jc w:val="both"/>
      </w:pPr>
      <w:r>
        <w:t xml:space="preserve">Gruppo GSE ha ottenuto un punteggo pari a 0 alla domanda 8_4, perché non viene reso pubblico l’importo pagato in tasse nei singoli paesi in cui l’azienda opera. Si veda qui: </w:t>
      </w:r>
      <w:hyperlink r:id="rId9">
        <w:r>
          <w:rPr/>
          <w:t>Sito Ufficiale</w:t>
        </w:r>
      </w:hyperlink>
    </w:p>
    <w:p>
      <w:pPr>
        <w:pStyle w:val="Heading4"/>
      </w:pPr>
      <w:r>
        <w:t>Sezione 9: Formazione anti corruzione</w:t>
      </w:r>
    </w:p>
    <w:p>
      <w:pPr>
        <w:jc w:val="both"/>
      </w:pPr>
      <w:r>
        <w:t>Alla sezione 9, Gruppo GSE ha ottenuto un punteggio pari a 69.0%</w:t>
      </w:r>
    </w:p>
    <w:p>
      <w:pPr>
        <w:pStyle w:val="ListBullet"/>
        <w:jc w:val="both"/>
      </w:pPr>
      <w:r>
        <w:t xml:space="preserve">Gruppo GSE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2">
        <w:r>
          <w:rPr/>
          <w:t>Politica Anti Corruzione</w:t>
        </w:r>
      </w:hyperlink>
    </w:p>
    <w:p>
      <w:pPr>
        <w:pStyle w:val="ListBullet"/>
        <w:jc w:val="both"/>
      </w:pPr>
      <w:r>
        <w:t xml:space="preserve">Gruppo GSE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2">
        <w:r>
          <w:rPr/>
          <w:t>Politica Anti Corruzione</w:t>
        </w:r>
      </w:hyperlink>
    </w:p>
    <w:p>
      <w:pPr>
        <w:pStyle w:val="ListBullet"/>
        <w:jc w:val="both"/>
      </w:pPr>
      <w:r>
        <w:t xml:space="preserve">Gruppo GSE ha ottenuto un punteggo pari a 0 alla domanda 9_3, perché non sono stati trovati riferimenti a alcuna formazione sulle policy e procedure anticorruzione presenti in azienda per agenti e intermediari. Si veda qui: </w:t>
      </w:r>
      <w:hyperlink r:id="rId12">
        <w:r>
          <w:rPr/>
          <w:t>Politica Anti Corruzione</w:t>
        </w:r>
      </w:hyperlink>
    </w:p>
    <w:p>
      <w:pPr>
        <w:pStyle w:val="ListBullet"/>
        <w:jc w:val="both"/>
      </w:pPr>
      <w:r>
        <w:t xml:space="preserve">Gruppo GSE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2">
        <w:r>
          <w:rPr/>
          <w:t>Politica Anti Corruzione</w:t>
        </w:r>
      </w:hyperlink>
    </w:p>
    <w:p>
      <w:pPr>
        <w:pStyle w:val="ListBullet"/>
        <w:jc w:val="both"/>
      </w:pPr>
      <w:r>
        <w:t xml:space="preserve">Gruppo GSE ha ottenuto un punteggo pari a 2 alla domanda 9_5, perché si legge chiaramente che ogni dipendente nuovo assunto ha una formazione sul codice etico. Si veda qui: </w:t>
      </w:r>
      <w:hyperlink r:id="rId12">
        <w:r>
          <w:rPr/>
          <w:t>Politica Anti Corruzione</w:t>
        </w:r>
      </w:hyperlink>
    </w:p>
    <w:p>
      <w:pPr>
        <w:pStyle w:val="ListBullet"/>
        <w:jc w:val="both"/>
      </w:pPr>
      <w:r>
        <w:t xml:space="preserve">Gruppo GSE ha ottenuto un punteggo pari a 2 alla domanda 9_6, perché sono riportate le ore di formazione in anti-corruzione.  Si veda qui: </w:t>
      </w:r>
      <w:hyperlink r:id="rId11">
        <w:r>
          <w:rPr/>
          <w:t>Rapporto di Sostenibilità (più recente)</w:t>
        </w:r>
      </w:hyperlink>
    </w:p>
    <w:p>
      <w:pPr>
        <w:pStyle w:val="ListBullet"/>
        <w:jc w:val="both"/>
      </w:pPr>
      <w:r>
        <w:t xml:space="preserve">Gruppo GSE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3">
        <w:r>
          <w:rPr/>
          <w:t>Modello di Gestione e Controllo</w:t>
        </w:r>
      </w:hyperlink>
    </w:p>
    <w:p>
      <w:pPr>
        <w:pStyle w:val="Heading4"/>
      </w:pPr>
      <w:r>
        <w:t>Sezione 10: Progetti di sostenibilità</w:t>
      </w:r>
    </w:p>
    <w:p>
      <w:pPr>
        <w:jc w:val="both"/>
      </w:pPr>
      <w:r>
        <w:t>Alla sezione 10, Gruppo GSE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gse.it/trasparenza/altri-contenuti-corruzione" TargetMode="External"/><Relationship Id="rId10" Type="http://schemas.openxmlformats.org/officeDocument/2006/relationships/hyperlink" Target="https://www.gse.it/_layouts/15/download.aspx?SourceUrl=https://www.gse.it/documenti_site/Documenti%20GSE/Documenti%20societari/CODICE%20ETICO%202017.pdf" TargetMode="External"/><Relationship Id="rId11" Type="http://schemas.openxmlformats.org/officeDocument/2006/relationships/hyperlink" Target="https://www.gse.it/documenti_site/Documenti%20GSE/Bilanci/GSE_BdS2017.pdf" TargetMode="External"/><Relationship Id="rId12" Type="http://schemas.openxmlformats.org/officeDocument/2006/relationships/hyperlink" Target="https://www.gse.it/documenti_site/Documenti%20GSE/Societ%C3%A0%20trasparente/Altri%20contenuti%20-%20Corruzione/Piano%20triennale%20per%20la%20Prevenzione%20della%20Corruzione%20-%20PTPC%20-%202016-2018%20aggiornamento%202017.pdf" TargetMode="External"/><Relationship Id="rId13" Type="http://schemas.openxmlformats.org/officeDocument/2006/relationships/hyperlink" Target="https://www.gse.it/documenti_site/Documenti%20GSE/Documenti%20societari/Linee%20guida%20231%20gse.pdf" TargetMode="External"/><Relationship Id="rId14" Type="http://schemas.openxmlformats.org/officeDocument/2006/relationships/hyperlink" Target="https://www.gse.it/trasparenza/enti-controllati/rappresentazione-graf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