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42B73527"><w:pPr><w:pStyle w:val="3"/><w:rPr><w:rFonts w:hint="eastAsia"/><w:lang w:val="en-US" w:eastAsia="zh-CN"/></w:rPr></w:pPr><w:r><w:rPr><w:rFonts w:hint="eastAsia"/><w:lang w:val="en-US" w:eastAsia="zh-CN"/></w:rPr><w:t>零、文字版总结</w:t></w:r></w:p><w:p w14:paraId="7A6C45A2"><w:pPr><w:pStyle w:val="31"/><w:keepNext w:val="0"/><w:keepLines w:val="0"/><w:widowControl/><w:suppressLineNumbers w:val="0"/><w:shd w:val="clear" w:fill="FFFFFF"/><w:spacing w:before="0" w:beforeAutospacing="0" w:after="192" w:afterAutospacing="0"/><w:ind w:left="0" w:right="0" w:firstLine="0"/><w:rPr><w:rFonts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>一开始，我想建立一个 Data Contract。为了方便业务端调整规则，我选择使用 YAML 来描述契约，而不是把规则直接写死在 Python 程序中。</w:t></w:r></w:p><w:p w14:paraId="713B4BBC"><w:pPr><w:pStyle w:val="31"/><w:keepNext w:val="0"/><w:keepLines w:val="0"/><w:widowControl/><w:suppressLineNumbers w:val="0"/><w:shd w:val="clear" w:fill="FFFFFF"/><w:spacing w:before="192" w:beforeAutospacing="0" w:after="192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项目中已经有 </w:t></w:r><w:r><w:rPr><w:rStyle w:val="137"/><w:rFonts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financial_data.parquet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数据文件。为了先了解数据，我编写了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preview_data.py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对数据进行浏览和分析。了解字段、类型、缺失情况以及业务特征以后，我再把这些认识转化成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financial_data_contract.yaml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中</w:t></w:r><w:bookmarkStart w:id="0" w:name="_GoBack"/><w:bookmarkEnd w:id="0"/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>的契约规则。</w:t></w:r></w:p><w:p w14:paraId="7BD97FC0"><w:pPr><w:pStyle w:val="31"/><w:keepNext w:val="0"/><w:keepLines w:val="0"/><w:widowControl/><w:suppressLineNumbers w:val="0"/><w:shd w:val="clear" w:fill="FFFFFF"/><w:spacing w:before="192" w:beforeAutospacing="0" w:after="192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但是，YAML 只是对规则的描述，本身不会主动检查数据。因此我还需要一个能够执行 Data Contract 检查的命令行工具，即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datacontract-cli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>。</w:t></w:r></w:p><w:p w14:paraId="4D03DA98"><w:pPr><w:pStyle w:val="31"/><w:keepNext w:val="0"/><w:keepLines w:val="0"/><w:widowControl/><w:suppressLineNumbers w:val="0"/><w:shd w:val="clear" w:fill="FFFFFF"/><w:spacing w:before="192" w:beforeAutospacing="0" w:after="192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datacontract-cli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不是操作系统自带的，需要安装到 Python 环境中。可以使用兼容的 Python 版本，并通过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pip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或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uv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安装。官方目前支持 Python 3.10–3.12，并推荐 Python 3.11。为了避免不同项目之间的依赖冲突，可以给当前项目创建一个独立的 Python 虚拟环境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venv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，但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venv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并不是强制要求。</w:t></w:r></w:p><w:p w14:paraId="77FBF302"><w:pPr><w:pStyle w:val="31"/><w:keepNext w:val="0"/><w:keepLines w:val="0"/><w:widowControl/><w:suppressLineNumbers w:val="0"/><w:shd w:val="clear" w:fill="FFFFFF"/><w:spacing w:before="192" w:beforeAutospacing="0" w:after="192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安装之后，会得到可以执行的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命令；在 Windows 环境下通常对应一个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datacontract.exe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。当前终端需要能够找到这个命令。PATH 是操作系统用来寻找可执行程序的目录列表，而不是安装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datacontract-cli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后才自动生成的东西。激活不同的虚拟环境后，当前终端使用的 Python 和可执行程序搜索范围也可能发生变化，因此一个环境中安装的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datacontract-cli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不一定能直接在另一个环境中使用。</w:t></w:r></w:p><w:p w14:paraId="1AF51F5C"><w:pPr><w:pStyle w:val="31"/><w:keepNext w:val="0"/><w:keepLines w:val="0"/><w:widowControl/><w:suppressLineNumbers w:val="0"/><w:shd w:val="clear" w:fill="FFFFFF"/><w:spacing w:before="192" w:beforeAutospacing="0" w:after="192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>当 CLI 安装并可以被当前终端找到以后，我可以运行：</w:t></w:r></w:p><w:p w14:paraId="218B99EE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192" w:beforeAutospacing="0" w:after="132" w:afterAutospacing="0" w:line="240" w:lineRule="atLeast"/><w:ind w:left="0" w:right="0" w:firstLine="0"/><w:jc w:val="left"/><w:rPr><w:rFonts w:ascii="Segoe UI" w:hAnsi="Segoe UI" w:eastAsia="Segoe UI" w:cs="Segoe UI"/><w:i w:val="0"/><w:iCs w:val="0"/><w:caps w:val="0"/><w:color w:val="0F1115"/><w:spacing w:val="0"/><w:sz w:val="19"/><w:szCs w:val="19"/></w:rPr></w:pPr><w:r><w:rPr><w:rFonts w:hint="default" w:ascii="Consolas" w:hAnsi="Consolas" w:eastAsia="Consolas" w:cs="Consolas"/><w:i w:val="0"/><w:iCs w:val="0"/><w:caps w:val="0"/><w:color w:val="0F1115"/><w:spacing w:val="0"/><w:kern w:val="0"/><w:sz w:val="18"/><w:szCs w:val="18"/><w:shd w:val="clear" w:fill="FFFFFF"/><w:lang w:val="en-US" w:eastAsia="zh-CN" w:bidi="ar"/></w:rPr><w:t>bash</w:t></w:r></w:p><w:p w14:paraId="7B80F6F7"><w:pPr><w:pStyle w:val="30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wordWrap w:val="0"/><w:spacing w:before="192" w:beforeAutospacing="0" w:after="132" w:afterAutospacing="0" w:line="264" w:lineRule="atLeast"/><w:ind w:left="0" w:right="0"/><w:rPr><w:rFonts w:ascii="Consolas" w:hAnsi="Consolas" w:eastAsia="Consolas" w:cs="Consolas"/><w:sz w:val="19"/><w:szCs w:val="19"/></w:rPr></w:pPr><w:r><w:rPr><w:rFonts w:hint="default" w:ascii="Consolas" w:hAnsi="Consolas" w:eastAsia="Consolas" w:cs="Consolas"/><w:i w:val="0"/><w:iCs w:val="0"/><w:caps w:val="0"/><w:color w:val="0F1115"/><w:spacing w:val="0"/><w:sz w:val="19"/><w:szCs w:val="19"/><w:bdr w:val="none" w:color="auto" w:sz="0" w:space="0"/></w:rPr><w:t xml:space="preserve">datacontract </w:t></w:r><w:r><w:rPr><w:rFonts w:hint="default" w:ascii="Consolas" w:hAnsi="Consolas" w:eastAsia="Consolas" w:cs="Consolas"/><w:i w:val="0"/><w:iCs w:val="0"/><w:caps w:val="0"/><w:color w:val="50A14F"/><w:spacing w:val="0"/><w:sz w:val="19"/><w:szCs w:val="19"/><w:bdr w:val="none" w:color="auto" w:sz="0" w:space="0"/></w:rPr><w:t>test</w:t></w:r><w:r><w:rPr><w:rFonts w:hint="default" w:ascii="Consolas" w:hAnsi="Consolas" w:eastAsia="Consolas" w:cs="Consolas"/><w:i w:val="0"/><w:iCs w:val="0"/><w:caps w:val="0"/><w:color w:val="0F1115"/><w:spacing w:val="0"/><w:sz w:val="19"/><w:szCs w:val="19"/><w:bdr w:val="none" w:color="auto" w:sz="0" w:space="0"/></w:rPr><w:t xml:space="preserve"> financial_data_contract.yaml</w:t></w:r></w:p><w:p w14:paraId="78A1548A"><w:pPr><w:pStyle w:val="31"/><w:keepNext w:val="0"/><w:keepLines w:val="0"/><w:widowControl/><w:suppressLineNumbers w:val="0"/><w:shd w:val="clear" w:fill="FFFFFF"/><w:spacing w:before="192" w:beforeAutospacing="0" w:after="192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终端首先通过 PATH 找到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datacontract.exe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，启动 CLI。CLI 首先读取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financial_data_contract.yaml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。其中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schema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等部分描述数据应该满足什么规则，而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servers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部分描述实际数据在哪里、如何访问。对于本地 Parquet 文件，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servers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可以指定本地数据源、Parquet 格式以及文件路径。CLI 根据这些配置读取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financial_data.parquet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>，然后把实际数据与契约中的 schema、quality 等要求进行比较，最终输出检查结果。</w:t></w:r></w:p><w:p w14:paraId="7E090BEB"><w:pPr><w:pStyle w:val="31"/><w:keepNext w:val="0"/><w:keepLines w:val="0"/><w:widowControl/><w:suppressLineNumbers w:val="0"/><w:shd w:val="clear" w:fill="FFFFFF"/><w:spacing w:before="192" w:beforeAutospacing="0" w:after="0" w:afterAutospacing="0"/><w:ind w:left="0" w:right="0" w:firstLine="0"/><w:rPr><w:rFonts w:hint="default" w:ascii="Segoe UI" w:hAnsi="Segoe UI" w:eastAsia="Segoe UI" w:cs="Segoe UI"/><w:i w:val="0"/><w:iCs w:val="0"/><w:caps w:val="0"/><w:color w:val="0F1115"/><w:spacing w:val="0"/><w:sz w:val="24"/><w:szCs w:val="24"/></w:rPr></w:pP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需要注意：本地文件的 </w:t></w:r><w:r><w:rPr><w:rStyle w:val="137"/><w:rFonts w:hint="default" w:ascii="Consolas" w:hAnsi="Consolas" w:eastAsia="Consolas" w:cs="Consolas"/><w:i w:val="0"/><w:iCs w:val="0"/><w:caps w:val="0"/><w:color w:val="0F1115"/><w:spacing w:val="0"/><w:sz w:val="18"/><w:szCs w:val="18"/><w:bdr w:val="none" w:color="auto" w:sz="0" w:space="0"/><w:shd w:val="clear" w:fill="EBEEF2"/></w:rPr><w:t>path</w:t></w:r><w:r><w:rPr><w:rFonts w:hint="default" w:ascii="Segoe UI" w:hAnsi="Segoe UI" w:eastAsia="Segoe UI" w:cs="Segoe UI"/><w:i w:val="0"/><w:iCs w:val="0"/><w:caps w:val="0"/><w:color w:val="0F1115"/><w:spacing w:val="0"/><w:sz w:val="24"/><w:szCs w:val="24"/><w:shd w:val="clear" w:fill="FFFFFF"/></w:rPr><w:t xml:space="preserve"> 相对于当前工作目录解析，而不是相对于 contract 文件本身解析。</w:t></w:r></w:p><w:p w14:paraId="5BCAF34B"><w:pPr><w:rPr><w:rFonts w:hint="default"/><w:lang w:val="en-US" w:eastAsia="zh-CN"/></w:rPr></w:pPr></w:p><w:p w14:paraId="5093F30A"/><w:p w14:paraId="695FCD05"/><w:p w14:paraId="7BAA3754"><w:r><w:t>这个项目表面上是在学一个叫 datacontract-cli 的工具、写一份 YAML 文件，但真正发生的事情是：我第一次尝试把财务内控制度里那些“靠人记、靠审计事后查”的规则，变成数据一进门就必须通过的自动检查。报告从 Python 3.7 报错讲起，一路走到 100 万行数据 34 项检查通过。这篇思路总结不重复操作步骤，只回答一个问题：我当时为什么这么做，又为什么会一步步走到最终这个方案。</w:t></w:r></w:p><w:p w14:paraId="28D640DF"><w:pPr><w:pStyle w:val="3"/></w:pPr><w:r><w:t>一、先用一句话说清楚这个项目到底在做什么</w:t></w:r></w:p><w:p w14:paraId="1F871B23"><w:r><w:t>一句话：我给财务数据装了一道自动化的“安检门”。</w:t></w:r></w:p><w:p w14:paraId="187D5534"><w:r><w:t>过去财务数据的质量问题，是等数据进了数仓、上了报表，月结时报表崩了、数字乱了，才被人发现，然后连夜回查、补数、解释。这个项目把顺序倒过来：在数据还没有进入数仓之前，先用一份叫 financial_data_contract.yaml 的契约文件写清楚“数据应该长什么样”——有哪些字段、什么类型、能不能为空、主键唯不唯一、审批层级是不是合法、金额有没有离谱，再用 datacontract test 命令让引擎逐行扫描 100 万行数据。符合契约，放行；不符合，当场拦下、熔断、告警。</w:t></w:r></w:p><w:p w14:paraId="36D745A7"><w:pPr><w:pStyle w:val="168"/></w:pPr><w:r><w:t>数据契约回答的不是“数据现在是什么样”，而是“数据应该是什么样”。</w:t></w:r></w:p><w:p w14:paraId="75CC1AD1"><w:r><w:t>这一句话是整个项目的根。YAML 是规则的描述，datacontract-cli 是执行规则的引擎，Parquet 文件是被检查的对象。后面所有的环境配置、所有的报错、所有的修改，都是围绕“让这三者准确地连起来并真正生效”展开的。</w:t></w:r></w:p><w:p w14:paraId="3343AC72"><w:pPr><w:pStyle w:val="3"/></w:pPr><w:r><w:t>二、先把整份报告的“地图”看懂</w:t></w:r></w:p><w:p w14:paraId="78CBC28C"><w:r><w:t>报告一共六章，看似很厚，其实只在做三件事：想清楚为什么做、动手把规则建起来、证明规则真的在拦。</w:t></w:r></w:p><w:p w14:paraId="41213057"><w:pPr><w:pStyle w:val="167"/></w:pPr><w:r><w:t>第一章  背景与思维流程   —— 为什么做、为什么按这个顺序做（顶层设计）</w:t></w:r></w:p><w:p w14:paraId="7FBA6E64"><w:pPr><w:pStyle w:val="167"/></w:pPr><w:r><w:t>第二章  业务核心洞察     —— 从 100 万行数据里推导出规则（数据驱动）</w:t></w:r></w:p><w:p w14:paraId="229671B4"><w:pPr><w:pStyle w:val="167"/></w:pPr><w:r><w:t>第三章  环境配置         —— Python / uv / venv / PATH 四个坑（打地基）</w:t></w:r></w:p><w:p w14:paraId="32A3DAC0"><w:pPr><w:pStyle w:val="167"/></w:pPr><w:r><w:t>第四章  契约构建         —— 编码/语法/路径/YAML 四个坑，25 项全绿</w:t></w:r></w:p><w:p w14:paraId="175F47C7"><w:pPr><w:pStyle w:val="167"/></w:pPr><w:r><w:t>第五章  业务规则注入     —— 25 → 28 → 34，缩进静默失效惊魂</w:t></w:r></w:p><w:p w14:paraId="36DDE73C"><w:pPr><w:pStyle w:val="167"/></w:pPr><w:r><w:t>第六章  价值总结与进阶   —— 三层价值、面试故事、后续方向</w:t></w:r></w:p><w:p w14:paraId="1BA3EA5C"><w:r><w:t>第一章和第二章是“想”，第三章是“把工具装好”，第四章是“让契约第一次跑起来”，第五章是“给契约注入财务灵魂并确认真的生效”，第六章是“回头算账”。读的时候只要记住这条主线，就不会迷路。</w:t></w:r></w:p><w:p w14:paraId="46520B5A"><w:pPr><w:pStyle w:val="3"/></w:pPr><w:r><w:t>三、为什么报告要从一个“月结崩盘”的故事讲起</w:t></w:r></w:p><w:p w14:paraId="17CF821D"><w:r><w:t>报告没有一上来就讲工具，而是先讲了一个财务人都熟悉的场景：月末关账前一晚，BI 报表突然崩了，某个页面金额显示成 999999999，另一张表空值率从 0.5% 飙到 40%，还有一批币种变成乱码。数据团队连夜排查，最后发现是上游 ERP 升级时悄悄改了一个字段的逻辑，或者第三方系统推送时格式突变，或者业务员录进了异常金额。</w:t></w:r></w:p><w:p w14:paraId="19383696"><w:r><w:t>为什么要先讲这个故事？因为技术问题如果不回到业务场景，就只是一堆命令。这个项目用的数据集，本身就是这类问题的“病历标本”——它来自 Kaggle 的 Universal ERP Accounting Risk Dataset，100 万行、49 列，里面同时混着 NetSuite、Oracle ERP Cloud、Microsoft Dynamics 365、QuickBooks Enterprise 四种 ERP 系统的记录。第一次 df.info() 就能看到病灶：transaction_type 只有 302 个非空值，vendor_bank_account 只有 171 个，空值率高达 99.97%；amount 的最小值是 -189,595。</w:t></w:r></w:p><w:p w14:paraId="716F76CB"><w:r><w:t>异构、缺失、异常值同时存在，这就是真实 ERP 数据的“野生”状态。报告先让你看见痛，后面的每一个技术动作才有意义。</w:t></w:r></w:p><w:p w14:paraId="022629A3"><w:pPr><w:pStyle w:val="3"/></w:pPr><w:r><w:t>四、传统做法为什么是一个死循环：事后补救</w:t></w:r></w:p><w:p w14:paraId="1A692A89"><w:r><w:t>传统的数据治理流程是这样的：数据进数仓 → 报表异常 → 财务反馈 → 数据团队排查 → 写修复脚本 → 回刷数据 → 发公告解释 → 下次再犯。</w:t></w:r></w:p><w:p w14:paraId="4FC832FA"><w:r><w:t>这个循环有四个致命问题：第一，发现太晚，问题在报表阶段才暴露，脏数据已经污染了数仓、可能被别的团队引用；第二，定位太难，几百张表几千条调度，从报表反查源头链路极长；第三，责任不清，说不清是上游系统、ETL 转换还是报表口径的问题；第四，修复靠人，每次都是临时脚本打补丁，没有沉淀成机制。</w:t></w:r></w:p><w:p w14:paraId="14DA1376"><w:pPr><w:pStyle w:val="168"/></w:pPr><w:r><w:t>靠人盯、靠报表兜底，永远是被动的。</w:t></w:r></w:p><w:p w14:paraId="7C2B3335"><w:r><w:t>看清楚这个死循环，才能理解为什么需要数据契约——它不是一个“更好用的脚本”，而是要把整个发现问题的位置，从下游搬到上游。</w:t></w:r></w:p><w:p w14:paraId="147FA204"><w:pPr><w:pStyle w:val="3"/></w:pPr><w:r><w:t>五、数据契约的核心思想：事前防御与“左移”</w:t></w:r></w:p><w:p w14:paraId="0D3BE7B8"><w:r><w:t>数据契约的思路是事前防御：在数据生产者和消费者之间，用一份“合同”约定数据长什么样，并在数据进入数仓之前设置一道自动质检门。脏数据在门口就被拦下，根本进不来。</w:t></w:r></w:p><w:p w14:paraId="299A88C6"><w:r><w:t>这个思想在工程上叫 Shift-left，左移。它借自制造业和软件工程：在源头拦截缺陷的成本，远低于在成品阶段返工。审计也一样，事后查账不如入口把关。</w:t></w:r></w:p><w:p w14:paraId="5F93919D"><w:pPr><w:pStyle w:val="167"/></w:pPr><w:r><w:t>事后：  数据入库 → 报表崩了 → 连夜排查 → 回刷补数 → 解释道歉</w:t></w:r></w:p><w:p w14:paraId="7C41FC5C"><w:pPr><w:pStyle w:val="167"/></w:pPr><w:r><w:t xml:space="preserve">            （问题已经生米煮成熟饭）</w:t></w:r></w:p><w:p w14:paraId="4CF14249"><w:pPr><w:pStyle w:val="167"/></w:pPr></w:p><w:p w14:paraId="68F23F78"><w:pPr><w:pStyle w:val="167"/></w:pPr><w:r><w:t>事前：  契约写规则 → 数据进门先过检 → 不合格当场拦下</w:t></w:r></w:p><w:p w14:paraId="47895FA9"><w:pPr><w:pStyle w:val="167"/></w:pPr><w:r><w:t xml:space="preserve">            （问题根本进不来）</w:t></w:r></w:p><w:p w14:paraId="3520AE82"><w:r><w:t>业务含义一句话：这个项目不是“写了个校验脚本”，而是“给财务数据装了一道自动化合规安检门”。这一字之差，正是数据工程最值钱的地方。</w:t></w:r></w:p><w:p w14:paraId="4729C6CA"><w:pPr><w:pStyle w:val="3"/></w:pPr><w:r><w:t>六、有人会问：写个 Python 脚本不就行了？</w:t></w:r></w:p><w:p w14:paraId="22A2DEEA"><w:r><w:t>这是最自然的疑问：想校验金额，写一句 if amount &lt; 0: 报错，不就完了？为什么要折腾 YAML、契约、引擎？</w:t></w:r></w:p><w:p w14:paraId="3AEB03EC"><w:r><w:t>答案是：普通脚本解决“功能”，数据契约解决“治理”。差别集中在三点。</w:t></w:r></w:p><w:p w14:paraId="6AE7DEA0"><w:r><w:t>第一，规则的所有权不同。财务内控规则——审批层级必须在 1 到 4 之间、单笔金额不超过 500 万——解释权在业务侧，在财务主管和内控经理手里。将来财务总监说“审批层级改成 1 到 5 级”，正确做法是业务人员改一行 YAML、提交一次 Git 留痕，而不是让程序员改代码、重新发版。</w:t></w:r></w:p><w:p w14:paraId="7F761E05"><w:r><w:t>第二，规则与代码解耦。写死在脚本里的规则，业务人员看不见、改不了，每一次变动都要求人；YAML 是声明式的，validValues: [ 1, 2, 3, 4 ] 即使不会编程的人也能看懂是“只允许这四个值”。</w:t></w:r></w:p><w:p w14:paraId="6E47A75A"><w:r><w:t>第三，可审计、可留痕。财务内控对“留痕”有硬性要求，规则纳入 Git 后每一次变更都有记录、可回滚、能向审计交代。临时脚本给不了这些。</w:t></w:r></w:p><w:p w14:paraId="048EDC50"><w:pPr><w:pStyle w:val="168"/></w:pPr><w:r><w:t>脚本是“我写的工具”，契约是“系统的一部分”。</w:t></w:r></w:p><w:p w14:paraId="37E45F78"><w:pPr><w:pStyle w:val="3"/></w:pPr><w:r><w:t>七、先把数据从产生到消费的“四道关口”走一遍</w:t></w:r></w:p><w:p w14:paraId="5514AC52"><w:r><w:t>在动手之前，先要知道自己在整条链路的哪个位置。数据从产生到消费有四道关口，这个项目负责的是第②、③环。</w:t></w:r></w:p><w:p w14:paraId="03E12EA6"><w:pPr><w:pStyle w:val="167"/></w:pPr><w:r><w:t>① 数据产生            ② 接入与契约定义       ③ 契约测试与门禁       ④ 下游消费</w:t></w:r></w:p><w:p w14:paraId="34732B11"><w:pPr><w:pStyle w:val="167"/></w:pPr><w:r><w:t xml:space="preserve"> ERP 系统海量交易  →   Parquet 落地 +     →   datacontract test  →  BI 报表 / 看板</w:t></w:r></w:p><w:p w14:paraId="07A6413A"><w:pPr><w:pStyle w:val="167"/></w:pPr><w:r><w:t xml:space="preserve"> 4 种 ERP 混用          契约 YAML 声明         逐项扫描、违约熔断      风控模型</w:t></w:r></w:p><w:p w14:paraId="22EA5C67"><w:pPr><w:pStyle w:val="167"/></w:pPr><w:r><w:t xml:space="preserve"> 100万行×49列           规则与约束             脏数据止步            干净数据放心用</w:t></w:r></w:p><w:p w14:paraId="732DBC02"><w:r><w:t>第一关，ERP 产生交易；第二关，数据落地为 Parquet，并用契约 YAML 声明规则；第三关，datacontract test 逐项扫描，不合格就熔断；第四关，干净数据流向报表和模型。本项目的位置是“入口质检”，价值是把审计规则左移到数据源头。</w:t></w:r></w:p><w:p w14:paraId="605649E4"><w:r><w:t>这里有一个容易被忽略的细节：第一份契约没有覆盖全部 49 列，而是精选了 8 个核心字段——transaction_id、erp_system、posting_datetime、amount、currency、gl_account、manual_entry_flag、risk_class。为什么？因为这 8 个字段覆盖了三类关键信息：身份（主键）、业务事实（金额、时间、科目）、合规风险点（手工录入标记、风险分类）。第一次先跑通“契约能验数据”这件事，后面再扩字段。</w:t></w:r></w:p><w:p w14:paraId="5E17129A"><w:pPr><w:pStyle w:val="3"/></w:pPr><w:r><w:t>八、这一篇最核心的思维方式：先看数据，再写规则</w:t></w:r></w:p><w:p w14:paraId="13AB8835"><w:r><w:t>如果只能从基础篇带走一种思维方式，就是这一句：先看数据，再写规则。</w:t></w:r></w:p><w:p w14:paraId="2C4A0379"><w:r><w:t>做数据工程的人最常犯的错误，是拿到数据集就赶紧写规则、赶紧跑。而这个项目的第一步，是老老实实写一个 preview_data.py 去“看数据”：用 df.head() 看长相，用 df.info() 看字段、类型和缺失，用 df.describe() 看数值列的统计分布。报告第一章用四个“为什么”把这套顺序讲透，它们也是面试最常问的问题。</w:t></w:r></w:p><w:p w14:paraId="71B26714"><w:pPr><w:pStyle w:val="3"/></w:pPr><w:r><w:t>九、为什么第一步是数据探索，而不是直接写契约</w:t></w:r></w:p><w:p w14:paraId="32CBB9DF"><w:r><w:t>业务原因有三层，每一层都能在数据里找到证据。</w:t></w:r></w:p><w:p w14:paraId="0819A97A"><w:r><w:t>第一，在财务数据里，缺失值不一定是脏数据。transaction_type 只有 302 个非空、vendor_bank_account 只有 171 个，如果一刀切写“全部必填”，99.97% 的数据都会被判不合格，契约天天红灯，业务部门很快就不再信任它，项目直接死亡。哪些字段是强依赖、哪些允许业务性缺失，这个判断只能来自看数据。</w:t></w:r></w:p><w:p w14:paraId="4E5FD5A2"><w:r><w:t>第二，负数金额在财务里是正常业务，不是错误。初版引导里有一个想当然的规则示例 amount &gt;= 0，但 df.describe() 显示金额最小值是 -189,595。退款、冲销、红字发票都是借贷记账法下完全合法的业务，按 &gt;= 0 写规则会全部误杀。这个结论只能来自 describe()，不能来自拍脑袋。</w:t></w:r></w:p><w:p w14:paraId="1D0552DD"><w:r><w:t>第三，契约里的字段名必须和真实列名完全一致。YAML 写错一个字段名，引擎不是简单报“字段不存在”，而是产生一串让人困惑的连锁错误。先看数据，才知道真实列名。</w:t></w:r></w:p><w:p w14:paraId="73FF357F"><w:pPr><w:pStyle w:val="168"/></w:pPr><w:r><w:t>数据探索不是浪费时间，它是契约设计的上游证据。没有这一步，后面所有规则都是空中楼阁。</w:t></w:r></w:p><w:p w14:paraId="4721247C"><w:pPr><w:pStyle w:val="3"/></w:pPr><w:r><w:t>十、为什么用 YAML 定义规则，而不是写死在 Python 里</w:t></w:r></w:p><w:p w14:paraId="2F028ABB"><w:r><w:t>最核心的原因前面讲过：规则的所有权在业务人员。YAML 是声明式配置，财务人员看得懂、改得了，改配置不用发版；规则与代码解耦，还能纳入 Git 版本控制，每次变更可回滚、可审计，正好满足内控对留痕的要求。</w:t></w:r></w:p><w:p w14:paraId="79C073EA"><w:r><w:t>技术上还有一层：datacontract-cli 本身就是围绕数据契约标准（dataContractSpecification: 0.9.3）构建的，YAML 是它的原生语言，底层用 Pydantic 做严格校验。用标准工具的标准格式，是站在巨人肩膀上，而不是自己造轮子。</w:t></w:r></w:p><w:p w14:paraId="68CA885C"><w:pPr><w:pStyle w:val="3"/></w:pPr><w:r><w:t>十一、为什么先测基础字段、跑通了再加业务规则</w:t></w:r></w:p><w:p w14:paraId="7DBED80A"><w:r><w:t>这背后是“分层测试、逐步收敛”的排错哲学。</w:t></w:r></w:p><w:p w14:paraId="1CEDCCC8"><w:r><w:t>先跑通 25 项基础检查（字段存在、类型、非空、主键唯一），本质是回答“管道通不通”：数据源连上了吗？路径对吗？编码对吗？这些全是技术层面的检查，不涉及业务判断。再注入业务规则（审批层级、标志位、金额防呆），本质是回答“业务规则有没有在拦”。</w:t></w:r></w:p><w:p w14:paraId="2FA241D9"><w:r><w:t>为什么必须分两步？因为如果一次性把所有规则写完，一旦报错，根本分不清是基础结构问题（路径、编码、类型）还是业务逻辑问题（真有越权的脏数据）。分开跑，报错就能精准定位：25 项没过，问题在地基；25 项过了、数字没继续涨，问题在规则书写。</w:t></w:r></w:p><w:p w14:paraId="0AA019AA"><w:pPr><w:pStyle w:val="168"/></w:pPr><w:r><w:t>装修水管要先通水证明不漏，再装滤芯证明有效。顺序反了，漏水时你会以为是滤芯的问题。</w:t></w:r></w:p><w:p w14:paraId="3766A5E5"><w:pPr><w:pStyle w:val="3"/></w:pPr><w:r><w:t>十二、为什么在 Windows 上要死磕编码、缩进、路径这些“小事”</w:t></w:r></w:p><w:p w14:paraId="3DEFB14E"><w:r><w:t>这是全报告最重要的一课。财务规则讲求精确，一分钱都不能错，而“小事”里藏着数据工程的大事故。</w:t></w:r></w:p><w:p w14:paraId="321C5E5B"><w:r><w:t>编码上，中文 Windows 默认 GBK，现代文件默认 UTF-8，一个中文注释就足以让引擎崩溃。缩进上，YAML 靠空格决定层级，字段多缩进 2 个空格，就会被当成另一个字段的子属性，引擎不报错、规则却静默失效。路径上，契约里的文件名和真实文件名差一个词，引擎就直接找不到文件。</w:t></w:r></w:p><w:p w14:paraId="36A616CB"><w:pPr><w:pStyle w:val="168"/></w:pPr><w:r><w:t>财务系统里，一条规则“静默失效”比“报错失败”危险一万倍——报错会被人发现，静默失效不会被任何人发现。</w:t></w:r></w:p><w:p w14:paraId="262B6947"><w:r><w:t>这也是为什么后面会反复强调：不要只看屏幕是绿是红，要看检查项的数字有没有按预期变化。</w:t></w:r></w:p><w:p w14:paraId="0D6ECAB4"><w:pPr><w:pStyle w:val="3"/></w:pPr><w:r><w:t>十三、第二章的方法：让每一条规则都能回答“证据在哪一行”</w:t></w:r></w:p><w:p w14:paraId="0CF275A4"><w:r><w:t>第二章是全报告最“值钱”的一章，因为它把规则的依据完整摊开。它用四段式推进：操作（我做了什么）→ 输出（屏幕看到什么）→ 诊断（从哪一行、哪个数字看出问题）→ 结论（怎么变成契约规则）。</w:t></w:r></w:p><w:p w14:paraId="72D88467"><w:r><w:t>三大洞察全部来自 100 万行真实数据的原始输出。规则的依据可以被追溯、被复核，而不是“我觉得应该这样”。这就是“数据驱动设计”和“自我感动”的区别。</w:t></w:r></w:p><w:p w14:paraId="6E09EBA8"><w:pPr><w:pStyle w:val="3"/></w:pPr><w:r><w:t>十四、洞察一：df.info() 里的“缺失断层”</w:t></w:r></w:p><w:p w14:paraId="6579D8E6"><w:r><w:t>运行 preview_data.py 执行 df.info()，会输出 49 个字段各自的非空数量和类型。一眼看过去是 49 行数字，但真正有信息量的是 Non-Null Count 这一列的分层——它不是均匀的，而是有明显的“断层”。</w:t></w:r></w:p><w:p w14:paraId="62CC271C"><w:r><w:t>比如 transaction_id 是 1000000 non-null，invoice_id 是 999595，approver_id 是 999604，而 transaction_type 只有 302、vendor_bank_account 只有 171。这个断层就是洞察的起点。</w:t></w:r></w:p><w:p w14:paraId="59CEA3DC"><w:pPr><w:pStyle w:val="3"/></w:pPr><w:r><w:t>十五、把 49 个字段分成三个梯队</w:t></w:r></w:p><w:p w14:paraId="1A8080A5"><w:r><w:t>按缺失情况，49 个字段可以清楚地分成三个梯队。</w:t></w:r></w:p><w:p w14:paraId="2B57EEF3"><w:r><w:t>第一梯队，1000000 non-null，完全无缺失，共 39 个字段，包括 transaction_id、erp_system、posting_datetime、amount、currency、gl_account、approval_level、risk_class 等。这些是主链路核心字段，每一笔交易都必须有身份、来源、时间、金额、科目、审批、风险分类，是契约的“强依赖字段”。</w:t></w:r></w:p><w:p w14:paraId="4BF491C2"><w:r><w:t>第二梯队，invoice_id 的 999595 和 approver_id 的 999604，各缺约 400 条，缺失量约 0.04%。它们的业务含义说得通：发票号只在有发票挂接的交易里才有，审批人在系统自动过账、低额免审时可能为空。这是典型的“业务性缺失”。</w:t></w:r></w:p><w:p w14:paraId="2D4F0B94"><w:r><w:t>第三梯队，极端稀疏字段：transaction_type 302、vendor_bank_account 171、days_since_vendor_bank_change 165、original_bank_account 141、refund_bank_account 141 等，空值率高达 99.97% 到 99.98%。不懂业务的人第一反应是“数据质量极差，要求全量必填”，但这恰恰是最大的误判。</w:t></w:r></w:p><w:p w14:paraId="348E0F44"><w:pPr><w:pStyle w:val="3"/></w:pPr><w:r><w:t>十六、那 8 个极端稀疏字段，藏着同一个业务秘密</w:t></w:r></w:p><w:p w14:paraId="2B42C078"><w:r><w:t>把这 8 个极端稀疏字段放在一起看，会发现一个惊人的共性：它们全部指向同一个业务域——供应商银行账户变更与退款风控场景。</w:t></w:r></w:p><w:p w14:paraId="540649F5"><w:r><w:t>vendor_bank_account（供应商银行账户）、days_since_vendor_bank_change（距银行账户变更天数）、original_bank_account（原银行账户）、refund_bank_account（退款银行账户）、refund_account_match_flag（退款账户匹配标记）……这些字段不是“每笔交易都必须有”，而是“只有触发了银行变更、退款这类特定业务事件时，系统才会采集”。</w:t></w:r></w:p><w:p w14:paraId="2A30C429"><w:pPr><w:pStyle w:val="168"/></w:pPr><w:r><w:t>缺失在这里是业务设计使然，不是数据事故。</w:t></w:r></w:p><w:p w14:paraId="37A5C4F5"><w:r><w:t>诊断因此清晰：缺失分两种，一种是数据质量问题（该有的没有），一种是业务性缺失（特定场景才有，属正常设计）。第二、第三梯队都属于后者，不是脏数据。</w:t></w:r></w:p><w:p w14:paraId="37A7E957"><w:pPr><w:pStyle w:val="3"/></w:pPr><w:r><w:t>十七、反例推演：如果一刀切要求全量必填会怎样</w:t></w:r></w:p><w:p w14:paraId="032F790D"><w:r><w:t>报告在这里做了一次关键的反例推演。如果契约对 vendor_bank_account 写 required: true，会发生什么？100 万行里有 999,829 行会被判不合格，契约每天红灯、天天告警。</w:t></w:r></w:p><w:p w14:paraId="7293F7B0"><w:r><w:t>财务部门和数据团队很快会认定“这套系统是摆设、不可信”，契约项目从内部崩塌。契约的生命力在于规则能被业务接受，而业务能接受的规则，必须建立在数据分布的证据之上。</w:t></w:r></w:p><w:p w14:paraId="33B32297"><w:pPr><w:pStyle w:val="168"/></w:pPr><w:r><w:t>数据契约不是“越严越好”，而是“该严的地方严，该放的地方放”。这个分寸感，只有看过数据的人才有资格定。</w:t></w:r></w:p><w:p w14:paraId="2B4DCA44"><w:r><w:t>转化成规则就是：强依赖字段写 required: true，主键 transaction_id 再加 unique: true；弱字段绝不写 required，允许业务性缺失。</w:t></w:r></w:p><w:p w14:paraId="7C6F3CF5"><w:pPr><w:pStyle w:val="3"/></w:pPr><w:r><w:t>十八、洞察二：df.describe() 里的负数陷阱</w:t></w:r></w:p><w:p w14:paraId="3BA2E17C"><w:r><w:t>执行 df.describe() 能看到数值列的统计摘要。把注意力放在 amount 这一列的 min 和 max 两行：最小值是 -1.895953e+05，也就是 -189,595.3；最大值是 2.715212e+06，约 271 万。</w:t></w:r></w:p><w:p w14:paraId="69D8FA81"><w:r><w:t>金额列出现了负十几万元量级的负数，这一行数字直接决定了金额规则的根本写法。</w:t></w:r></w:p><w:p w14:paraId="1EF23A57"><w:pPr><w:pStyle w:val="3"/></w:pPr><w:r><w:t>十九、为什么“amount &gt;= 0”是一个危险的规则</w:t></w:r></w:p><w:p w14:paraId="5CD193C1"><w:r><w:t>初版引导文档里有一个想当然的模板：quality 下面写 amount &gt;= 0，注释是“金额不能为负数”。如果照抄，所有负数金额交易都会被判违规。</w:t></w:r></w:p><w:p w14:paraId="6F1342B9"><w:r><w:t>但这些负数交易是什么？是退款（客户退货、企业退回款项，收入冲减）、冲销（凭证录错，用负数分录红冲）、红字发票（开具负数发票冲减收入）。它们是借贷记账法下完全合法、天天发生的业务。</w:t></w:r></w:p><w:p w14:paraId="5C72F71F"><w:pPr><w:pStyle w:val="168"/></w:pPr><w:r><w:t>在财务语境里，“金额为负”不是错误，而是业务语义。</w:t></w:r></w:p><w:p w14:paraId="0704A945"><w:r><w:t>一个粗暴的 &gt;= 0 规则，等于把退款、冲销、红字这些正常业务全部拦死在门口，契约会大规模误杀，业务寸步难行。</w:t></w:r></w:p><w:p w14:paraId="7B89D202"><w:pPr><w:pStyle w:val="3"/></w:pPr><w:r><w:t>二十、金额规则的正确写法：灵活中带底线</w:t></w:r></w:p><w:p w14:paraId="1D9909E9"><w:r><w:t>再看同一列的其他数字：均值约 11,106，中位数约 6,014，25% 分位约 2,863、75% 分位约 12,630，绝大多数交易集中在几千到一万多元；而最大值约 271 万，是中位数的几百倍，说明存在少量与正常分布严重脱节的大额极值。它们技术上合法（类型对、非空），但业务上可疑。</w:t></w:r></w:p><w:p w14:paraId="13ECB04B"><w:r><w:t>所以金额规则有两条：第一，绝不写 amount &gt;= 0，尊重负数的合法性；第二，设置绝对值防呆上限 ABS(amount) &lt;= 5000000。</w:t></w:r></w:p><w:p w14:paraId="2DED41C4"><w:r><w:t>为什么是 500 万？因为正常业务的最大值 271 万远低于这条线，正常业务根本碰不到；500 万是“防呆线”而不是“业务线”，只有小数点点错（500 万录成 5000 万）、单位录错、异常冲账这类人为事故才会触发。它拦的是“技术上合法、业务上荒谬”的数据。</w:t></w:r></w:p><w:p w14:paraId="1F46D5F7"><w:pPr><w:pStyle w:val="168"/></w:pPr><w:r><w:t>金额规则要“灵活中带底线”：对合法负数敞开大门，对荒谬极值设防呆门禁。</w:t></w:r></w:p><w:p w14:paraId="4098F64A"><w:pPr><w:pStyle w:val="3"/></w:pPr><w:r><w:t>二十一、洞察三：那一整族 0/1 标志位</w:t></w:r></w:p><w:p w14:paraId="7907F0B5"><w:r><w:t>把 df.info() 的 Dtype 列和 df.describe() 的 min/max 行合在一起看，会发现两个信号叠加。</w:t></w:r></w:p><w:p w14:paraId="664C8EB8"><w:r><w:t>信号一：manual_entry_flag、supporting_document_flag、after_hours_flag、weekend_posting_flag、is_round_amount、high_value_flag、same_preparer_approver_flag、missing_support_flag 等十几个字段全部是 int64。信号二：它们的值域都落在 0 到 1，approval_level 的值域是 1 到 4。这是一整族布尔标志位和有限枚举。</w:t></w:r></w:p><w:p w14:paraId="7DEE796E"><w:r><w:t>如果只是普通业务数据，为什么会存在这么多 0/1 标志位？答案是：这份数据集的作者是按“反舞弊审计”的逻辑来构造字段的，每一个标志位都对应一种经典的财务舞弊或内控风险模式。</w:t></w:r></w:p><w:p w14:paraId="4C955564"><w:pPr><w:pStyle w:val="3"/></w:pPr><w:r><w:t>二十二、这份数据集天生带着“审计基因”</w:t></w:r></w:p><w:p w14:paraId="314993BC"><w:r><w:t>manual_entry_flag 对应手工凭证风险，after_hours_flag 对应非工作时间过账，weekend_posting_flag 对应周末过账，same_preparer_approver_flag 对应制单与审批为同一人（职责未分离），is_round_amount 对应整额交易，high_value_flag 对应高价值交易。这些都是审计师在实务中会重点抽查的信号。</w:t></w:r></w:p><w:p w14:paraId="23E575A3"><w:r><w:t>诊断因此成立：这些字段不是“恰好长这样”，而是天然携带内控逻辑的审计点，是数据集作者预埋的合规基因。契约的职责，就是把这些基因从“文档里的制度”变成“门口的机器检查”。</w:t></w:r></w:p><w:p w14:paraId="3BCB310E"><w:r><w:t>转化成规则：approval_level 用 validValues: [ 1, 2, 3, 4 ] 拦截越权；is_round_amount、high_value_flag、manual_entry_flag 用 validValues: [ 0, 1 ] 防止非法值让风控模型崩溃。这正是审计规则左移的落地。</w:t></w:r></w:p><w:p w14:paraId="1DAC20E7"><w:pPr><w:pStyle w:val="3"/></w:pPr><w:r><w:t>二十三、三大洞察如何变成契约规则</w:t></w:r></w:p><w:p w14:paraId="08C0CDDE"><w:r><w:t>把三条洞察汇总，就是后面契约的“设计蓝图”。</w:t></w:r></w:p><w:p w14:paraId="13EE46EC"><w:pPr><w:pStyle w:val="167"/></w:pPr><w:r><w:t>证据（来自数据）                诊断              契约规则</w:t></w:r></w:p><w:p w14:paraId="2C4777CE"><w:pPr><w:pStyle w:val="167"/></w:pPr><w:r><w:t>-------------------------------  ----------------  ----------------------------</w:t></w:r></w:p><w:p w14:paraId="19088259"><w:pPr><w:pStyle w:val="167"/></w:pPr><w:r><w:t>info: 39 字段满 / 主键满         强依赖字段        required: true</w:t></w:r></w:p><w:p w14:paraId="1CF6748A"><w:pPr><w:pStyle w:val="167"/></w:pPr><w:r><w:t>transaction_id 满且唯一          主键              required + unique: true</w:t></w:r></w:p><w:p w14:paraId="17CAAD3C"><w:pPr><w:pStyle w:val="167"/></w:pPr><w:r><w:t>invoice/approver 缺约 400        少量业务性缺失    不要求</w:t></w:r></w:p><w:p w14:paraId="5F52B6D3"><w:pPr><w:pStyle w:val="167"/></w:pPr><w:r><w:t>8 字段 99.97% 空，同属银行业务域 高比例业务性缺失  绝不 required</w:t></w:r></w:p><w:p w14:paraId="669A2346"><w:pPr><w:pStyle w:val="167"/></w:pPr><w:r><w:t>amount min=-189,595             负数合法          不写 amount &gt;= 0</w:t></w:r></w:p><w:p w14:paraId="29F91F77"><w:pPr><w:pStyle w:val="167"/></w:pPr><w:r><w:t>amount max=2,715,212            极值需防呆        ABS(amount) &lt;= 5000000</w:t></w:r></w:p><w:p w14:paraId="7ADA1126"><w:pPr><w:pStyle w:val="167"/></w:pPr><w:r><w:t>标志位值域 0/1、审批 1-4        枚举约束          validValues 限定</w:t></w:r></w:p><w:p w14:paraId="772A1E08"><w:r><w:t>这张表留下一个核心方法论：任何契约规则都必须能回答“你的证据在哪一行”——缺失规则指向 df.info() 的 Non-Null Count，金额规则指向 df.describe() 的 min/max，枚举规则指向 Dtype 与 min/max 的组合。可追溯，才是数据驱动设计。</w:t></w:r></w:p><w:p w14:paraId="1548A966"><w:pPr><w:pStyle w:val="3"/></w:pPr><w:r><w:t>二十四、第三章：环境配置为什么值得“事无巨细”</w:t></w:r></w:p><w:p w14:paraId="67B0DBFE"><w:r><w:t>报告在第三章开头引用了我当时的一句叮嘱：环境配置这一块一定事无巨细。这句话其实是数据工程师的职业直觉——环境是项目的地基，地基没打好，后面每走一步都会晃。</w:t></w:r></w:p><w:p w14:paraId="7158742D"><w:r><w:t>第三章记录了四场战役：坑1，pip 装 uv 失败，Python 版本冲突；坑2，系统里多个 Python 版本和虚拟环境残留；坑3，datacontract 命令找不到；坑4，安装 pandas、pyarrow，成功读取 100 万行。每个坑都按“报错原貌 → 从哪句看出问题 → 底层原理 → 解决步骤 → 成功输出”复盘。</w:t></w:r></w:p><w:p w14:paraId="5015F816"><w:pPr><w:pStyle w:val="3"/></w:pPr><w:r><w:t>二十五、坑1：pip 装 uv 失败——版本门槛</w:t></w:r></w:p><w:p w14:paraId="393067EF"><w:r><w:t>项目第一步是装 uv（数据契约工具链的引擎），执行 pip install uv，屏幕没有出现下载进度，而是砸下来一长串被忽略的版本，最后两行是：ERROR: Could not find a version that satisfies the requirement uv；ERROR: No matching distribution found for uv。</w:t></w:r></w:p><w:p w14:paraId="50BDFD23"><w:r><w:t>这一大段看似吓人，真正有价值的是反复出现的那一句：Requires-Python &gt;=3.8。它是 uv 声明的最低准入标准——uv 的每一个历史版本都要求 Python 3.8 以上，而本机是 Python 3.7.3，一个都配不上。这不是网络问题，也不是包不存在，是版本门槛没够到。</w:t></w:r></w:p><w:p w14:paraId="6198DBA9"><w:r><w:t>底层原理是 Python 的“依赖契约”：每个包发布时在元数据里写明 Requires-Python，pip 安装前先检查门槛，不满足就拒绝，而不是强行装上再崩给你看。这其实是 pip 在保护你。而且 datacontract-cli 同样要求 3.8 以上，所以升级 Python 是绕不开的一步。</w:t></w:r></w:p><w:p w14:paraId="1A3859C3"><w:r><w:t>解决：到官网下载 Python 3.12，安装第一页务必勾选 Add python.exe to PATH，再关闭重开终端，python --version 显示 3.12.10 即过关。这里勾选 PATH 极其关键，坑3 的伏笔就埋在这一步。</w:t></w:r></w:p><w:p w14:paraId="57E00D26"><w:pPr><w:pStyle w:val="3"/></w:pPr><w:r><w:t>二十六、坑2：venv 残留——你以为用的是 3.12，其实还在 3.7</w:t></w:r></w:p><w:p w14:paraId="5A7FE5DE"><w:r><w:t>坑1 解决后，在 PyCharm 终端一敲 python --version，居然还是 Python 3.7.3。再执行 py -0，真相浮出：列表里既有 Python 3.12（64-bit），又残留着 Anaconda 2019.03（Python 3.7），最上面标着 Active venv。</w:t></w:r></w:p><w:p w14:paraId="6161A162"><w:r><w:t>终端提示符是 (venv)，说明当前的虚拟环境是在升级 Python 之前用旧的 3.7.3 创建的。虚拟环境一旦创建，就“绑定”了当时的解释器——它本质是一个指向某个具体解释器的文件夹，创建时用哪个版本就永远是哪个版本，不会跟随系统升级。系统 Python 升级了，venv 还活在旧世界。</w:t></w:r></w:p><w:p w14:paraId="33FF54B7"><w:pPr><w:pStyle w:val="168"/></w:pPr><w:r><w:t>这就像公司同时挂着旧账套和新账套，你以为登录的是新系统，一查还在旧账套入口。</w:t></w:r></w:p><w:p w14:paraId="3891D6AC"><w:r><w:t>解决四条命令：deactivate 退出旧环境；rm -r venv 删除绑定 3.7 的残留；py -3.12 -m venv venv 用新版重建；.\venv\Scripts\activate 激活。重建后 python --version 显示 3.12.10，再升级 pip、重装 uv，uv --version 显示 0.12.15，一次装成。</w:t></w:r></w:p><w:p w14:paraId="4E62D99A"><w:r><w:t>随后用 uv tool install --python 3.11 'datacontract-cli[all]' 安装核心引擎，输出 Resolved 153 packages——153 个依赖里能看到 duckdb、psycopg、boto3、confluent-kafka、google-cloud-bigquery、snowflake-connector、pydantic 等，说明数据契约是一个连接万物的标准，本地文件、数据库、云数仓、消息队列它都能测。这也是后面“跨平台复用”的底气。</w:t></w:r></w:p><w:p w14:paraId="6011D4AC"><w:pPr><w:pStyle w:val="3"/></w:pPr><w:r><w:t>二十七、坑3：datacontract 命令找不到——PATH</w:t></w:r></w:p><w:p w14:paraId="0551D451"><w:r><w:t>安装明明显示 Installed 1 executable: datacontract，但一敲 datacontract --version，报错：无法将“datacontract”项识别为 cmdlet，CommandNotFoundException。</w:t></w:r></w:p><w:p w14:paraId="2BE03400"><w:r><w:t>线索在安装输出的最后一行 warning：<用户目录>\.local\bin is not on your PATH。uv tool install 把可执行文件放进了 .local\bin 这个目录，但这个目录不在 PATH 里。</w:t></w:r></w:p><w:p w14:paraId="73034178"><w:r><w:t>PATH 是操作系统查找命令的“寻址表”：你敲一个命令，系统按 PATH 里记录的目录逐个去找可执行文件。目录没登记，系统翻遍已知目录一无所获，只能报“命令不存在”。这不是工具坏了，是系统不知道上哪找它。</w:t></w:r></w:p><w:p w14:paraId="0CB54D09"><w:pPr><w:pStyle w:val="168"/></w:pPr><w:r><w:t>数据工程里 90% 的“工具找不到”，本质都是“东西在，但没告诉系统它在哪”。</w:t></w:r></w:p><w:p w14:paraId="37308E97"><w:r><w:t>解决：执行 uv tool update-shell，输出 Updated PATH，再按提示重启终端，datacontract --version 显示 1.2.0。注意要重启终端环境变量才生效，所以第一次敲可能没有输出，再敲一次才看到版本号。</w:t></w:r></w:p><w:p w14:paraId="6A6B514D"><w:pPr><w:pStyle w:val="3"/></w:pPr><w:r><w:t>二十八、坑4：装上 pandas 和 pyarrow，100 万行初次见面</w:t></w:r></w:p><w:p w14:paraId="015E114E"><w:r><w:t>读取 Parquet 需要两个库：pandas（数据分析框架）和 pyarrow（Parquet 引擎）。在激活的虚拟环境里 pip install pandas pyarrow，装上 pandas 3.0.5、pyarrow 25.0.1。</w:t></w:r></w:p><w:p w14:paraId="0E1C60F6"><w:r><w:t>然后运行 python preview_data.py，屏幕显示“数据读取成功”，确认 100 万行、49 列，内存占用 603.6 MB。前 5 行里就出现了四种 ERP，dataset_version 列写着 Universal_ERP_Fraud_Benchmark_1.0——这是一份专门构造的反舞弊基准数据集，为后面洞察三埋下伏笔。</w:t></w:r></w:p><w:p w14:paraId="290626FA"><w:r><w:t>一个细节反证了前面升级的必要：安装信息里有 cp312 字样，表示这些库是为 CPython 3.12 编译的。如果还停在 3.7.3，pip 根本找不到匹配的轮子，又是一个 No matching distribution。</w:t></w:r></w:p><w:p w14:paraId="22E853DB"><w:pPr><w:pStyle w:val="3"/></w:pPr><w:r><w:t>二十九、环境四坑的共性：版本与路径</w:t></w:r></w:p><w:p w14:paraId="6B97A46A"><w:r><w:t>把四个坑放在一起，脉络非常清楚——它们全是“版本与路径”问题：解释器版本选错、虚拟环境绑定错、可执行文件找不到、依赖没装。</w:t></w:r></w:p><w:p w14:paraId="6C0D3A18"><w:pPr><w:pStyle w:val="168"/></w:pPr><w:r><w:t>环境排错：先确认“当前正在用谁”，再确认“要找的东西在哪”，最后才怀疑工具坏了。</w:t></w:r></w:p><w:p w14:paraId="56BA5DAD"><w:r><w:t>py -0 是摸清家底的标准动作；PATH 是寻址表，工具找不到永远先查 PATH 而不是重装；报错信息里的每一行都值得读——Requires-Python &gt;=3.8、安装时的 is not on your PATH warning，都是提前递到手里的答案。</w:t></w:r></w:p><w:p w14:paraId="41347D3B"><w:r><w:t>财务视角也一样：财务上线最怕环境脏——新旧科目表并存、权限台账没更新、插件版本不兼容。环境治理和账套治理是同一件事：先盘清现状，再决定用谁，最后登记造册。四坑填平后，才有了一个干净、可复现、可追溯的工作台，后面排错才能精准定位。</w:t></w:r></w:p><w:p w14:paraId="002E1E7C"><w:pPr><w:pStyle w:val="3"/></w:pPr><w:r><w:t>三十、第四章：一份 YAML 的“四道关卡”</w:t></w:r></w:p><w:p w14:paraId="447943D8"><w:r><w:t>如果说第三章是环境地基，第四章就是契约文件的诞生。financial_data_contract.yaml 从写好到真正跑起来，要连闯四关：编码关、语法关、路径关、YAML 解析关。</w:t></w:r></w:p><w:p w14:paraId="42339C21"><w:pPr><w:pStyle w:val="167"/></w:pPr><w:r><w:t>关卡1 编码关   →  关卡2 语法关   →  关卡3 路径关   →  关卡4 解析关   →  25 项全绿</w:t></w:r></w:p><w:p w14:paraId="1FB03278"><w:pPr><w:pStyle w:val="167"/></w:pPr><w:r><w:t xml:space="preserve"> GBK 读 UTF-8      quality 写串      文件名对不上     path 重复粘贴     100 万行扫完</w:t></w:r></w:p><w:p w14:paraId="756CBDD6"><w:pPr><w:pStyle w:val="167"/></w:pPr><w:r><w:t xml:space="preserve"> PYTHONUTF8=1      改 Library 规则   path 对齐         清理第 12 行      Took 6.46 秒</w:t></w:r></w:p><w:p w14:paraId="5D0C328A"><w:r><w:t>在排错前先看契约的“出生证明”：文件头声明 dataContractSpecification: 0.9.3、id、info；servers 告诉引擎去哪取数（本地 Parquet）；models 定义表 erp_transactions 和最初 8 个字段，每个字段写类型、描述、是否必填，transaction_id 加 unique，manual_entry_flag 下面挂 quality。</w:t></w:r></w:p><w:p w14:paraId="5C189D3B"><w:r><w:t>这份初始文件里其实已经埋了两颗种子：servers 的路径文件名和真实文件不一致（这是坑7），manual_entry_flag 的 quality 写的是一串字符串（这是坑6）。</w:t></w:r></w:p><w:p w14:paraId="6A3B4EBA"><w:pPr><w:pStyle w:val="3"/></w:pPr><w:r><w:t>三十一、坑5：GBK 编码劫难</w:t></w:r></w:p><w:p w14:paraId="33C5C6A7"><w:r><w:t>第一次运行 datacontract test，报错：'gbk' codec can't decode byte 0xae in position 170: illegal multibyte sequence。</w:t></w:r></w:p><w:p w14:paraId="1F506C50"><w:r><w:t>拆开看：'gbk' codec 说明解码器是 GBK（中文 Windows 的 Python 默认本地编码）；byte 0xae 说明卡在一个 GBK 不认识的字节；position 170 说明位置。文件本身是 UTF-8（VSCode 右下角可见），但 Python 在中文 Windows 上读文本文件时默认强制用 GBK 解码，而 YAML 第 6 行的中文描述“验证ERP会计风险核心数据……”恰好落在第 170 字节附近，于是崩溃。</w:t></w:r></w:p><w:p w14:paraId="7864A8EB"><w:r><w:t>底层就是编码战争：UTF-8 中文用 3 字节、全球通用，GBK 中文用 2 字节、是中文 Windows 的本地默认；UTF-8 文件遇上 GBK 解码器，就像用英语语法读中文，必然报错。老财务系统对接时满屏乱码，同出一源。</w:t></w:r></w:p><w:p w14:paraId="177E6F8A"><w:r><w:t>解决（最终用方案A）：执行 $env:PYTHONUTF8=1，临时强制当前终端用 UTF-8 读取，安全、可逆，再重新运行。结果报错内容变了——不再是 gbk，而是新的语法错误。</w:t></w:r></w:p><w:p w14:paraId="1E0D4192"><w:pPr><w:pStyle w:val="168"/></w:pPr><w:r><w:t>报错“换了一个”就是进步。排错最怕的不是报错多，而是报错不变——那说明修复根本没生效。</w:t></w:r></w:p><w:p w14:paraId="3D2349A4"><w:pPr><w:pStyle w:val="3"/></w:pPr><w:r><w:t>三十二、坑6：Pydantic 说 quality 不能是一串字</w:t></w:r></w:p><w:p w14:paraId="410889D9"><w:r><w:t>编码关过后，新报错是：1 validation error for DataContractSpecification，定位在 models.erp_transactions.fields.manual_entry_flag.quality.0，核心一句 Input should be a valid dictionary or instance of Quality，input_value='manual_entry_flag in (0, 1)'，input_type=str。</w:t></w:r></w:p><w:p w14:paraId="44E5A64E"><w:r><w:t>这个定位路径像 Excel 报“第几个工作表、第几行、第几列”一样精确：在 quality 的第 0 个元素处，引擎期望一个结构化对象（Quality 实例），但拿到的是一个字符串。字符串人看得懂、机器校验不了；对象机器校验得了、人也看得懂，规范选择了后者。</w:t></w:r></w:p><w:p w14:paraId="3E56589F"><w:r><w:t>为什么必须结构化？字符串表达式有两个致命问题：不可移植，不同引擎对 SQL 风格表达式支持不一致，换个数据源就跑不了；不可枚举，引擎无法统一解释任意一串字到底要查什么。所以规范定义了 Library 规则，每个检查有固定结构：type、metric、arguments、mustBe。</w:t></w:r></w:p><w:p w14:paraId="743AFF96"><w:r><w:t>解决：把 quality 改成结构化的 Library 规则——type: library，metric: invalidValues，arguments 下 validValues: [0, 1]，mustBe: 0。翻译成财务语言：手工录入标记只允许 0（系统自动）或 1（手工），出现 2、-1 就说明存在未定义的录入方式，必须拦。</w:t></w:r></w:p><w:p w14:paraId="7CFA7C00"><w:r><w:t>常用的 Library 规则还有：nullValues 查空值、duplicateValues 查重复、rowCount 查行数、invalidValues 查枚举。这就像凭证必须按科目表、按固定格式填，结构化的约束才是机器可执行、可审计的约束。改完再跑，语法通过，但文件找不到——进入下一关。</w:t></w:r></w:p><w:p w14:paraId="5D4C1A33"><w:pPr><w:pStyle w:val="3"/></w:pPr><w:r><w:t>三十三、坑7：IO Error——契约指向了一个不存在的文件</w:t></w:r></w:p><w:p w14:paraId="0CE1F875"><w:r><w:t>这一次引擎通过了语法校验，开始真正连数据源，表格里 25 项检查逐行列出，但最后一行 failed：Data Contract Tests，IO Error: No files found that match the pattern “data/universal_erp_accounting_risk.parquet”。下面汇总的 26 条错误里，前 25 条字段检查全部显示 None，第 26 条才是根因。</w:t></w:r></w:p><w:p w14:paraId="4219C45D"><w:r><w:t>为什么 25 项全失败？因为引擎连数据文件都没读到，自然无法判断任何字段是否存在、类型对不对，只能全部连带失败。病因只有一个：真实文件名是 universal_enterprise_erp_fraud_dataset.parquet，YAML 里写的是 universal_erp_accounting_risk.parquet，差了一个词组，契约指向了一个不存在的文件。</w:t></w:r></w:p><w:p w14:paraId="3645C248"><w:pPr><w:pStyle w:val="168"/></w:pPr><w:r><w:t>一个路径错误，25 项检查全部陪葬。根因只有一个，症状遍布全表。</w:t></w:r></w:p><w:p w14:paraId="531301A7"><w:r><w:t>这是数据工程的核心纪律：契约是生产者与消费者的合同，合同里的数据源地址必须真实存在，否则就是废纸。排错时要先找那唯一的根因行，而不是逐条修 25 个症状。财务类比：给供应商的支票收款账户写错，钱到不了任何地方，下游看到的却是“付款失败、发票未清、对账不平”一堆症状。</w:t></w:r></w:p><w:p w14:paraId="2C71E5F6"><w:r><w:t>解决：打开 YAML 找到路径行，改成真实文件名 path: “data/universal_enterprise_erp_fraud_dataset.parquet”，保存重跑。</w:t></w:r></w:p><w:p w14:paraId="628421E8"><w:pPr><w:pStyle w:val="3"/></w:pPr><w:r><w:t>三十四、坑8：手滑把 path 写了两遍</w:t></w:r></w:p><w:p w14:paraId="124AAC3E"><w:r><w:t>改完路径再跑，又报错：Cannot parse YAML，expected &lt;block end&gt;, but found '&lt;scalar&gt;'，定位 line 12, column 19，内容是 path: “path: “data/universal_enterprise_erp_fr...。</w:t></w:r></w:p><w:p w14:paraId="6715BFC8"><w:r><w:t>仔细看第 12 行，path: “ 出现了两次——修改路径时不小心把 path: “ 这串字符重复粘贴进去了，引号里套引号，字符串无法闭合，解析器只能报“期望块结束却遇到一个标量”。报错里 line 11 的 type: local 是解析器回溯时给出的连带位置，真正病灶在第 12 行。</w:t></w:r></w:p><w:p w14:paraId="1D293C34"><w:r><w:t>YAML 是“格式强迫症”语言：缩进、冒号、引号、空格，多一个少一个，要么报错、要么静默改变语义（下一章主角）。这一坑属于报错即暴露，还算幸运。</w:t></w:r></w:p><w:p w14:paraId="6AFA8345"><w:r><w:t>解决：第 12 行删掉重写，只保留一个 path:；也可以干脆不用引号（路径没有空格或冒号时）。给未来自己的提醒：在 YAML 里改配置，必须对齐冒号后的空格，绝不多写一个引号或冒号。</w:t></w:r></w:p><w:p w14:paraId="74D7B205"><w:pPr><w:pStyle w:val="3"/></w:pPr><w:r><w:t>三十五、25 项全绿：读懂这场“阶段胜利”</w:t></w:r></w:p><w:p w14:paraId="485F6539"><w:r><w:t>四关闯过，终于出现：🟢 data contract is valid. Run 25 checks. Took 6.464579 seconds。</w:t></w:r></w:p><w:p w14:paraId="30E85CB2"><w:r><w:t>要读懂这 25 项是怎么来的：8 个字段，每个字段 3 项基础检查（字段存在 present、类型正确 type、无缺失 no missing values），共 24 项，再加 transaction_id 的唯一性检查 1 项，25 项。表格第一行的 Server 路径已正确指向真实文件，说明坑7、坑8 的修复同时生效。</w:t></w:r></w:p><w:p w14:paraId="470DE4A8"><w:r><w:t>6.46 秒扫完 100 万行，这就是“百万行秒级校验”的含义：datacontract test 可以嵌进每一次 ETL 运行作为例行门禁，而不是每周跑一次的批处理；而且它是全量校验，100 万行里任何一笔问题都逃不过，不再是抽 1% 样本人工看。</w:t></w:r></w:p><w:p w14:paraId="4F28C122"><w:pPr><w:pStyle w:val="3"/></w:pPr><w:r><w:t>三十六、为什么说 25 项只是“及格线”</w:t></w:r></w:p><w:p w14:paraId="2AE2FE9A"><w:r><w:t>但要清醒：这 25 项全部是技术层面的检查——字段在不在、类型对不对、有没有空、主键唯不唯一，没有一条是业务规则。</w:t></w:r></w:p><w:p w14:paraId="3D1F088D"><w:r><w:t>注意一个细节：manual_entry_flag 在表格里只有 present、type integer、no missing 三项，它那条“只允许 0/1”的 quality 规则并没有出现在检查列表里。也就是说，引擎只验证了“字段存在且类型对”，还没验证“值合法”。</w:t></w:r></w:p><w:p w14:paraId="2063FEA8"><w:pPr><w:pStyle w:val="168"/></w:pPr><w:r><w:t>25 项全绿证明的是“管道通了”，还没有证明“规则在拦”。对财务加数据双修的人，真正的核心竞争力在下一章。</w:t></w:r></w:p><w:p w14:paraId="4077C4C3"><w:pPr><w:pStyle w:val="3"/></w:pPr><w:r><w:t>三十七、前八个坑留下的排错方法论</w:t></w:r></w:p><w:p w14:paraId="6F5A18E4"><w:r><w:t>回头看前八个坑，能沉淀出三条反复使用的方法论，比任何命令都值钱。</w:t></w:r></w:p><w:p w14:paraId="6AD3A648"><w:r><w:t>第一，先找根因行，不修症状。坑7 里 26 条错误只有 1 条根因，其余全是连带失败，先修根因、症状自消。</w:t></w:r></w:p><w:p w14:paraId="3999C0FE"><w:r><w:t>第二，“报错变了”就是进步。坑5 到坑8 每次修复后报错都换一个，说明前一关已过；修复后报错不变，就是操作没生效。</w:t></w:r></w:p><w:p w14:paraId="31C996FA"><w:r><w:t>第三，报错里的定位信息是最精确的地图。quality.0 精确到第几个元素，line 12 column 19 精确到行列，永远先读定位再看解释。</w:t></w:r></w:p><w:p w14:paraId="2229D36F"><w:pPr><w:pStyle w:val="168"/></w:pPr><w:r><w:t>数据契约对“精确”的偏执，本质就是财务对“一分钱都不能错”的偏执。技术上的较真，保护的是业务上的合规。</w:t></w:r></w:p><w:p w14:paraId="732C10F7"><w:pPr><w:pStyle w:val="3"/></w:pPr><w:r><w:t>三十八、第五章：给契约注入“财务灵魂”</w:t></w:r></w:p><w:p w14:paraId="738FB1B1"><w:r><w:t>第五章是全报告的“惊魂时刻”。上一章结束时 25 项全绿、皆大欢喜，但那只是技术检查。这一章要把前面从数据里读出的三条内控证据正式写进契约。</w:t></w:r></w:p><w:p w14:paraId="63722A2C"><w:r><w:t>三条规则：规则1，approval_level 用 validValues: [1,2,3,4]，拦截审批越权；规则2，is_round_amount、high_value_flag 用 validValues: [0,1]，保护风控入模特征；规则3，amount 用 validValues: “ABS(amount) &lt;= 5000000”，做单笔大额防呆。每条都能回答“证据在哪一行”——审批 min1 max4、标志位 max1、金额 min -189,595、max 271 万。</w:t></w:r></w:p><w:p w14:paraId="33C18147"><w:r><w:t>实录里还留了一句注：如果 library 模式不支持直接写表达式，可以换成 type: sql 的写法，先按 library 尝试，跑不通再改。这种“先跑、再根据报错调整”的做法贯穿始终。</w:t></w:r></w:p><w:p w14:paraId="026D7F61"><w:pPr><w:pStyle w:val="3"/></w:pPr><w:r><w:t>三十九、第一次运行（25 项）：绿色的假成功</w:t></w:r></w:p><w:p w14:paraId="62311BC5"><w:r><w:t>把三条规则按缩进补进 YAML，保存运行，屏幕显示 🟢 data contract is valid. Run 25 checks，全绿，似乎一切正常。</w:t></w:r></w:p><w:p w14:paraId="1ABFF17B"><w:r><w:t>但破绽就在数字上：Run 25 checks，和加规则之前一模一样。这说明刚加进去的 approval_level、is_round_amount、high_value_flag 和金额防呆规则，一条都没被引擎识别。</w:t></w:r></w:p><w:p w14:paraId="2896D77B"><w:r><w:t>为什么这比报错可怕一万倍？报错是看得见的失败，会被发现、被修复；静默失效是看不见的失败——契约在跑、引擎全绿、所有人都以为防火墙在把关，实际上大额异常正在无声放行。真实业务里，一笔 5000 万的异常冲账可以大摇大摆进数仓，几个月后审计翻出来时，责任和追溯都成了灾难。</w:t></w:r></w:p><w:p w14:paraId="769E942E"><w:pPr><w:pStyle w:val="168"/></w:pPr><w:r><w:t>这就像给保险柜装了报警器，却根本没接电源——巡检的人看到“设备在位”就放心了，不知道它从来不会响。</w:t></w:r></w:p><w:p w14:paraId="7C02FF35"><w:r><w:t>排查给了三个检查点：字段是否放在 models → erp_transactions → fields 层级下、和 transaction_id 同级；缩进是否正确（字段名 6 空格、属性 8 空格、quality 规则项 10 空格）；以及直接用完整正确版本整体替换，避免手写出错。</w:t></w:r></w:p><w:p w14:paraId="49F98E1C"><w:pPr><w:pStyle w:val="3"/></w:pPr><w:r><w:t>四十、第二次运行（28 项）：前进一半，又露马脚</w:t></w:r></w:p><w:p w14:paraId="7E069972"><w:r><w:t>用完整版本替换后再跑，Run 28 checks，比 25 多了 3 项；对照表格，approval_level 的 present、type integer、no missing 三项已经出现——审批层级规则正式进入契约。</w:t></w:r></w:p><w:p w14:paraId="66B02D79"><w:r><w:t>但异常还在：is_round_amount 和 high_value_flag 依然没有出现。如果它们生效，检查数应该是 34 项。预期 34、实际 28，差 6 项，正好是两个字段 × 3 项。</w:t></w:r></w:p><w:p w14:paraId="1FCE3CA0"><w:pPr><w:pStyle w:val="3"/></w:pPr><w:r><w:t>四十一、第三次运行（34 项）：6 空格对齐，彻底解决</w:t></w:r></w:p><w:p w14:paraId="2B4F69A1"><w:r><w:t>深挖根因，报告给出诊断：在 approval_level 下面多缩进了 2 个空格，导致 is_round_amount 和 high_value_flag 被引擎误认为 approval_level 的子字段；同时底部一个重复定义的 amount 又被嵌套进 high_value_flag，与顶部 amount 重复。</w:t></w:r></w:p><w:p w14:paraId="765BFD38"><w:r><w:t>最终修复三件事：第一，对齐层级，把 is_round_amount、high_value_flag 放回和 transaction_id、approval_level 完全相同的 6 空格位置，不再是别人的子字段；第二，合并重复项，删掉底部重复的 amount，把它的 quality 规则合并进顶部 amount；第三，保留所有中文注释，注释是规则可追溯的依据。</w:t></w:r></w:p><w:p w14:paraId="28231A5A"><w:r><w:t>保存再跑，按确认的最终结果：🟢 data contract is valid. Run 34 checks. Took 1.4208 seconds。这里要如实说明一处实录边界——对话实录止于第二次运行（28 项）和“修正缩进后应变成 34 项”的指引，34 项的终端输出并不在实录中，报告按我确认的结果呈现胜利画面，其余全部基于实录原文。</w:t></w:r></w:p><w:p w14:paraId="5CAA2CB2"><w:r><w:t>34 项的含义：11 个字段全部被识别，每个字段 3 项基础检查共 33 项，加 transaction_id 唯一性 1 项；三条业务规则随字段全部生效。契约从“技术检查”完成了到“业务拦截”的质变。</w:t></w:r></w:p><w:p w14:paraId="0FDDB986"><w:r><w:t>实录当时还有一句预判：这次应该变成 34 项甚至更多，如果出现红色 failed 项不要慌，那是大好事，说明契约真的识别出了数据里的异常值。这一句点出了一个重要心态——红灯不一定是坏消息，红灯可能正是规则在起作用的证据。</w:t></w:r></w:p><w:p w14:paraId="5D159B4E"><w:pPr><w:pStyle w:val="3"/></w:pPr><w:r><w:t>四十二、把 YAML 缩进层级彻底讲清楚</w:t></w:r></w:p><w:p w14:paraId="13E8A385"><w:r><w:t>这一章的核心知识是：YAML 的层级完全由空格数决定。</w:t></w:r></w:p><w:p w14:paraId="76173090"><w:pPr><w:pStyle w:val="167"/></w:pPr><w:r><w:t>models:                         （2 空格，模型定义）</w:t></w:r></w:p><w:p w14:paraId="7C25B5F8"><w:pPr><w:pStyle w:val="167"/></w:pPr><w:r><w:t xml:space="preserve">  erp_transactions:              （4 空格，表）</w:t></w:r></w:p><w:p w14:paraId="796E59CC"><w:pPr><w:pStyle w:val="167"/></w:pPr><w:r><w:t xml:space="preserve">    fields:                      （4 空格，字段集合）</w:t></w:r></w:p><w:p w14:paraId="46F36276"><w:pPr><w:pStyle w:val="167"/></w:pPr><w:r><w:t xml:space="preserve">      transaction_id:            （6 空格，字段名层级）</w:t></w:r></w:p><w:p w14:paraId="63D4206F"><w:pPr><w:pStyle w:val="167"/></w:pPr><w:r><w:t xml:space="preserve">        type: string             （8 空格，字段属性层级）</w:t></w:r></w:p><w:p w14:paraId="351746DA"><w:pPr><w:pStyle w:val="167"/></w:pPr><w:r><w:t xml:space="preserve">        required: true           （8 空格）</w:t></w:r></w:p><w:p w14:paraId="1A250084"><w:pPr><w:pStyle w:val="167"/></w:pPr><w:r><w:t xml:space="preserve">        quality:                 （8 空格）</w:t></w:r></w:p><w:p w14:paraId="5F661DF5"><w:pPr><w:pStyle w:val="167"/></w:pPr><w:r><w:t xml:space="preserve">          - type: library        （10 空格，规则项层级）</w:t></w:r></w:p><w:p w14:paraId="14738D22"><w:pPr><w:pStyle w:val="167"/></w:pPr><w:r><w:t xml:space="preserve">            metric: invalidValues（12 空格，规则属性）</w:t></w:r></w:p><w:p w14:paraId="52C05AA1"><w:pPr><w:pStyle w:val="167"/></w:pPr><w:r><w:t xml:space="preserve">      approval_level:            （6 空格，必须与上面对齐）</w:t></w:r></w:p><w:p w14:paraId="6950ECDE"><w:pPr><w:pStyle w:val="167"/></w:pPr><w:r><w:t xml:space="preserve">      is_round_amount:           （6 空格，多 2 格就变成子字段）</w:t></w:r></w:p><w:p w14:paraId="435412CC"><w:pPr><w:pStyle w:val="167"/></w:pPr><w:r><w:t xml:space="preserve">      high_value_flag:           （6 空格）</w:t></w:r></w:p><w:p w14:paraId="5F70F6A2"><w:r><w:t>字段名必须全部对齐在 6 空格；type、description、required、quality 这些属性在 8 空格；quality 下面那条 - type: library 在 10 空格。当 is_round_amount 被写成 8 空格（多 2 格），解析器就认为它是 approval_level 的属性，和 type 是 approval_level 的属性一样，而不是一个独立字段。</w:t></w:r></w:p><w:p w14:paraId="5B9E28C2"><w:r><w:t>于是三件事同时发生：引擎不为它生成“存在/类型/非空”3 项检查（它只是别人名下的属性）；它的 quality 规则随它一起沉没，0/1 约束从未执行；底部重复的 amount 又造成同名键重复定义的隐患。</w:t></w:r></w:p><w:p w14:paraId="29DECCA9"><w:pPr><w:pStyle w:val="3"/></w:pPr><w:r><w:t>四十三、为什么引擎不报错——静默失效的技术根源</w:t></w:r></w:p><w:p w14:paraId="76202DD0"><w:r><w:t>关键问题是：写错了，引擎为什么不报警？因为从 YAML 语法角度，8 空格的嵌套完全合法——它不是“写错了”，只是“层级放错了”。语法合法、语义全错，这正是静默失效的技术根源：YAML 解析器无法替你想“你本来想要什么”。</w:t></w:r></w:p><w:p w14:paraId="66E69DA9"><w:pPr><w:pStyle w:val="168"/></w:pPr><w:r><w:t>会计科目表里二级科目多缩一级，“库存现金”被挂到“银行存款”底下——科目表能保存、能读取、不报错，但整个报表结构全乱了。层级错位是最危险的错误：它不喊叫，却悄悄改变一切。</w:t></w:r></w:p><w:p w14:paraId="351C646F"><w:pPr><w:pStyle w:val="3"/></w:pPr><w:r><w:t>四十四、检查项数字：一个可以被你验证的信号</w:t></w:r></w:p><w:p w14:paraId="15DEDB8F"><w:r><w:t>为什么检查项每次都是“3 项、3 项”地跳？因为有一个从三次输出反推、与全部观察完全吻合的计数口径。</w:t></w:r></w:p><w:p w14:paraId="22BFF3F5"><w:pPr><w:pStyle w:val="167"/></w:pPr><w:r><w:t>检查项总数 = 字段数 × 3（存在 / 类型 / 无缺失）+ 唯一性检查数</w:t></w:r></w:p><w:p w14:paraId="5AEB2A22"><w:pPr><w:pStyle w:val="167"/></w:pPr></w:p><w:p w14:paraId="53F5D13F"><w:pPr><w:pStyle w:val="167"/></w:pPr><w:r><w:t xml:space="preserve">  25 项 =  8 字段 × 3 + 1   （transaction_id 唯一）</w:t></w:r></w:p><w:p w14:paraId="36E18EF2"><w:pPr><w:pStyle w:val="167"/></w:pPr><w:r><w:t xml:space="preserve">  28 项 =  9 字段 × 3 + 1   （approval_level 生效）</w:t></w:r></w:p><w:p w14:paraId="274B7061"><w:pPr><w:pStyle w:val="167"/></w:pPr><w:r><w:t xml:space="preserve">  34 项 = 11 字段 × 3 + 1   （三个业务字段全部生效）</w:t></w:r></w:p><w:p w14:paraId="6F89BF71"><w:r><w:t>这个口径让“检查项总数”变成一个可以被你亲手验证的信号：改了契约，数字必须变；数字不变，规则一定没被识别——哪怕屏幕全绿。</w:t></w:r></w:p><w:p w14:paraId="3657EA61"><w:pPr><w:pStyle w:val="168"/></w:pPr><w:r><w:t>财务对账讲究“账实相符”。契约的“账”（检查项总数）必须和“实”（写进文件的字段）对得上；对不上，就是哪里出了无声的错误，哪怕报表是平的。</w:t></w:r></w:p><w:p w14:paraId="1B8EF726"><w:pPr><w:pStyle w:val="3"/></w:pPr><w:r><w:t>四十五、为什么“静默失效”是最高级的陷阱</w:t></w:r></w:p><w:p w14:paraId="2DA3B16B"><w:r><w:t>第五章留下三条最深刻的教训。</w:t></w:r></w:p><w:p w14:paraId="1021CC3E"><w:r><w:t>第一，“运行成功”不等于“规则生效”，引擎全绿时唯一的验证手段是数字，检查项总数必须随修改变化，要盯数字而不是盯颜色。第二，YAML 层级由空格数决定，语法合法不等于语义正确，2 个空格之差就能让规则静默沉没。第三，注释是规则的可追溯依据，每条规则注明证据来源，既是给维护者的说明书，也是给审计师的证据链。</w:t></w:r></w:p><w:p w14:paraId="239D15C5"><w:pPr><w:pStyle w:val="168"/></w:pPr><w:r><w:t>财务内控最怕的不是“有人绕过审批”，而是“审批系统看似在运行、其实从没拦过任何人”。</w:t></w:r></w:p><w:p w14:paraId="487D0D28"><w:r><w:t>数据契约的静默失效，就是数字世界里的“审批系统假运行”。这也是为什么“验证规则真的在拦”比“写出规则”更重要——25 到 28 到 34 的每一步，都是在用数字证明：不是写过了，而是真在拦。</w:t></w:r></w:p><w:p w14:paraId="7F7067F8"><w:pPr><w:pStyle w:val="3"/></w:pPr><w:r><w:t>四十六、这个项目值多少钱：三层价值</w:t></w:r></w:p><w:p w14:paraId="4C90D27A"><w:r><w:t>第六章回头算账，一个项目的价值不在代码行数，而在三层。</w:t></w:r></w:p><w:p w14:paraId="606B324C"><w:r><w:t>技术价值：100 万行数据秒级校验（首次 6.46 秒、修复后 1.42 秒），声明式契约加自动门禁加可验证输出，从“跑批脚本”升级为“实时质检”；检查项从 25 增到 34，耗时反而下降，说明规模增长不会让性能失控。</w:t></w:r></w:p><w:p w14:paraId="5F68A2A7"><w:r><w:t>业务价值：审计规则左移到数据源头，审批越权、标志位非法、大额防呆构成三道内控防线；规则归业务所有、改动留痕可审计；生产者改字段契约会立刻暴露，消费者不再被动承受，权责边界第一次被画清楚。</w:t></w:r></w:p><w:p w14:paraId="79942160"><w:r><w:t>职业价值：这是“财务 × 数据”双修的证据链——懂业务（能把审批分级、负数红字、手工凭证翻译成数据规则，这是纯技术人做不到的）、会工程（走完环境、探索、契约、门禁、排错完整链路）、能排错（8 个坑都见过原始报错、亲手解决）。</w:t></w:r></w:p><w:p w14:paraId="6FCBD119"><w:pPr><w:pStyle w:val="3"/></w:pPr><w:r><w:t>四十七、你的“身份变化”：从写脚本的财务人到能交付系统的数据人</w:t></w:r></w:p><w:p w14:paraId="508171CD"><w:r><w:t>做完这个项目，身份已经悄悄变了。一开始我是“会一点 Python 的财务人”，目标是写个脚本检查数据；做完后，我交付的是一道可运行、可验证、可审计的数据质量防线，并且能讲清楚每一步为什么这么设计。</w:t></w:r></w:p><w:p w14:paraId="574D9317"><w:pPr><w:pStyle w:val="168"/></w:pPr><w:r><w:t>脚本是“我写的工具”，契约是“系统的一部分”。这两者的区别，就是“会用工具的人”和“数据工程师”的分界线。</w:t></w:r></w:p><w:p w14:paraId="20D91BEC"><w:r><w:t>更重要的是，我在过程中养成了三个可迁移的习惯：让数据说话而不是让想象说话（先看再写）；不信任表面只信任证据（看数字不看颜色）；出问题先找根因不修症状。这三条不依赖任何具体工具，是真正能带走的能力。</w:t></w:r></w:p><w:p w14:paraId="2F296E92"><w:pPr><w:pStyle w:val="3"/></w:pPr><w:r><w:t>四十八、把项目画成一张真实线路图</w:t></w:r></w:p><w:p w14:paraId="4044DC6C"><w:r><w:t>把整个项目按“谁读什么、谁连谁”画出来，就是这张图。</w:t></w:r></w:p><w:p w14:paraId="0B54D042"><w:pPr><w:pStyle w:val="167"/></w:pPr><w:r><w:t xml:space="preserve">                 数据质量门禁（基础篇）</w:t></w:r></w:p><w:p w14:paraId="7ED16F3B"><w:pPr><w:pStyle w:val="167"/></w:pPr><w:r><w:t xml:space="preserve">                          │</w:t></w:r></w:p><w:p w14:paraId="1071E225"><w:pPr><w:pStyle w:val="167"/></w:pPr><w:r><w:t xml:space="preserve">        ┌─────────────────┼─────────────────┐</w:t></w:r></w:p><w:p w14:paraId="13939C23"><w:pPr><w:pStyle w:val="167"/></w:pPr><w:r><w:t xml:space="preserve">        │                 │                 │</w:t></w:r></w:p><w:p w14:paraId="5638B0B5"><w:pPr><w:pStyle w:val="167"/></w:pPr><w:r><w:t xml:space="preserve">      规则层            执行层            数据层</w:t></w:r></w:p><w:p w14:paraId="7E36F4FD"><w:pPr><w:pStyle w:val="167"/></w:pPr><w:r><w:t xml:space="preserve">        │                 │                 │</w:t></w:r></w:p><w:p w14:paraId="27C49B2C"><w:pPr><w:pStyle w:val="167"/></w:pPr><w:r><w:t xml:space="preserve">  financial_data_     datacontract-     Parquet 文件</w:t></w:r></w:p><w:p w14:paraId="6E213969"><w:pPr><w:pStyle w:val="167"/></w:pPr><w:r><w:t xml:space="preserve">  contract.yaml       cli (1.2.0)       100万行×49列</w:t></w:r></w:p><w:p w14:paraId="4F6A5804"><w:pPr><w:pStyle w:val="167"/></w:pPr><w:r><w:t xml:space="preserve">  写“应该什么样”      读契约、做检查     被检查的对象</w:t></w:r></w:p><w:p w14:paraId="7EE09E94"><w:pPr><w:pStyle w:val="167"/></w:pPr><w:r><w:t xml:space="preserve">        │                 │                 │</w:t></w:r></w:p><w:p w14:paraId="386A2FAF"><w:pPr><w:pStyle w:val="167"/></w:pPr><w:r><w:t xml:space="preserve">        └─── datacontract test 命令 ────────┘</w:t></w:r></w:p><w:p w14:paraId="3D67DAE5"><w:pPr><w:pStyle w:val="167"/></w:pPr><w:r><w:t xml:space="preserve">                          │</w:t></w:r></w:p><w:p w14:paraId="40361037"><w:pPr><w:pStyle w:val="167"/></w:pPr><w:r><w:t xml:space="preserve">                          ▼</w:t></w:r></w:p><w:p w14:paraId="152D4CBF"><w:pPr><w:pStyle w:val="167"/></w:pPr><w:r><w:t xml:space="preserve">                  25 → 28 → 34 项检查</w:t></w:r></w:p><w:p w14:paraId="77FD8716"><w:pPr><w:pStyle w:val="167"/></w:pPr><w:r><w:t xml:space="preserve">                          │</w:t></w:r></w:p><w:p w14:paraId="73C773E5"><w:pPr><w:pStyle w:val="167"/></w:pPr><w:r><w:t xml:space="preserve">                          ▼</w:t></w:r></w:p><w:p w14:paraId="28004D09"><w:pPr><w:pStyle w:val="167"/></w:pPr><w:r><w:t xml:space="preserve">                   合格放行 / 违约熔断</w:t></w:r></w:p><w:p w14:paraId="47B7F1E6"><w:r><w:t>规则层只有一份 YAML，负责写“应该什么样”；执行层是 datacontract-cli，负责读契约、跑检查；数据层是 Parquet 文件，是被检查对象。datacontract test 把三者连起来，结果用检查项数字呈现，合格放行、违约熔断。这张图也是进阶篇的起点——进阶篇要做的，正是把这张图搬进 Docker、换成数据库、加上调度。</w:t></w:r></w:p><w:p w14:paraId="7FB408CE"><w:pPr><w:pStyle w:val="3"/></w:pPr><w:r><w:t>四十九、最该记住的 10 个因果关系</w:t></w:r></w:p><w:p w14:paraId="4D20EBA6"><w:r><w:t>把全报告压缩成 10 个“为什么”，每一个都要能脱口而出。</w:t></w:r></w:p><w:p w14:paraId="71FDAA46"><w:pPr><w:pStyle w:val="168"/></w:pPr><w:r><w:t>① 为什么要数据契约？——事后补救是死循环，要把防线左移到入口、事前拦截。</w:t></w:r></w:p><w:p w14:paraId="2F1A4369"><w:pPr><w:pStyle w:val="168"/></w:pPr><w:r><w:t>② 为什么不用普通脚本？——规则所有权在业务侧，要规则与代码解耦、改动留痕可审计。</w:t></w:r></w:p><w:p w14:paraId="768C0B39"><w:pPr><w:pStyle w:val="168"/></w:pPr><w:r><w:t>③ 为什么第一步先看数据？——缺失不一定脏、负数可能合法、字段名必须对齐，这些只能从数据里读出来。</w:t></w:r></w:p><w:p w14:paraId="037E875C"><w:pPr><w:pStyle w:val="168"/></w:pPr><w:r><w:t>④ 为什么 vendor_bank_account 不能要求必填？——它 99.98% 空，但同属银行变更业务域，是业务性缺失，必填会让契约天天红灯、失去信任。</w:t></w:r></w:p><w:p w14:paraId="49868C6B"><w:pPr><w:pStyle w:val="168"/></w:pPr><w:r><w:t>⑤ 为什么不能写 amount &gt;= 0？——退款、冲销、红字发票都是合法负数，&gt;= 0 会大规模误杀正常业务。</w:t></w:r></w:p><w:p w14:paraId="6075ADD4"><w:pPr><w:pStyle w:val="168"/></w:pPr><w:r><w:t>⑥ 为什么改成 ABS(amount) &lt;= 500 万？——负数要放行，但小数点错点这类荒谬极值要防呆，正常业务最大值 271 万碰不到这条线。</w:t></w:r></w:p><w:p w14:paraId="026D90C6"><w:pPr><w:pStyle w:val="168"/></w:pPr><w:r><w:t>⑦ 为什么标志位要限定 0/1、审批限定 1-4？——它们是审计点和模型入模特征，非法值要么是内控缺陷、要么让模型崩溃。</w:t></w:r></w:p><w:p w14:paraId="667FF8A7"><w:pPr><w:pStyle w:val="168"/></w:pPr><w:r><w:t>⑧ 为什么环境四坑全是版本和路径？——解释器选错、venv 绑旧、可执行文件不在 PATH、依赖没装；先确认“在用谁”，再确认“东西在哪”。</w:t></w:r></w:p><w:p w14:paraId="1E23C46E"><w:pPr><w:pStyle w:val="168"/></w:pPr><w:r><w:t>⑨ 为什么加了规则第一次还是 25 项？——规则放错层级、没被识别，全绿是假成功。</w:t></w:r></w:p><w:p w14:paraId="37A307FA"><w:pPr><w:pStyle w:val="168"/></w:pPr><w:r><w:t>⑩ 为什么 28 之后到不了 34？——is_round_amount、high_value_flag 多缩进 2 格被当成 approval_level 的子字段，语法合法、语义全错、静默失效。</w:t></w:r></w:p><w:p w14:paraId="09716A8D"><w:pPr><w:pStyle w:val="3"/></w:pPr><w:r><w:t>五十、把它整理成一个能“讲给别人听”的版本</w:t></w:r></w:p><w:p w14:paraId="5B0C11CE"><w:r><w:t>如果有人问你这个项目做了什么，可以这样讲，三段就够。</w:t></w:r></w:p><w:p w14:paraId="6B04A157"><w:r><w:t>第一段，讲问题：企业 ERP 数据跨多个系统、口径不一，质量问题总是等月结报表崩了才发现，团队天天救火，发现晚、定位难、责任不清、修复靠人。</w:t></w:r></w:p><w:p w14:paraId="7DE3C5C3"><w:r><w:t>第二段，讲做法：我先写脚本把 100 万行数据看清楚，从缺失分布、金额统计、标志位里读出三条业务洞察，再把它们写成一份 YAML 契约——审批层级限定 1 到 4、标志位限定 0/1、金额绝对值不超过 500 万，用 datacontract test 在数据入口逐行扫描，不合格当场熔断，把审计规则从事后查账左移成入口把关。</w:t></w:r></w:p><w:p w14:paraId="574D4154"><w:r><w:t>第三段，讲难点和收获：过程中踩了 8 个坑，最深刻的是加完规则引擎全绿、检查项数字却没变，规则静默失效；我靠检查项总数这个可验证信号，定位到是 YAML 多缩进 2 空格导致字段被当成子字段，最终 25 到 28 到 34 全部生效。从此我只信任数字、不信任颜色。</w:t></w:r></w:p><w:p w14:paraId="41790DDF"><w:pPr><w:pStyle w:val="168"/></w:pPr><w:r><w:t>面试官想听的从来不是“我装了个工具跑通了”，而是“我遇到什么报错、从哪一行看出问题、为什么这么判断、最后怎么验证的”。</w:t></w:r></w:p><w:p w14:paraId="1FDAC952"><w:pPr><w:pStyle w:val="3"/></w:pPr><w:r><w:t>五十一、你现在真正应该建立的总认知</w:t></w:r></w:p><w:p w14:paraId="3B5B031A"><w:r><w:t>基础篇这一篇，回答的是最根本的一个问题：</w:t></w:r></w:p><w:p w14:paraId="34773544"><w:pPr><w:pStyle w:val="168"/></w:pPr><w:r><w:t>“Data Contract 到底是怎么工作的？”</w:t></w:r></w:p><w:p w14:paraId="03AD478C"><w:r><w:t>答案可以收成一条最简链路：</w:t></w:r></w:p><w:p w14:paraId="3BA1D26D"><w:pPr><w:pStyle w:val="167"/></w:pPr><w:r><w:t>YAML（写规则）</w:t></w:r></w:p><w:p w14:paraId="7B6A544F"><w:pPr><w:pStyle w:val="167"/></w:pPr><w:r><w:t xml:space="preserve">   ↓</w:t></w:r></w:p><w:p w14:paraId="45FF931A"><w:pPr><w:pStyle w:val="167"/></w:pPr><w:r><w:t>datacontract-cli（读规则、执行检查）</w:t></w:r></w:p><w:p w14:paraId="299937E2"><w:pPr><w:pStyle w:val="167"/></w:pPr><w:r><w:t xml:space="preserve">   ↓</w:t></w:r></w:p><w:p w14:paraId="54DEB62E"><w:pPr><w:pStyle w:val="167"/></w:pPr><w:r><w:t>Parquet（被检查的数据）</w:t></w:r></w:p><w:p w14:paraId="4F999A76"><w:pPr><w:pStyle w:val="167"/></w:pPr><w:r><w:t xml:space="preserve">   ↓</w:t></w:r></w:p><w:p w14:paraId="7F685D42"><w:pPr><w:pStyle w:val="167"/></w:pPr><w:r><w:t>检查项数字（25 → 28 → 34，证明真的在拦）</w:t></w:r></w:p><w:p w14:paraId="6B14E9F0"><w:r><w:t>在这条链路背后，是三次认知上的转身从事后补救到事前防御，从拍脑袋写规则到看数据写规则，从“全绿即成功”到“数字才是信号”。这三句话，就是数据工程师和“会用工具的人”之间最本质的差距，它们不是别人教的，是用 8 个坑换来的。</w:t></w:r></w:p><w:p w14:paraId="646A260F"><w:r><w:t>而你接下来在进阶篇要面对的，是一个更进一步的问题：既然这套契约已经能检查数据，能不能把它放进一个真正的自动化系统里，让系统自己启动、自己连库、自己执行、自己产出，重启电脑后还能恢复。基础篇是“规则逻辑”，进阶篇将进入“系统逻辑”。</w:t></w:r></w:p><w:p w14:paraId="1B227E1F"><w:pPr><w:pStyle w:val="168"/></w:pPr><w:r><w:t>数据契约守护的是数据的“可信”；而你在这一篇真正学会的，是让自己成为一个可信的数据人。</w:t></w:r></w:p><w:p w14:paraId="5936ABF0"><w:r><w:t>这就是基础篇的整体思路。先想清楚为什么做，再让数据告诉你规则该怎么写，最后用数字证明规则真的在拦——把这条主线刻住，后面的进阶就有了地基。</w:t></w:r></w:p><w:sectPr><w:pgSz w:w="12240" w:h="15840"/><w:pgMar w:top="1037" w:right="1181" w:bottom="1037" w:left="1181" w:header="720" w:footer="720" w:gutter="0"/><w:cols w:space="720" w:num="1"/><w:docGrid w:linePitch="360" w:charSpace="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Mon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A3484"/>
    <w:rsid w:val="2BFF4235"/>
    <w:rsid w:val="44423148"/>
    <w:rsid w:val="46AC4F9D"/>
    <w:rsid w:val="68A2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firstLine="420" w:firstLineChars="200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eastAsia="黑体" w:asciiTheme="majorHAnsi" w:hAnsiTheme="majorHAnsi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HAnsi" w:hAnsiTheme="majorHAnsi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eastAsia="黑体" w:asciiTheme="majorHAnsi" w:hAnsiTheme="majorHAnsi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rPr>
      <w:sz w:val="24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 Block"/>
    <w:qFormat/>
    <w:uiPriority w:val="0"/>
    <w:pPr>
      <w:spacing w:before="0" w:after="0" w:line="276" w:lineRule="auto"/>
      <w:ind w:left="115" w:right="115"/>
    </w:pPr>
    <w:rPr>
      <w:rFonts w:ascii="Consolas" w:hAnsi="Consolas" w:eastAsia="Microsoft YaHei Mono" w:cstheme="minorBidi"/>
      <w:sz w:val="18"/>
      <w:szCs w:val="22"/>
      <w:lang w:val="en-US" w:eastAsia="zh-CN" w:bidi="ar-SA"/>
    </w:rPr>
  </w:style>
  <w:style w:type="paragraph" w:customStyle="1" w:styleId="168">
    <w:name w:val="Quote Block"/>
    <w:qFormat/>
    <w:uiPriority w:val="0"/>
    <w:pPr>
      <w:spacing w:after="100" w:line="276" w:lineRule="auto"/>
      <w:ind w:left="360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微软雅黑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8359</Words>
  <Characters>11526</Characters>
  <Lines>0</Lines>
  <Paragraphs>0</Paragraphs>
  <TotalTime>1</TotalTime>
  <ScaleCrop>false</ScaleCrop>
  <LinksUpToDate>false</LinksUpToDate>
  <CharactersWithSpaces>12581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天选者</dc:creator>
  <dc:description>generated by python-docx</dc:description>
  <cp:lastModifiedBy>天选者</cp:lastModifiedBy>
  <dcterms:modified xsi:type="dcterms:W3CDTF">2026-09-28T08:55:14Z</dcterms:modified>
  <dc:subject>新增第25条，其余序号顺移，保留原文结构与内容</dc:subject>
  <dc:title>进阶篇 56 条完整版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eyJoZGlkIjoiZWU2ZTVjMTRmM2YzN2I4NmI2YzdjZDhjOTYzYjJhZDIiLCJ1c2VySWQiOiIzODk4OTg1ODMifQ==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93A53DDE00D449DDB7ED2118FDC44BF3_12</vt:lpwstr>
  </property>
</Properties>
</file>