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w:spacing w:before="480" w:after="120"/></w:pPr><w:r><w:rPr><w:rFonts w:ascii="微软雅黑" w:hAnsi="微软雅黑" w:eastAsia="微软雅黑"/><w:b/><w:i w:val="0"/><w:color w:val="376092"/><w:sz w:val="28"/></w:rPr><w:t>ERP数据契约项目报告（PostgreSQL 业务系统补写卷·卷二）</w:t></w:r></w:p><w:p><w:pPr><w:pStyle w:val="Heading2"/><w:spacing w:before="240" w:after="80"/></w:pPr><w:r><w:rPr><w:rFonts w:ascii="微软雅黑" w:hAnsi="微软雅黑" w:eastAsia="微软雅黑"/><w:b/><w:i w:val="0"/><w:color w:val="4F81BD"/><w:sz w:val="26"/></w:rPr><w:t>第二部分：Data Contract 从 55 项到 72 项</w:t></w:r></w:p><w:p><w:pPr><w:pStyle w:val="Heading3"/><w:spacing w:before="200" w:after="60"/></w:pPr><w:r><w:rPr><w:rFonts w:ascii="微软雅黑" w:hAnsi="微软雅黑" w:eastAsia="微软雅黑"/><w:b/><w:i w:val="0"/><w:color w:val="4F81BD"/><w:sz w:val="24"/></w:rPr><w:t>2.1 旧版 Contract 的问题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我在把 Data Contract 真正连到 PostgreSQL 之前，手里其实已经有一份写好的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，但它是早期"对着文件/对着想象"写出来的，不是对着 PostgreSQL 库实跑出来的。当时我们讨论过三种方案：第一条路是继续在这份旧 YAML 上打补丁，哪里报错改哪里；第二条路是干脆推倒重写，完全按 </w:t></w:r><w:r><w:rPr><w:rFonts w:ascii="Consolas" w:hAnsi="Consolas" w:eastAsia="Consolas"/><w:b w:val="0"/><w:i w:val="0"/><w:sz w:val="21"/></w:rPr><w:t>\d erp_transactions</w:t></w:r><w:r><w:rPr><w:rFonts w:ascii="微软雅黑" w:hAnsi="微软雅黑" w:eastAsia="微软雅黑"/><w:b w:val="0"/><w:i w:val="0"/><w:sz w:val="22"/></w:rPr><w:t xml:space="preserve"> 查出来的物理类型重新定义 18 个字段；第三条路是先不纠结字段类型，把业务规则先加进去再说。权衡后否定了第一条——旧版的问题不是某一行写错，而是它从"连哪个库"到"字段用什么类型"再到"规则怎么写"三层全错，打补丁只会越打越乱。第三条路更危险，类型都对不上就加业务规则，最后根本分不清红灯是数据问题还是契约写错了。所以选第二条：先让契约和 PostgreSQL 库"对得上话"，再谈业务规则。这样做的预期是：先把连接和物理类型这层地基踩实，后面加业务规则时，每一盏红灯都能确定是"模拟数据里真有问题"，而不是"契约又写错了"。这个预期后来被证明是对的。</w:t></w:r></w:p><w:p><w:pPr><w:spacing w:after="120" w:line="276" w:lineRule="auto"/></w:pPr><w:r><w:rPr><w:rFonts w:ascii="微软雅黑" w:hAnsi="微软雅黑" w:eastAsia="微软雅黑"/><w:b w:val="0"/><w:i w:val="0"/><w:sz w:val="22"/></w:rPr><w:t xml:space="preserve">旧版 Contract 在本机第一次连 PostgreSQL 跑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时，数据库连接这一关本身就踩过坑——早期 servers 块指向的是 </w:t></w:r><w:r><w:rPr><w:rFonts w:ascii="Consolas" w:hAnsi="Consolas" w:eastAsia="Consolas"/><w:b w:val="0"/><w:i w:val="0"/><w:sz w:val="21"/></w:rPr><w:t>database: kestra</w:t></w:r><w:r><w:rPr><w:rFonts w:ascii="微软雅黑" w:hAnsi="微软雅黑" w:eastAsia="微软雅黑"/><w:b w:val="0"/><w:i w:val="0"/><w:sz w:val="22"/></w:rPr><w:t xml:space="preserve">（那是 Kestra 自己用的库），后来改成 </w:t></w:r><w:r><w:rPr><w:rFonts w:ascii="Consolas" w:hAnsi="Consolas" w:eastAsia="Consolas"/><w:b w:val="0"/><w:i w:val="0"/><w:sz w:val="21"/></w:rPr><w:t>database: erp_demo</w:t></w:r><w:r><w:rPr><w:rFonts w:ascii="微软雅黑" w:hAnsi="微软雅黑" w:eastAsia="微软雅黑"/><w:b w:val="0"/><w:i w:val="0"/><w:sz w:val="22"/></w:rPr><w:t xml:space="preserve">，本机用 </w:t></w:r><w:r><w:rPr><w:rFonts w:ascii="Consolas" w:hAnsi="Consolas" w:eastAsia="Consolas"/><w:b w:val="0"/><w:i w:val="0"/><w:sz w:val="21"/></w:rPr><w:t>host: localhost</w:t></w:r><w:r><w:rPr><w:rFonts w:ascii="微软雅黑" w:hAnsi="微软雅黑" w:eastAsia="微软雅黑"/><w:b w:val="0"/><w:i w:val="0"/><w:sz w:val="22"/></w:rPr><w:t>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servers: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postgres: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host: localhost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port: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schema: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user: kestra</w:t></w:r></w:p><w:p><w:pPr><w:spacing w:after="120" w:line="276" w:lineRule="auto"/></w:pPr><w:r><w:rPr><w:rFonts w:ascii="微软雅黑" w:hAnsi="微软雅黑" w:eastAsia="微软雅黑"/><w:b w:val="0"/><w:i w:val="0"/><w:sz w:val="22"/></w:rPr><w:t>数据库里到底有哪些表、以及当时定的连库五步走，画成导图（实录原图）：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├── kestra      ← Kestra 自己的数据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└── erp_demo    ← 我们刚才创建的业务表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└── erp_transactions（VIEW）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① 修正 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② 验证 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③ 让 Data Contract 连接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④ 看它第一次报什么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⑤ 再逐个修正字段类型/字段定义</w:t></w:r></w:p><w:p><w:pPr><w:spacing w:after="120" w:line="276" w:lineRule="auto"/></w:pPr><w:r><w:rPr><w:rFonts w:ascii="微软雅黑" w:hAnsi="微软雅黑" w:eastAsia="微软雅黑"/><w:b w:val="0"/><w:i w:val="0"/><w:sz w:val="22"/></w:rPr><w:t>换个角度画的库结构与连线（同一时期的不同画法）：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└── Kestra自己的表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erp_transactions ← Contract检查这个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└── erp_transactions（VIEW）</w:t></w:r></w:p><w:p><w:pPr><w:spacing w:after="120" w:line="276" w:lineRule="auto"/></w:pPr><w:r><w:rPr><w:rFonts w:ascii="微软雅黑" w:hAnsi="微软雅黑" w:eastAsia="微软雅黑"/><w:b w:val="0"/><w:i w:val="0"/><w:sz w:val="22"/></w:rPr><w:t xml:space="preserve">连接坐标怎么定位到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>、连接凭据怎么给，当时画的是这两张：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去哪里找数据库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host = localhost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port =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database =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schema =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user =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环境变量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DATACONTRACT_POSTGRES_USERNAME =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DATACONTRACT_POSTGRES_PASSWORD = 密码</w:t></w:r></w:p><w:p><w:pPr><w:spacing w:after="120" w:line="276" w:lineRule="auto"/></w:pPr><w:r><w:rPr><w:rFonts w:ascii="微软雅黑" w:hAnsi="微软雅黑" w:eastAsia="微软雅黑"/><w:b w:val="0"/><w:i w:val="0"/><w:sz w:val="22"/></w:rPr><w:t>数据库初始化相关文件、以及重启后数据是否还在，也顺手确认过：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init.sql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昨天关机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停止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今天重新启动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数据还在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昨天：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63 checks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全部通过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今天重新开机：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应该还能正常执行</w:t></w:r></w:p><w:p><w:pPr><w:spacing w:after="120" w:line="276" w:lineRule="auto"/></w:pPr><w:r><w:rPr><w:rFonts w:ascii="微软雅黑" w:hAnsi="微软雅黑" w:eastAsia="微软雅黑"/><w:b w:val="0"/><w:i w:val="0"/><w:sz w:val="22"/></w:rPr><w:t>连接通了之后，旧版字段定义长这样（只摘代表性的几行）：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models: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erp_transactions: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fields: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transaction_id: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string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manual_entry_flag: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bigint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approval_level: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bigint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amount: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double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risk_class: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string</w:t></w:r></w:p><w:p><w:pPr><w:spacing w:after="120" w:line="276" w:lineRule="auto"/></w:pPr><w:r><w:rPr><w:rFonts w:ascii="微软雅黑" w:hAnsi="微软雅黑" w:eastAsia="微软雅黑"/><w:b w:val="0"/><w:i w:val="0"/><w:sz w:val="22"/></w:rPr><w:t xml:space="preserve">业务规则那时候用的是 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 xml:space="preserve"> + </w:t></w:r><w:r><w:rPr><w:rFonts w:ascii="Consolas" w:hAnsi="Consolas" w:eastAsia="Consolas"/><w:b w:val="0"/><w:i w:val="0"/><w:sz w:val="21"/></w:rPr><w:t>metric: invalidValues</w:t></w:r><w:r><w:rPr><w:rFonts w:ascii="微软雅黑" w:hAnsi="微软雅黑" w:eastAsia="微软雅黑"/><w:b w:val="0"/><w:i w:val="0"/><w:sz w:val="22"/></w:rPr><w:t xml:space="preserve"> 的写法：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same_preparer_approver_flag: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type: bigint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- type: library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metric: invalidValues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arguments: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validValues: [ 0 ]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mustBe: 0</w:t></w:r></w:p><w:p><w:pPr><w:spacing w:after="120" w:line="276" w:lineRule="auto"/></w:pPr><w:r><w:rPr><w:rFonts w:ascii="微软雅黑" w:hAnsi="微软雅黑" w:eastAsia="微软雅黑"/><w:b w:val="0"/><w:i w:val="0"/><w:sz w:val="22"/></w:rPr><w:t>在真正跑这次红灯之前，先排掉一个编码坑（lint 早年按 GBK 读带中文的 UTF-8 YAML 会解码失败，开 UTF-8 Mode 后才正常），并理清了 ci 到底要做什么：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lint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❌ 以前：Python 按 GBK 读取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中文/UTF-8 字节解码失败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根本还没检查 YAML 内容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lint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 UTF-8 Mode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正常读取 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 YAML 结构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lint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UTF-8 解码成功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 语法/结构检查通过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连接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进入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寻找/读取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检查字段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执行质量规则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Data Contract CLI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PostgreSQL /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数据质量检查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erp_demo.public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 条质量规则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字段类型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 条规则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YAML 成功读取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找到 erp_transactions 这个模型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生成了字段存在性 / 类型 / 非空 / 唯一性检查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❌ PostgreSQL 凭据缺少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还没有真正拿到数据库里的数据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120" w:line="276" w:lineRule="auto"/></w:pPr><w:r><w:rPr><w:rFonts w:ascii="微软雅黑" w:hAnsi="微软雅黑" w:eastAsia="微软雅黑"/><w:b w:val="0"/><w:i w:val="0"/><w:sz w:val="22"/></w:rPr><w:t xml:space="preserve">然后就是第一次在真实库上跑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>。命令和输出一字不差贴在下面（这是整个第二部分最关键的一次红灯，15 项物理类型 FAIL 全部在这）：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datacontract ci .\financial_data_contract.yaml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Testing .\financial_data_contract.yaml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╭────────┬──────────────────────────────┬──────────────────────────────┬──────────────────────────────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Result │ Check │ Field │ Details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──────┼──────────────────────────────┼──────────────────────────────┼──────────────────────────────┤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amount has │ amount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physical type double │ │ 'double'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│ │ 'numeric(15,2)'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approval_below_expected_flag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approval_below_expected_flag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approval_level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approval_level has physical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currency │ currency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string │ │ 'string'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│ │ 'character varying(10)'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erp_system │ erp_system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string │ │ 'string'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│ │ 'character varying(30)'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gl_account │ gl_account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string │ │ 'string'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│ │ 'character varying(30)'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high_value_flag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high_value_flag has physical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is_round_amount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is_round_amount has physical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manual_after_hours_flag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manual_after_hours_flag has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physical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manual_entry_flag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manual_entry_flag has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physical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missing_support_flag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missing_support_flag has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physical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near_approval_threshold_flag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near_approval_threshold_flag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risk_class │ risk_class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string │ │ 'string'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│ │ 'character varying(30)'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same_preparer_approver_flag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same_preparer_approver_flag │ │ 'bigint'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has physical type bigint │ │ 'integer'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Check that field │ transaction_id │ expected physical type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transaction_id has physical │ │ 'string' but the column is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│ type string │ │ 'character varying(30)'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passed │ …（其余字段存在性 / 非空 / 唯一性 / timestamp / integer 类型检查全部 passed）…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╰────────┴──────────────────────────────┴──────────────────────────────┴──────────────────────────────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data contract is invalid, found the following errors: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transaction_id Check that field transaction_id has physical type string: expected physical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'string' but the column is 'character varying(30)'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erp_system Check that field erp_system has physical type string: expected physical type 'string' but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the column is 'character varying(30)'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currency Check that field currency has physical type string: expected physical type 'string' but the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column is 'character varying(10)'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gl_account Check that field gl_account has physical type string: expected physical type 'string' but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the column is 'character varying(30)'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manual_entry_flag Check that field manual_entry_flag has physical type bigint: expected physical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type 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risk_class Check that field risk_class has physical type string: expected physical type 'string' but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the column is 'character varying(30)'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approval_level Check that field approval_level has physical type bigint: expected physical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is_round_amount Check that field is_round_amount has physical type bigint: expected physical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high_value_flag Check that field high_value_flag has physical type bigint: expected physical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amount Check that field amount has physical type double: expected physical type 'double' but the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column is 'numeric(15,2)'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same_preparer_approver_flag Check that field same_preparer_approver_flag has physical type bigint: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expected physical type 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missing_support_flag Check that field missing_support_flag has physical type bigint: expected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physical type 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approval_below_expected_flag Check that field approval_below_expected_flag has physical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bigint: expected physical type 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near_approval_threshold_flag Check that field near_approval_threshold_flag has physical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bigint: expected physical type 'bigint' but the column is 'integer'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manual_after_hours_flag Check that field manual_after_hours_flag has physical type bigint: expected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physical type 'bigint' but the column is 'integer'</w:t></w:r></w:p><w:p><w:pPr><w:spacing w:after="120" w:line="276" w:lineRule="auto"/></w:pPr><w:r><w:rPr><w:rFonts w:ascii="微软雅黑" w:hAnsi="微软雅黑" w:eastAsia="微软雅黑"/><w:b w:val="0"/><w:i w:val="0"/><w:sz w:val="22"/></w:rPr><w:t>这 15 项 FAIL 不是一类，而是三族，我逐条用财务/业务类比解释：</w:t></w:r></w:p><w:p><w:pPr><w:spacing w:after="120" w:line="276" w:lineRule="auto"/></w:pPr><w:r><w:rPr><w:rFonts w:ascii="微软雅黑" w:hAnsi="微软雅黑" w:eastAsia="微软雅黑"/><w:b w:val="0"/><w:i w:val="0"/><w:sz w:val="22"/></w:rPr><w:t xml:space="preserve">第一族是金额 </w:t></w:r><w:r><w:rPr><w:rFonts w:ascii="Consolas" w:hAnsi="Consolas" w:eastAsia="Consolas"/><w:b w:val="0"/><w:i w:val="0"/><w:sz w:val="21"/></w:rPr><w:t>amount</w:t></w:r><w:r><w:rPr><w:rFonts w:ascii="微软雅黑" w:hAnsi="微软雅黑" w:eastAsia="微软雅黑"/><w:b w:val="0"/><w:i w:val="0"/><w:sz w:val="22"/></w:rPr><w:t xml:space="preserve">：YAML 写 </w:t></w:r><w:r><w:rPr><w:rFonts w:ascii="Consolas" w:hAnsi="Consolas" w:eastAsia="Consolas"/><w:b w:val="0"/><w:i w:val="0"/><w:sz w:val="21"/></w:rPr><w:t>double</w:t></w:r><w:r><w:rPr><w:rFonts w:ascii="微软雅黑" w:hAnsi="微软雅黑" w:eastAsia="微软雅黑"/><w:b w:val="0"/><w:i w:val="0"/><w:sz w:val="22"/></w:rPr><w:t xml:space="preserve">，库里是 </w:t></w:r><w:r><w:rPr><w:rFonts w:ascii="Consolas" w:hAnsi="Consolas" w:eastAsia="Consolas"/><w:b w:val="0"/><w:i w:val="0"/><w:sz w:val="21"/></w:rPr><w:t>numeric(15,2)</w:t></w:r><w:r><w:rPr><w:rFonts w:ascii="微软雅黑" w:hAnsi="微软雅黑" w:eastAsia="微软雅黑"/><w:b w:val="0"/><w:i w:val="0"/><w:sz w:val="22"/></w:rPr><w:t>。类比：合同上写"这笔账用毛估估的浮点数记账"，但实际总账用的是精确到分的两位小数百位（NUMERIC(15,2)）。金额是财务命根子，用浮点数会有 0.1+0.2≠0.3 的精度漂移，所以</w:t></w:r><w:r><w:rPr><w:rFonts w:ascii="微软雅黑" w:hAnsi="微软雅黑" w:eastAsia="微软雅黑"/><w:b/><w:i w:val="0"/><w:sz w:val="22"/></w:rPr><w:t>绝对不能为了迁就旧契约把金额改成 double</w:t></w:r><w:r><w:rPr><w:rFonts w:ascii="微软雅黑" w:hAnsi="微软雅黑" w:eastAsia="微软雅黑"/><w:b w:val="0"/><w:i w:val="0"/><w:sz w:val="22"/></w:rPr><w:t>，要改的是契约。</w:t></w:r></w:p><w:p><w:pPr><w:spacing w:after="120" w:line="276" w:lineRule="auto"/></w:pPr><w:r><w:rPr><w:rFonts w:ascii="微软雅黑" w:hAnsi="微软雅黑" w:eastAsia="微软雅黑"/><w:b w:val="0"/><w:i w:val="0"/><w:sz w:val="22"/></w:rPr><w:t>第二族是整数型字段。其中 8 个是 0/1 flag（</w:t></w:r><w:r><w:rPr><w:rFonts w:ascii="Consolas" w:hAnsi="Consolas" w:eastAsia="Consolas"/><w:b w:val="0"/><w:i w:val="0"/><w:sz w:val="21"/></w:rPr><w:t>manual_entry_flag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is_round_amount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high_value_flag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same_preparer_approver_flag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missing_support_flag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approval_below_expected_flag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near_approval_threshold_flag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manual_after_hours_flag</w:t></w:r><w:r><w:rPr><w:rFonts w:ascii="微软雅黑" w:hAnsi="微软雅黑" w:eastAsia="微软雅黑"/><w:b w:val="0"/><w:i w:val="0"/><w:sz w:val="22"/></w:rPr><w:t xml:space="preserve">），取值只会是 0 或 1；另外还有一个 </w:t></w:r><w:r><w:rPr><w:rFonts w:ascii="Consolas" w:hAnsi="Consolas" w:eastAsia="Consolas"/><w:b w:val="0"/><w:i w:val="0"/><w:sz w:val="21"/></w:rPr><w:t>approval_level</w:t></w:r><w:r><w:rPr><w:rFonts w:ascii="微软雅黑" w:hAnsi="微软雅黑" w:eastAsia="微软雅黑"/><w:b w:val="0"/><w:i w:val="0"/><w:sz w:val="22"/></w:rPr><w:t>，它</w:t></w:r><w:r><w:rPr><w:rFonts w:ascii="微软雅黑" w:hAnsi="微软雅黑" w:eastAsia="微软雅黑"/><w:b/><w:i w:val="0"/><w:sz w:val="22"/></w:rPr><w:t>不是 0/1 flag，而是等级型整数</w:t></w:r><w:r><w:rPr><w:rFonts w:ascii="微软雅黑" w:hAnsi="微软雅黑" w:eastAsia="微软雅黑"/><w:b w:val="0"/><w:i w:val="0"/><w:sz w:val="22"/></w:rPr><w:t xml:space="preserve">，合法取值是 1/2/3/4 这四个审批档位。这 9 个整数字段在 YAML 里都被写成了 </w:t></w:r><w:r><w:rPr><w:rFonts w:ascii="Consolas" w:hAnsi="Consolas" w:eastAsia="Consolas"/><w:b w:val="0"/><w:i w:val="0"/><w:sz w:val="21"/></w:rPr><w:t>bigint</w:t></w:r><w:r><w:rPr><w:rFonts w:ascii="微软雅黑" w:hAnsi="微软雅黑" w:eastAsia="微软雅黑"/><w:b w:val="0"/><w:i w:val="0"/><w:sz w:val="22"/></w:rPr><w:t xml:space="preserve">，而库里实际是 </w:t></w:r><w:r><w:rPr><w:rFonts w:ascii="Consolas" w:hAnsi="Consolas" w:eastAsia="Consolas"/><w:b w:val="0"/><w:i w:val="0"/><w:sz w:val="21"/></w:rPr><w:t>integer</w:t></w:r><w:r><w:rPr><w:rFonts w:ascii="微软雅黑" w:hAnsi="微软雅黑" w:eastAsia="微软雅黑"/><w:b w:val="0"/><w:i w:val="0"/><w:sz w:val="22"/></w:rPr><w:t>。类比：合同上写"审批人签字栏要用整张 A0 大纸（bigint，8 字节）"，但实际档案柜里只给了 A5 小格（integer，4 字节）。不管是 0/1 flag 还是 1~4 的审批等级，4 字节整数都绰绰有余，8 字节纯属浪费，契约写大了。</w:t></w:r></w:p><w:p><w:pPr><w:spacing w:after="120" w:line="276" w:lineRule="auto"/></w:pPr><w:r><w:rPr><w:rFonts w:ascii="微软雅黑" w:hAnsi="微软雅黑" w:eastAsia="微软雅黑"/><w:b w:val="0"/><w:i w:val="0"/><w:sz w:val="22"/></w:rPr><w:t>第三族是 5 个字符串字段（</w:t></w:r><w:r><w:rPr><w:rFonts w:ascii="Consolas" w:hAnsi="Consolas" w:eastAsia="Consolas"/><w:b w:val="0"/><w:i w:val="0"/><w:sz w:val="21"/></w:rPr><w:t>transaction_id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erp_system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currency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gl_account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risk_class</w:t></w:r><w:r><w:rPr><w:rFonts w:ascii="微软雅黑" w:hAnsi="微软雅黑" w:eastAsia="微软雅黑"/><w:b w:val="0"/><w:i w:val="0"/><w:sz w:val="22"/></w:rPr><w:t xml:space="preserve">）：YAML 写 </w:t></w:r><w:r><w:rPr><w:rFonts w:ascii="Consolas" w:hAnsi="Consolas" w:eastAsia="Consolas"/><w:b w:val="0"/><w:i w:val="0"/><w:sz w:val="21"/></w:rPr><w:t>string</w:t></w:r><w:r><w:rPr><w:rFonts w:ascii="微软雅黑" w:hAnsi="微软雅黑" w:eastAsia="微软雅黑"/><w:b w:val="0"/><w:i w:val="0"/><w:sz w:val="22"/></w:rPr><w:t xml:space="preserve">，库里是 </w:t></w:r><w:r><w:rPr><w:rFonts w:ascii="Consolas" w:hAnsi="Consolas" w:eastAsia="Consolas"/><w:b w:val="0"/><w:i w:val="0"/><w:sz w:val="21"/></w:rPr><w:t>character varying(n)</w:t></w:r><w:r><w:rPr><w:rFonts w:ascii="微软雅黑" w:hAnsi="微软雅黑" w:eastAsia="微软雅黑"/><w:b w:val="0"/><w:i w:val="0"/><w:sz w:val="22"/></w:rPr><w:t xml:space="preserve">。类比：合同上写"备注栏随便写、不限长度"，但实际凭证本上每张都印死了格子宽度（varchar(30)、varchar(10)）。契约只写 </w:t></w:r><w:r><w:rPr><w:rFonts w:ascii="Consolas" w:hAnsi="Consolas" w:eastAsia="Consolas"/><w:b w:val="0"/><w:i w:val="0"/><w:sz w:val="21"/></w:rPr><w:t>string</w:t></w:r><w:r><w:rPr><w:rFonts w:ascii="微软雅黑" w:hAnsi="微软雅黑" w:eastAsia="微软雅黑"/><w:b w:val="0"/><w:i w:val="0"/><w:sz w:val="22"/></w:rPr><w:t xml:space="preserve"> 既不匹配 PG 的物理类型，也丢掉了长度上限这个本应被检查的约束。</w:t></w:r></w:p><w:p><w:pPr><w:spacing w:after="120" w:line="276" w:lineRule="auto"/></w:pPr><w:r><w:rPr><w:rFonts w:ascii="微软雅黑" w:hAnsi="微软雅黑" w:eastAsia="微软雅黑"/><w:b w:val="0"/><w:i w:val="0"/><w:sz w:val="22"/></w:rPr><w:t>反过来，</w:t></w:r><w:r><w:rPr><w:rFonts w:ascii="Consolas" w:hAnsi="Consolas" w:eastAsia="Consolas"/><w:b w:val="0"/><w:i w:val="0"/><w:sz w:val="21"/></w:rPr><w:t>posting_datetime</w:t></w:r><w:r><w:rPr><w:rFonts w:ascii="微软雅黑" w:hAnsi="微软雅黑" w:eastAsia="微软雅黑"/><w:b w:val="0"/><w:i w:val="0"/><w:sz w:val="22"/></w:rPr><w:t xml:space="preserve">（契约 </w:t></w:r><w:r><w:rPr><w:rFonts w:ascii="Consolas" w:hAnsi="Consolas" w:eastAsia="Consolas"/><w:b w:val="0"/><w:i w:val="0"/><w:sz w:val="21"/></w:rPr><w:t>timestamp</w:t></w:r><w:r><w:rPr><w:rFonts w:ascii="微软雅黑" w:hAnsi="微软雅黑" w:eastAsia="微软雅黑"/><w:b w:val="0"/><w:i w:val="0"/><w:sz w:val="22"/></w:rPr><w:t xml:space="preserve">，库 </w:t></w:r><w:r><w:rPr><w:rFonts w:ascii="Consolas" w:hAnsi="Consolas" w:eastAsia="Consolas"/><w:b w:val="0"/><w:i w:val="0"/><w:sz w:val="21"/></w:rPr><w:t>timestamp(6) without time zone</w:t></w:r><w:r><w:rPr><w:rFonts w:ascii="微软雅黑" w:hAnsi="微软雅黑" w:eastAsia="微软雅黑"/><w:b w:val="0"/><w:i w:val="0"/><w:sz w:val="22"/></w:rPr><w:t>）、</w:t></w:r><w:r><w:rPr><w:rFonts w:ascii="Consolas" w:hAnsi="Consolas" w:eastAsia="Consolas"/><w:b w:val="0"/><w:i w:val="0"/><w:sz w:val="21"/></w:rPr><w:t>posting_hour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posting_dayofweek</w:t></w:r><w:r><w:rPr><w:rFonts w:ascii="微软雅黑" w:hAnsi="微软雅黑" w:eastAsia="微软雅黑"/><w:b w:val="0"/><w:i w:val="0"/><w:sz w:val="22"/></w:rPr><w:t xml:space="preserve">（契约 </w:t></w:r><w:r><w:rPr><w:rFonts w:ascii="Consolas" w:hAnsi="Consolas" w:eastAsia="Consolas"/><w:b w:val="0"/><w:i w:val="0"/><w:sz w:val="21"/></w:rPr><w:t>integer</w:t></w:r><w:r><w:rPr><w:rFonts w:ascii="微软雅黑" w:hAnsi="微软雅黑" w:eastAsia="微软雅黑"/><w:b w:val="0"/><w:i w:val="0"/><w:sz w:val="22"/></w:rPr><w:t xml:space="preserve">，库 </w:t></w:r><w:r><w:rPr><w:rFonts w:ascii="Consolas" w:hAnsi="Consolas" w:eastAsia="Consolas"/><w:b w:val="0"/><w:i w:val="0"/><w:sz w:val="21"/></w:rPr><w:t>integer</w:t></w:r><w:r><w:rPr><w:rFonts w:ascii="微软雅黑" w:hAnsi="微软雅黑" w:eastAsia="微软雅黑"/><w:b w:val="0"/><w:i w:val="0"/><w:sz w:val="22"/></w:rPr><w:t>）这几类第一次就 PASS，说明这些字段当初写对了；字段"是否存在"、"非空"、</w:t></w:r><w:r><w:rPr><w:rFonts w:ascii="Consolas" w:hAnsi="Consolas" w:eastAsia="Consolas"/><w:b w:val="0"/><w:i w:val="0"/><w:sz w:val="21"/></w:rPr><w:t>transaction_id</w:t></w:r><w:r><w:rPr><w:rFonts w:ascii="微软雅黑" w:hAnsi="微软雅黑" w:eastAsia="微软雅黑"/><w:b w:val="0"/><w:i w:val="0"/><w:sz w:val="22"/></w:rPr><w:t>"唯一性"也全 PASS——数据本身是干净的，错的是契约的类型声明。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因为旧版 Contract 的三层（连哪个库、字段什么物理类型、规则怎么写）都是凭想象写的、没有对着真实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验过，所以第一次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连库成功后立刻爆出 15 项物理类型不一致；又因为金额用 NUMERIC(15,2) 对财务是正确选择、不该动库，所以这一轮决定只改 YAML 不动数据库，结果就是：连接通了、数据是干净的、红灯全部集中在"契约类型声明与 PG 物理类型对不上"这一件事上，为下一版重写划清了边界。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2.2 新版 Contract 的完整 YAML（含：为什么从 55 项变成 72 项）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既然决定只改 YAML，我就要把整份契约按真实库重写。这里我又面临一个选择：是把 </w:t></w:r><w:r><w:rPr><w:rFonts w:ascii="Consolas" w:hAnsi="Consolas" w:eastAsia="Consolas"/><w:b w:val="0"/><w:i w:val="0"/><w:sz w:val="21"/></w:rPr><w:t>bigint/double/string</w:t></w:r><w:r><w:rPr><w:rFonts w:ascii="微软雅黑" w:hAnsi="微软雅黑" w:eastAsia="微软雅黑"/><w:b w:val="0"/><w:i w:val="0"/><w:sz w:val="22"/></w:rPr><w:t xml:space="preserve"> 这几个词逐个替换成 </w:t></w:r><w:r><w:rPr><w:rFonts w:ascii="Consolas" w:hAnsi="Consolas" w:eastAsia="Consolas"/><w:b w:val="0"/><w:i w:val="0"/><w:sz w:val="21"/></w:rPr><w:t>integer/numeric/varchar</w:t></w:r><w:r><w:rPr><w:rFonts w:ascii="微软雅黑" w:hAnsi="微软雅黑" w:eastAsia="微软雅黑"/><w:b w:val="0"/><w:i w:val="0"/><w:sz w:val="22"/></w:rPr><w:t xml:space="preserve">，还是顺手把 </w:t></w:r><w:r><w:rPr><w:rFonts w:ascii="Consolas" w:hAnsi="Consolas" w:eastAsia="Consolas"/><w:b w:val="0"/><w:i w:val="0"/><w:sz w:val="21"/></w:rPr><w:t>maxLength</w:t></w:r><w:r><w:rPr><w:rFonts w:ascii="微软雅黑" w:hAnsi="微软雅黑" w:eastAsia="微软雅黑"/><w:b w:val="0"/><w:i w:val="0"/><w:sz w:val="22"/></w:rPr><w:t xml:space="preserve"> 和业务规则也一起补齐？逐词替换当然最快，但那样只会得到一份"类型对、却没有任何长度和业务约束"的契约，等于花了大力气只把地基踩平、房子还是空的。反过来，我也不想一次把 12 条业务规则全堆进去——如果规则和类型同时改，再跑出红灯，我分不清是类型还没对齐还是规则真的抓到了脏数据。所以我分两步走：第一步先把 18 个字段的物理类型全部对齐、顺手加上 5 个 </w:t></w:r><w:r><w:rPr><w:rFonts w:ascii="Consolas" w:hAnsi="Consolas" w:eastAsia="Consolas"/><w:b w:val="0"/><w:i w:val="0"/><w:sz w:val="21"/></w:rPr><w:t>maxLength</w:t></w:r><w:r><w:rPr><w:rFonts w:ascii="微软雅黑" w:hAnsi="微软雅黑" w:eastAsia="微软雅黑"/><w:b w:val="0"/><w:i w:val="0"/><w:sz w:val="22"/></w:rPr><w:t xml:space="preserve">，跑到全绿确认地基稳；第二步再把业务规则从 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 xml:space="preserve"> 改成真正会执行的 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>，那时候出来的红灯就一定是"真业务问题"。这个"先地基、后规则"的节奏，是这一卷里最重要的方法论选择。</w:t></w:r></w:p><w:p><w:pPr><w:spacing w:after="120" w:line="276" w:lineRule="auto"/></w:pPr><w:r><w:rPr><w:rFonts w:ascii="微软雅黑" w:hAnsi="微软雅黑" w:eastAsia="微软雅黑"/><w:b w:val="0"/><w:i w:val="0"/><w:sz w:val="22"/></w:rPr><w:t xml:space="preserve">先说物理类型怎么对应。在 </w:t></w:r><w:r><w:rPr><w:rFonts w:ascii="Consolas" w:hAnsi="Consolas" w:eastAsia="Consolas"/><w:b w:val="0"/><w:i w:val="0"/><w:sz w:val="21"/></w:rPr><w:t>dataContractSpecification: 0.9.3</w:t></w:r><w:r><w:rPr><w:rFonts w:ascii="微软雅黑" w:hAnsi="微软雅黑" w:eastAsia="微软雅黑"/><w:b w:val="0"/><w:i w:val="0"/><w:sz w:val="22"/></w:rPr><w:t xml:space="preserve"> 下，契约里的 </w:t></w:r><w:r><w:rPr><w:rFonts w:ascii="Consolas" w:hAnsi="Consolas" w:eastAsia="Consolas"/><w:b w:val="0"/><w:i w:val="0"/><w:sz w:val="21"/></w:rPr><w:t>type</w:t></w:r><w:r><w:rPr><w:rFonts w:ascii="微软雅黑" w:hAnsi="微软雅黑" w:eastAsia="微软雅黑"/><w:b w:val="0"/><w:i w:val="0"/><w:sz w:val="22"/></w:rPr><w:t xml:space="preserve"> 要直接写成目标库的物理类型族，PG 的对应关系是：</w:t></w:r><w:r><w:rPr><w:rFonts w:ascii="Consolas" w:hAnsi="Consolas" w:eastAsia="Consolas"/><w:b w:val="0"/><w:i w:val="0"/><w:sz w:val="21"/></w:rPr><w:t>character varying(n)</w:t></w:r><w:r><w:rPr><w:rFonts w:ascii="微软雅黑" w:hAnsi="微软雅黑" w:eastAsia="微软雅黑"/><w:b w:val="0"/><w:i w:val="0"/><w:sz w:val="22"/></w:rPr><w:t xml:space="preserve"> → </w:t></w:r><w:r><w:rPr><w:rFonts w:ascii="Consolas" w:hAnsi="Consolas" w:eastAsia="Consolas"/><w:b w:val="0"/><w:i w:val="0"/><w:sz w:val="21"/></w:rPr><w:t>varchar</w:t></w:r><w:r><w:rPr><w:rFonts w:ascii="微软雅黑" w:hAnsi="微软雅黑" w:eastAsia="微软雅黑"/><w:b w:val="0"/><w:i w:val="0"/><w:sz w:val="22"/></w:rPr><w:t xml:space="preserve">；4 字节整数 → </w:t></w:r><w:r><w:rPr><w:rFonts w:ascii="Consolas" w:hAnsi="Consolas" w:eastAsia="Consolas"/><w:b w:val="0"/><w:i w:val="0"/><w:sz w:val="21"/></w:rPr><w:t>integer</w:t></w:r><w:r><w:rPr><w:rFonts w:ascii="微软雅黑" w:hAnsi="微软雅黑" w:eastAsia="微软雅黑"/><w:b w:val="0"/><w:i w:val="0"/><w:sz w:val="22"/></w:rPr><w:t xml:space="preserve">；精确小数 → </w:t></w:r><w:r><w:rPr><w:rFonts w:ascii="Consolas" w:hAnsi="Consolas" w:eastAsia="Consolas"/><w:b w:val="0"/><w:i w:val="0"/><w:sz w:val="21"/></w:rPr><w:t>numeric</w:t></w:r><w:r><w:rPr><w:rFonts w:ascii="微软雅黑" w:hAnsi="微软雅黑" w:eastAsia="微软雅黑"/><w:b w:val="0"/><w:i w:val="0"/><w:sz w:val="22"/></w:rPr><w:t xml:space="preserve">；日期时间 → </w:t></w:r><w:r><w:rPr><w:rFonts w:ascii="Consolas" w:hAnsi="Consolas" w:eastAsia="Consolas"/><w:b w:val="0"/><w:i w:val="0"/><w:sz w:val="21"/></w:rPr><w:t>timestamp</w:t></w:r><w:r><w:rPr><w:rFonts w:ascii="微软雅黑" w:hAnsi="微软雅黑" w:eastAsia="微软雅黑"/><w:b w:val="0"/><w:i w:val="0"/><w:sz w:val="22"/></w:rPr><w:t>。于是三族改动是：</w:t></w:r><w:r><w:rPr><w:rFonts w:ascii="Consolas" w:hAnsi="Consolas" w:eastAsia="Consolas"/><w:b w:val="0"/><w:i w:val="0"/><w:sz w:val="21"/></w:rPr><w:t>bigint → integer</w:t></w:r><w:r><w:rPr><w:rFonts w:ascii="微软雅黑" w:hAnsi="微软雅黑" w:eastAsia="微软雅黑"/><w:b w:val="0"/><w:i w:val="0"/><w:sz w:val="22"/></w:rPr><w:t>（8 个 0/1 flag + approval_level 这个等级型整数）、</w:t></w:r><w:r><w:rPr><w:rFonts w:ascii="Consolas" w:hAnsi="Consolas" w:eastAsia="Consolas"/><w:b w:val="0"/><w:i w:val="0"/><w:sz w:val="21"/></w:rPr><w:t>double → numeric</w:t></w:r><w:r><w:rPr><w:rFonts w:ascii="微软雅黑" w:hAnsi="微软雅黑" w:eastAsia="微软雅黑"/><w:b w:val="0"/><w:i w:val="0"/><w:sz w:val="22"/></w:rPr><w:t>（amount）、</w:t></w:r><w:r><w:rPr><w:rFonts w:ascii="Consolas" w:hAnsi="Consolas" w:eastAsia="Consolas"/><w:b w:val="0"/><w:i w:val="0"/><w:sz w:val="21"/></w:rPr><w:t>string → varchar</w:t></w:r><w:r><w:rPr><w:rFonts w:ascii="微软雅黑" w:hAnsi="微软雅黑" w:eastAsia="微软雅黑"/><w:b w:val="0"/><w:i w:val="0"/><w:sz w:val="22"/></w:rPr><w:t xml:space="preserve">（5 个字符串字段，并补上各自的 </w:t></w:r><w:r><w:rPr><w:rFonts w:ascii="Consolas" w:hAnsi="Consolas" w:eastAsia="Consolas"/><w:b w:val="0"/><w:i w:val="0"/><w:sz w:val="21"/></w:rPr><w:t>maxLength</w:t></w:r><w:r><w:rPr><w:rFonts w:ascii="微软雅黑" w:hAnsi="微软雅黑" w:eastAsia="微软雅黑"/><w:b w:val="0"/><w:i w:val="0"/><w:sz w:val="22"/></w:rPr><w:t>）。改完先跑一版，结果是：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data contract is valid. Run 63 checks.</w:t></w:r></w:p><w:p><w:pPr><w:spacing w:after="120" w:line="276" w:lineRule="auto"/></w:pPr><w:r><w:rPr><w:rFonts w:ascii="微软雅黑" w:hAnsi="微软雅黑" w:eastAsia="微软雅黑"/><w:b w:val="0"/><w:i w:val="0"/><w:sz w:val="22"/></w:rPr><w:t>这一阶段 ci 连上 PG、读取真实 schema 的过程，当时画成这几张图：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public.erp_transactions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读取真实的 12 条交易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字段存在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类型匹配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非空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transaction_id 唯一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质量规则开始检查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连接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定位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定位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读取真实 schema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/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已经能成功连接数据库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字段存在性检查通过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类型检查通过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非空检查通过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transaction_id 唯一性通过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 CLI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真实数据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erp_demo.public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读取真实数据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执行 Contract 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全部通过</w:t></w:r></w:p><w:p><w:pPr><w:spacing w:after="120" w:line="276" w:lineRule="auto"/></w:pPr><w:r><w:rPr><w:rFonts w:ascii="微软雅黑" w:hAnsi="微软雅黑" w:eastAsia="微软雅黑"/><w:b w:val="0"/><w:i w:val="0"/><w:sz w:val="22"/></w:rPr><w:t>这里就出现了第一个关键数字问题：为什么这一版是 63，而不是最初的 55？Data Contract CLI 会根据 YAML 自动生成检查，不是我们手写的——每个字段自动生成 3 项基础检查（字段是否存在、物理类型是否一致、是否有缺失值），</w:t></w:r><w:r><w:rPr><w:rFonts w:ascii="Consolas" w:hAnsi="Consolas" w:eastAsia="Consolas"/><w:b w:val="0"/><w:i w:val="0"/><w:sz w:val="21"/></w:rPr><w:t>unique: true</w:t></w:r><w:r><w:rPr><w:rFonts w:ascii="微软雅黑" w:hAnsi="微软雅黑" w:eastAsia="微软雅黑"/><w:b w:val="0"/><w:i w:val="0"/><w:sz w:val="22"/></w:rPr><w:t xml:space="preserve"> 的字段再自动加一项唯一性检查。把从 Parquet 时代到 PostgreSQL 版的检查数演进集中列在下表（即 5.4）：</w:t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阶段</w:t></w:r></w:p></w:tc><w:tc><w:tcPr><w:tcW w:type="dxa" w:w="2882"/></w:tcPr><w:p><w:r/><w:r><w:rPr><w:rFonts w:ascii="微软雅黑" w:hAnsi="微软雅黑" w:eastAsia="微软雅黑"/><w:b/><w:i w:val="0"/><w:color w:val="376092"/><w:sz w:val="21"/></w:rPr><w:t>数量</w:t></w:r></w:p></w:tc><w:tc><w:tcPr><w:tcW w:type="dxa" w:w="2882"/></w:tcPr><w:p><w:r/><w:r><w:rPr><w:rFonts w:ascii="微软雅黑" w:hAnsi="微软雅黑" w:eastAsia="微软雅黑"/><w:b/><w:i w:val="0"/><w:color w:val="376092"/><w:sz w:val="21"/></w:rPr><w:t>成因</w:t></w:r></w:p></w:tc></w:tr><w:tr><w:tc><w:tcPr><w:tcW w:type="dxa" w:w="2882"/></w:tcPr><w:p><w:r/><w:r><w:rPr><w:rFonts w:ascii="微软雅黑" w:hAnsi="微软雅黑" w:eastAsia="微软雅黑"/><w:b w:val="0"/><w:i w:val="0"/><w:sz w:val="21"/></w:rPr><w:t>Parquet 时代·初始</w:t></w:r></w:p></w:tc><w:tc><w:tcPr><w:tcW w:type="dxa" w:w="2882"/></w:tcPr><w:p><w:r/><w:r><w:rPr><w:rFonts w:ascii="微软雅黑" w:hAnsi="微软雅黑" w:eastAsia="微软雅黑"/><w:b w:val="0"/><w:i w:val="0"/><w:sz w:val="21"/></w:rPr><w:t>25</w:t></w:r></w:p></w:tc><w:tc><w:tcPr><w:tcW w:type="dxa" w:w="2882"/></w:tcPr><w:p><w:r/><w:r><w:rPr><w:rFonts w:ascii="微软雅黑" w:hAnsi="微软雅黑" w:eastAsia="微软雅黑"/><w:b w:val="0"/><w:i w:val="0"/><w:sz w:val="21"/></w:rPr><w:t>8 字段 × 3 + transaction_id 唯一</w:t></w:r></w:p></w:tc></w:tr><w:tr><w:tc><w:tcPr><w:tcW w:type="dxa" w:w="2882"/></w:tcPr><w:p><w:r/><w:r><w:rPr><w:rFonts w:ascii="微软雅黑" w:hAnsi="微软雅黑" w:eastAsia="微软雅黑"/><w:b w:val="0"/><w:i w:val="0"/><w:sz w:val="21"/></w:rPr><w:t>Parquet 时代·加 1 个字段</w:t></w:r></w:p></w:tc><w:tc><w:tcPr><w:tcW w:type="dxa" w:w="2882"/></w:tcPr><w:p><w:r/><w:r><w:rPr><w:rFonts w:ascii="微软雅黑" w:hAnsi="微软雅黑" w:eastAsia="微软雅黑"/><w:b w:val="0"/><w:i w:val="0"/><w:sz w:val="21"/></w:rPr><w:t>28</w:t></w:r></w:p></w:tc><w:tc><w:tcPr><w:tcW w:type="dxa" w:w="2882"/></w:tcPr><w:p><w:r/><w:r><w:rPr><w:rFonts w:ascii="微软雅黑" w:hAnsi="微软雅黑" w:eastAsia="微软雅黑"/><w:b w:val="0"/><w:i w:val="0"/><w:sz w:val="21"/></w:rPr><w:t>在 25 基础上 +1 个字段</w:t></w:r></w:p></w:tc></w:tr><w:tr><w:tc><w:tcPr><w:tcW w:type="dxa" w:w="2882"/></w:tcPr><w:p><w:r/><w:r><w:rPr><w:rFonts w:ascii="微软雅黑" w:hAnsi="微软雅黑" w:eastAsia="微软雅黑"/><w:b w:val="0"/><w:i w:val="0"/><w:sz w:val="21"/></w:rPr><w:t>Parquet 时代·再加 2 个字段</w:t></w:r></w:p></w:tc><w:tc><w:tcPr><w:tcW w:type="dxa" w:w="2882"/></w:tcPr><w:p><w:r/><w:r><w:rPr><w:rFonts w:ascii="微软雅黑" w:hAnsi="微软雅黑" w:eastAsia="微软雅黑"/><w:b w:val="0"/><w:i w:val="0"/><w:sz w:val="21"/></w:rPr><w:t>34</w:t></w:r></w:p></w:tc><w:tc><w:tcPr><w:tcW w:type="dxa" w:w="2882"/></w:tcPr><w:p><w:r/><w:r><w:rPr><w:rFonts w:ascii="微软雅黑" w:hAnsi="微软雅黑" w:eastAsia="微软雅黑"/><w:b w:val="0"/><w:i w:val="0"/><w:sz w:val="21"/></w:rPr><w:t>再 +2 个字段</w:t></w:r></w:p></w:tc></w:tr><w:tr><w:tc><w:tcPr><w:tcW w:type="dxa" w:w="2882"/></w:tcPr><w:p><w:r/><w:r><w:rPr><w:rFonts w:ascii="微软雅黑" w:hAnsi="微软雅黑" w:eastAsia="微软雅黑"/><w:b w:val="0"/><w:i w:val="0"/><w:sz w:val="21"/></w:rPr><w:t>PostgreSQL 版·旧契约对齐物理类型</w:t></w:r></w:p></w:tc><w:tc><w:tcPr><w:tcW w:type="dxa" w:w="2882"/></w:tcPr><w:p><w:r/><w:r><w:rPr><w:rFonts w:ascii="微软雅黑" w:hAnsi="微软雅黑" w:eastAsia="微软雅黑"/><w:b w:val="0"/><w:i w:val="0"/><w:sz w:val="21"/></w:rPr><w:t>55</w:t></w:r></w:p></w:tc><w:tc><w:tcPr><w:tcW w:type="dxa" w:w="2882"/></w:tcPr><w:p><w:r/><w:r><w:rPr><w:rFonts w:ascii="微软雅黑" w:hAnsi="微软雅黑" w:eastAsia="微软雅黑"/><w:b w:val="0"/><w:i w:val="0"/><w:sz w:val="21"/></w:rPr><w:t>18 字段 × 3 + transaction_id 唯一（=54+1）</w:t></w:r></w:p></w:tc></w:tr><w:tr><w:tc><w:tcPr><w:tcW w:type="dxa" w:w="2882"/></w:tcPr><w:p><w:r/><w:r><w:rPr><w:rFonts w:ascii="微软雅黑" w:hAnsi="微软雅黑" w:eastAsia="微软雅黑"/><w:b w:val="0"/><w:i w:val="0"/><w:sz w:val="21"/></w:rPr><w:t>PostgreSQL 版·补 maxLength</w:t></w:r></w:p></w:tc><w:tc><w:tcPr><w:tcW w:type="dxa" w:w="2882"/></w:tcPr><w:p><w:r/><w:r><w:rPr><w:rFonts w:ascii="微软雅黑" w:hAnsi="微软雅黑" w:eastAsia="微软雅黑"/><w:b w:val="0"/><w:i w:val="0"/><w:sz w:val="21"/></w:rPr><w:t>63</w:t></w:r></w:p></w:tc><w:tc><w:tcPr><w:tcW w:type="dxa" w:w="2882"/></w:tcPr><w:p><w:r/><w:r><w:rPr><w:rFonts w:ascii="微软雅黑" w:hAnsi="微软雅黑" w:eastAsia="微软雅黑"/><w:b w:val="0"/><w:i w:val="0"/><w:sz w:val="21"/></w:rPr><w:t>55 + 5（maxLength）+ 3（已执行的 type:sql：amount、posting_hour、posting_dayofweek）</w:t></w:r></w:p></w:tc></w:tr><w:tr><w:tc><w:tcPr><w:tcW w:type="dxa" w:w="2882"/></w:tcPr><w:p><w:r/><w:r><w:rPr><w:rFonts w:ascii="微软雅黑" w:hAnsi="微软雅黑" w:eastAsia="微软雅黑"/><w:b w:val="0"/><w:i w:val="0"/><w:sz w:val="21"/></w:rPr><w:t>PostgreSQL 版·业务规则全部改 type:sql</w:t></w:r></w:p></w:tc><w:tc><w:tcPr><w:tcW w:type="dxa" w:w="2882"/></w:tcPr><w:p><w:r/><w:r><w:rPr><w:rFonts w:ascii="微软雅黑" w:hAnsi="微软雅黑" w:eastAsia="微软雅黑"/><w:b w:val="0"/><w:i w:val="0"/><w:sz w:val="21"/></w:rPr><w:t>72</w:t></w:r></w:p></w:tc><w:tc><w:tcPr><w:tcW w:type="dxa" w:w="2882"/></w:tcPr><w:p><w:r/><w:r><w:rPr><w:rFonts w:ascii="微软雅黑" w:hAnsi="微软雅黑" w:eastAsia="微软雅黑"/><w:b w:val="0"/><w:i w:val="0"/><w:sz w:val="21"/></w:rPr><w:t>55 + 5（maxLength）+ 12（全部 type:sql 业务规则）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 xml:space="preserve">需要澄清一点：这 72 项不是"数据库里存了 72 条规则"，而是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里定义了 72 项检查；被检查的对象是 PostgreSQL 里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的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接口（底层是 6 张业务表经 View 拼出）。</w:t></w:r></w:p><w:p><w:pPr><w:spacing w:after="120" w:line="276" w:lineRule="auto"/></w:pPr><w:r><w:rPr><w:rFonts w:ascii="微软雅黑" w:hAnsi="微软雅黑" w:eastAsia="微软雅黑"/><w:b w:val="0"/><w:i w:val="0"/><w:sz w:val="22"/></w:rPr><w:t>把这 72 项按检查类别归个口（T10 Rule Inventory），就不必在后面堆 72 行：</w:t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检查类别</w:t></w:r></w:p></w:tc><w:tc><w:tcPr><w:tcW w:type="dxa" w:w="2882"/></w:tcPr><w:p><w:r/><w:r><w:rPr><w:rFonts w:ascii="微软雅黑" w:hAnsi="微软雅黑" w:eastAsia="微软雅黑"/><w:b/><w:i w:val="0"/><w:color w:val="376092"/><w:sz w:val="21"/></w:rPr><w:t>覆盖内容</w:t></w:r></w:p></w:tc><w:tc><w:tcPr><w:tcW w:type="dxa" w:w="2882"/></w:tcPr><w:p><w:r/><w:r><w:rPr><w:rFonts w:ascii="微软雅黑" w:hAnsi="微软雅黑" w:eastAsia="微软雅黑"/><w:b/><w:i w:val="0"/><w:color w:val="376092"/><w:sz w:val="21"/></w:rPr><w:t>数量</w:t></w:r></w:p></w:tc></w:tr><w:tr><w:tc><w:tcPr><w:tcW w:type="dxa" w:w="2882"/></w:tcPr><w:p><w:r/><w:r><w:rPr><w:rFonts w:ascii="微软雅黑" w:hAnsi="微软雅黑" w:eastAsia="微软雅黑"/><w:b w:val="0"/><w:i w:val="0"/><w:sz w:val="21"/></w:rPr><w:t>Schema/Type</w:t></w:r></w:p></w:tc><w:tc><w:tcPr><w:tcW w:type="dxa" w:w="2882"/></w:tcPr><w:p><w:r/><w:r><w:rPr><w:rFonts w:ascii="微软雅黑" w:hAnsi="微软雅黑" w:eastAsia="微软雅黑"/><w:b w:val="0"/><w:i w:val="0"/><w:sz w:val="21"/></w:rPr><w:t>varchar：transaction_id、erp_system、currency、gl_account、risk_class；integer：8 个 0/1 flag + approval_level + posting_hour + posting_dayofweek；numeric：amount；timestamp：posting_datetime</w:t></w:r></w:p></w:tc><w:tc><w:tcPr><w:tcW w:type="dxa" w:w="2882"/></w:tcPr><w:p><w:r/><w:r><w:rPr><w:rFonts w:ascii="微软雅黑" w:hAnsi="微软雅黑" w:eastAsia="微软雅黑"/><w:b w:val="0"/><w:i w:val="0"/><w:sz w:val="21"/></w:rPr><w:t>18 字段各 3 项 = 54</w:t></w:r></w:p></w:tc></w:tr><w:tr><w:tc><w:tcPr><w:tcW w:type="dxa" w:w="2882"/></w:tcPr><w:p><w:r/><w:r><w:rPr><w:rFonts w:ascii="微软雅黑" w:hAnsi="微软雅黑" w:eastAsia="微软雅黑"/><w:b w:val="0"/><w:i w:val="0"/><w:sz w:val="21"/></w:rPr><w:t>Nullability</w:t></w:r></w:p></w:tc><w:tc><w:tcPr><w:tcW w:type="dxa" w:w="2882"/></w:tcPr><w:p><w:r/><w:r><w:rPr><w:rFonts w:ascii="微软雅黑" w:hAnsi="微软雅黑" w:eastAsia="微软雅黑"/><w:b w:val="0"/><w:i w:val="0"/><w:sz w:val="21"/></w:rPr><w:t>18 个字段全部 `required: true`（含在上面的字段 3 项内）</w:t></w:r></w:p></w:tc><w:tc><w:tcPr><w:tcW w:type="dxa" w:w="2882"/></w:tcPr><w:p><w:r/><w:r><w:rPr><w:rFonts w:ascii="微软雅黑" w:hAnsi="微软雅黑" w:eastAsia="微软雅黑"/><w:b w:val="0"/><w:i w:val="0"/><w:sz w:val="21"/></w:rPr><w:t>（含在 54）</w:t></w:r></w:p></w:tc></w:tr><w:tr><w:tc><w:tcPr><w:tcW w:type="dxa" w:w="2882"/></w:tcPr><w:p><w:r/><w:r><w:rPr><w:rFonts w:ascii="微软雅黑" w:hAnsi="微软雅黑" w:eastAsia="微软雅黑"/><w:b w:val="0"/><w:i w:val="0"/><w:sz w:val="21"/></w:rPr><w:t>Uniqueness</w:t></w:r></w:p></w:tc><w:tc><w:tcPr><w:tcW w:type="dxa" w:w="2882"/></w:tcPr><w:p><w:r/><w:r><w:rPr><w:rFonts w:ascii="微软雅黑" w:hAnsi="微软雅黑" w:eastAsia="微软雅黑"/><w:b w:val="0"/><w:i w:val="0"/><w:sz w:val="21"/></w:rPr><w:t>transaction_id 唯一</w:t></w:r></w:p></w:tc><w:tc><w:tcPr><w:tcW w:type="dxa" w:w="2882"/></w:tcPr><w:p><w:r/><w:r><w:rPr><w:rFonts w:ascii="微软雅黑" w:hAnsi="微软雅黑" w:eastAsia="微软雅黑"/><w:b w:val="0"/><w:i w:val="0"/><w:sz w:val="21"/></w:rPr><w:t>1</w:t></w:r></w:p></w:tc></w:tr><w:tr><w:tc><w:tcPr><w:tcW w:type="dxa" w:w="2882"/></w:tcPr><w:p><w:r/><w:r><w:rPr><w:rFonts w:ascii="微软雅黑" w:hAnsi="微软雅黑" w:eastAsia="微软雅黑"/><w:b w:val="0"/><w:i w:val="0"/><w:sz w:val="21"/></w:rPr><w:t>Length</w:t></w:r></w:p></w:tc><w:tc><w:tcPr><w:tcW w:type="dxa" w:w="2882"/></w:tcPr><w:p><w:r/><w:r><w:rPr><w:rFonts w:ascii="微软雅黑" w:hAnsi="微软雅黑" w:eastAsia="微软雅黑"/><w:b w:val="0"/><w:i w:val="0"/><w:sz w:val="21"/></w:rPr><w:t>transaction_id(30)、erp_system(30)、currency(10)、gl_account(30)、risk_class(30) 的 maxLength</w:t></w:r></w:p></w:tc><w:tc><w:tcPr><w:tcW w:type="dxa" w:w="2882"/></w:tcPr><w:p><w:r/><w:r><w:rPr><w:rFonts w:ascii="微软雅黑" w:hAnsi="微软雅黑" w:eastAsia="微软雅黑"/><w:b w:val="0"/><w:i w:val="0"/><w:sz w:val="21"/></w:rPr><w:t>5</w:t></w:r></w:p></w:tc></w:tr><w:tr><w:tc><w:tcPr><w:tcW w:type="dxa" w:w="2882"/></w:tcPr><w:p><w:r/><w:r><w:rPr><w:rFonts w:ascii="微软雅黑" w:hAnsi="微软雅黑" w:eastAsia="微软雅黑"/><w:b w:val="0"/><w:i w:val="0"/><w:sz w:val="21"/></w:rPr><w:t>Business SQL</w:t></w:r></w:p></w:tc><w:tc><w:tcPr><w:tcW w:type="dxa" w:w="2882"/></w:tcPr><w:p><w:r/><w:r><w:rPr><w:rFonts w:ascii="微软雅黑" w:hAnsi="微软雅黑" w:eastAsia="微软雅黑"/><w:b w:val="0"/><w:i w:val="0"/><w:sz w:val="21"/></w:rPr><w:t>amount 防呆、manual_entry_flag、approval_level、is_round_amount、high_value_flag、posting_hour、posting_dayofweek</w:t></w:r></w:p></w:tc><w:tc><w:tcPr><w:tcW w:type="dxa" w:w="2882"/></w:tcPr><w:p><w:r/><w:r><w:rPr><w:rFonts w:ascii="微软雅黑" w:hAnsi="微软雅黑" w:eastAsia="微软雅黑"/><w:b w:val="0"/><w:i w:val="0"/><w:sz w:val="21"/></w:rPr><w:t>7</w:t></w:r></w:p></w:tc></w:tr><w:tr><w:tc><w:tcPr><w:tcW w:type="dxa" w:w="2882"/></w:tcPr><w:p><w:r/><w:r><w:rPr><w:rFonts w:ascii="微软雅黑" w:hAnsi="微软雅黑" w:eastAsia="微软雅黑"/><w:b w:val="0"/><w:i w:val="0"/><w:sz w:val="21"/></w:rPr><w:t>Risk SQL</w:t></w:r></w:p></w:tc><w:tc><w:tcPr><w:tcW w:type="dxa" w:w="2882"/></w:tcPr><w:p><w:r/><w:r><w:rPr><w:rFonts w:ascii="微软雅黑" w:hAnsi="微软雅黑" w:eastAsia="微软雅黑"/><w:b w:val="0"/><w:i w:val="0"/><w:sz w:val="21"/></w:rPr><w:t>same_preparer_approver、missing_support、approval_below_expected、near_approval_threshold、manual_after_hours</w:t></w:r></w:p></w:tc><w:tc><w:tcPr><w:tcW w:type="dxa" w:w="2882"/></w:tcPr><w:p><w:r/><w:r><w:rPr><w:rFonts w:ascii="微软雅黑" w:hAnsi="微软雅黑" w:eastAsia="微软雅黑"/><w:b w:val="0"/><w:i w:val="0"/><w:sz w:val="21"/></w:rPr><w:t>5</w:t></w:r></w:p></w:tc></w:tr><w:tr><w:tc><w:tcPr><w:tcW w:type="dxa" w:w="2882"/></w:tcPr><w:p><w:r/><w:r><w:rPr><w:rFonts w:ascii="微软雅黑" w:hAnsi="微软雅黑" w:eastAsia="微软雅黑"/><w:b w:val="0"/><w:i w:val="0"/><w:sz w:val="21"/></w:rPr><w:t>**合计**</w:t></w:r></w:p></w:tc><w:tc><w:tcPr><w:tcW w:type="dxa" w:w="2882"/></w:tcPr><w:p><w:r/><w:r><w:rPr><w:rFonts w:ascii="微软雅黑" w:hAnsi="微软雅黑" w:eastAsia="微软雅黑"/><w:b w:val="0"/><w:i w:val="0"/><w:sz w:val="21"/></w:rPr><w:t>基础 54 + 唯一 1 + 长度 5 + Business SQL 7 + Risk SQL 5</w:t></w:r></w:p></w:tc><w:tc><w:tcPr><w:tcW w:type="dxa" w:w="2882"/></w:tcPr><w:p><w:r/><w:r><w:rPr><w:rFonts w:ascii="微软雅黑" w:hAnsi="微软雅黑" w:eastAsia="微软雅黑"/><w:b w:val="0"/><w:i w:val="0"/><w:sz w:val="21"/></w:rPr><w:t>**72**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 xml:space="preserve">一次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到底是怎么从 YAML 跑到 PASS/FAIL 的，画成执行链（F6）：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(servers / models / fields / quality)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datacontract ci  &lt;─── 本机手动 或 Kestra 容器内触发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读 servers 块 → 拿连接坐标（host/port/database/user）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连 PostgreSQL（erp_demo）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访问 erp_transactions（View，底层 6 张业务表）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├─► 字段级检查：存在性 / 物理类型 / 非空 / 唯一 / maxLength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└─► 逐条 quality: type:sql 的 SQL → 返回违规行数 → mustBe:0 判定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汇总 72 项结果 → 🟢 PASS（全 0 违规）/ 🔴 FAIL（列出未达 mustBe:0 的项）</w:t></w:r></w:p><w:p><w:pPr><w:spacing w:after="120" w:line="276" w:lineRule="auto"/></w:pPr><w:r><w:rPr><w:rFonts w:ascii="微软雅黑" w:hAnsi="微软雅黑" w:eastAsia="微软雅黑"/><w:b w:val="0"/><w:i w:val="0"/><w:sz w:val="22"/></w:rPr><w:t>这套模拟 ERP 数据从业务表一路汇总到被检接口，血缘链路当时画了几张图：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erp_transactions（View）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业务层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 employees    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 projects     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business_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requests       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业务申请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approval_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policies       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审批规则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approval_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records        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审批记录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journal_entries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财务事实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erp_transactions │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Contract接口View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┌─────┴─────┐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▼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PASS ✅      FAIL 🔴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业务系统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数据质量检查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员工提交申请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系统匹配审批政策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生成审批记录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审批完成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进入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Pass /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交易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申请人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审批政策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财务分录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ERP交易接口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数据生成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统计：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总数据量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通过数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失败数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每类违规数量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tests/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test_employees.py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test_business_requests.py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test_approval_rules.py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test_journal_entries.py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test_data_contract.py</w:t></w:r></w:p><w:p><w:pPr><w:spacing w:after="120" w:line="276" w:lineRule="auto"/></w:pPr><w:r><w:rPr><w:rFonts w:ascii="微软雅黑" w:hAnsi="微软雅黑" w:eastAsia="微软雅黑"/><w:b w:val="0"/><w:i w:val="0"/><w:sz w:val="22"/></w:rPr><w:t>所以"Run 63 checks"= 55 骨架 + 5 长度 + 3 条已生效的 SQL 规则，正好对上（算式见上表，不再重复展开）。</w:t></w:r></w:p><w:p><w:pPr><w:spacing w:after="120" w:line="276" w:lineRule="auto"/></w:pPr><w:r><w:rPr><w:rFonts w:ascii="微软雅黑" w:hAnsi="微软雅黑" w:eastAsia="微软雅黑"/><w:b w:val="0"/><w:i w:val="0"/><w:sz w:val="22"/></w:rPr><w:t xml:space="preserve">但这里埋着一个我当时没立刻察觉的雷。YAML 里其实还写着另外 9 条 </w:t></w:r><w:r><w:rPr><w:rFonts w:ascii="Consolas" w:hAnsi="Consolas" w:eastAsia="Consolas"/><w:b w:val="0"/><w:i w:val="0"/><w:sz w:val="21"/></w:rPr><w:t>type: library + invalidValues</w:t></w:r><w:r><w:rPr><w:rFonts w:ascii="微软雅黑" w:hAnsi="微软雅黑" w:eastAsia="微软雅黑"/><w:b w:val="0"/><w:i w:val="0"/><w:sz w:val="22"/></w:rPr><w:t xml:space="preserve"> 的业务规则（manual_entry_flag、approval_level、is_round_amount、high_value_flag、same_preparer_approver_flag、missing_support_flag、approval_below_expected_flag、near_approval_threshold_flag、manual_after_hours_flag）。它们</w:t></w:r><w:r><w:rPr><w:rFonts w:ascii="微软雅黑" w:hAnsi="微软雅黑" w:eastAsia="微软雅黑"/><w:b/><w:i w:val="0"/><w:sz w:val="22"/></w:rPr><w:t>躺在 YAML 里，却一个都没被算进 63</w:t></w:r><w:r><w:rPr><w:rFonts w:ascii="微软雅黑" w:hAnsi="微软雅黑" w:eastAsia="微软雅黑"/><w:b w:val="0"/><w:i w:val="0"/><w:sz w:val="22"/></w:rPr><w:t>。我用 SQL 直接去库里数了一遍，确认这些风险数据在当前模拟数据中确实存在：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total_rows | same_preparer_approver | missing_support | approval_below_expected | near_threshold | high_value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------------+------------------------+-----------------+-------------------------+----------------+------------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12 |                      3 |               3 |                       2 |              6 |         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(1 row)</w:t></w:r></w:p><w:p><w:pPr><w:spacing w:after="120" w:line="276" w:lineRule="auto"/></w:pPr><w:r><w:rPr><w:rFonts w:ascii="微软雅黑" w:hAnsi="微软雅黑" w:eastAsia="微软雅黑"/><w:b w:val="0"/><w:i w:val="0"/><w:sz w:val="22"/></w:rPr><w:t>既然这套模拟数据里明明有 3 条"制单审批同人"、3 条"无凭证入账"，契约却报全绿，只能说明一件事：</w:t></w:r><w:r><w:rPr><w:rFonts w:ascii="微软雅黑" w:hAnsi="微软雅黑" w:eastAsia="微软雅黑"/><w:b/><w:i w:val="0"/><w:sz w:val="22"/></w:rPr><w:t>本机 1.2.0 下，这些 `type: library + invalidValues` 没有进入有效检查</w:t></w:r><w:r><w:rPr><w:rFonts w:ascii="微软雅黑" w:hAnsi="微软雅黑" w:eastAsia="微软雅黑"/><w:b w:val="0"/><w:i w:val="0"/><w:sz w:val="22"/></w:rPr><w:t>。写在 YAML 里 ≠ 会被跑。按本次运行现象：改写成 SQL 之前它们一个都没产生检查，改写成 SQL 之后才如期报警。结合当时查到的官方版本信息，我们怀疑这与该版本对旧 DCS quality rule 的 arguments 处理有关，但并没有"官方已确认就是此 Bug"的定论，所以这里不把它写成铁案，只记运行现象。类比财务：这就像制度手册里白纸黑字印了十条内控禁令，但审计部从来没按这十条出过审计报告——手册是有了，检查动作是空的，账上明明躺着异常交易，报表却一片绿灯。</w:t></w:r></w:p><w:p><w:pPr><w:spacing w:after="120" w:line="276" w:lineRule="auto"/></w:pPr><w:r><w:rPr><w:rFonts w:ascii="微软雅黑" w:hAnsi="微软雅黑" w:eastAsia="微软雅黑"/><w:b w:val="0"/><w:i w:val="0"/><w:sz w:val="22"/></w:rPr><w:t xml:space="preserve">想明白这一点后，我决定不再跟 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 xml:space="preserve"> 纠缠，把那 9 条规则全部改写成 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>。两者的区别要讲清楚：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 xml:space="preserve"> 依赖 CLI 内置的 metric / arguments 去解释执行（这里是 </w:t></w:r><w:r><w:rPr><w:rFonts w:ascii="Consolas" w:hAnsi="Consolas" w:eastAsia="Consolas"/><w:b w:val="0"/><w:i w:val="0"/><w:sz w:val="21"/></w:rPr><w:t>invalidValues</w:t></w:r><w:r><w:rPr><w:rFonts w:ascii="微软雅黑" w:hAnsi="微软雅黑" w:eastAsia="微软雅黑"/><w:b w:val="0"/><w:i w:val="0"/><w:sz w:val="22"/></w:rPr><w:t>，意思是"合法值只能是 [0]"）；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 xml:space="preserve"> 则是直接写给数据库的 SQL，让它返回违规行数，再用 </w:t></w:r><w:r><w:rPr><w:rFonts w:ascii="Consolas" w:hAnsi="Consolas" w:eastAsia="Consolas"/><w:b w:val="0"/><w:i w:val="0"/><w:sz w:val="21"/></w:rPr><w:t>mustBe: 0</w:t></w:r><w:r><w:rPr><w:rFonts w:ascii="微软雅黑" w:hAnsi="微软雅黑" w:eastAsia="微软雅黑"/><w:b w:val="0"/><w:i w:val="0"/><w:sz w:val="22"/></w:rPr><w:t xml:space="preserve"> 规定"违规行数必须等于 0"。本项目的重点不在于哪种写法更高级，而在于：在本机这版 CLI 与这套写法下，library + invalidValues 没产生有效检查，所以改用 SQL 绕开。</w:t></w:r><w:r><w:rPr><w:rFonts w:ascii="微软雅黑" w:hAnsi="微软雅黑" w:eastAsia="微软雅黑"/><w:b/><w:i w:val="0"/><w:sz w:val="22"/></w:rPr><w:t>`mustBe: 0` 这个词本身就是契约的验收标准</w:t></w:r><w:r><w:rPr><w:rFonts w:ascii="微软雅黑" w:hAnsi="微软雅黑" w:eastAsia="微软雅黑"/><w:b w:val="0"/><w:i w:val="0"/><w:sz w:val="22"/></w:rPr><w:t>：类比仓库盘点，SQL 是"把不合格品挑出来点数"的那道工序，</w:t></w:r><w:r><w:rPr><w:rFonts w:ascii="Consolas" w:hAnsi="Consolas" w:eastAsia="Consolas"/><w:b w:val="0"/><w:i w:val="0"/><w:sz w:val="21"/></w:rPr><w:t>mustBe: 0</w:t></w:r><w:r><w:rPr><w:rFonts w:ascii="微软雅黑" w:hAnsi="微软雅黑" w:eastAsia="微软雅黑"/><w:b w:val="0"/><w:i w:val="0"/><w:sz w:val="22"/></w:rPr><w:t xml:space="preserve"> 就是"不合格品必须是零"的验收单，点出来不是 0 就亮红灯。</w:t></w:r></w:p><w:p><w:pPr><w:spacing w:after="120" w:line="276" w:lineRule="auto"/></w:pPr><w:r><w:rPr><w:rFonts w:ascii="微软雅黑" w:hAnsi="微软雅黑" w:eastAsia="微软雅黑"/><w:b w:val="0"/><w:i w:val="0"/><w:sz w:val="22"/></w:rPr><w:t>当时把这个取舍画成了一张决策图（注意：这是在 DCS 0.9.3 + CLI 1.2.0 这一版下的临时选择）：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DCS 0.9.3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+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CLI 1.2.0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library / invalidValues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暂时不要依赖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改成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违规数量必须 = 0</w:t></w:r></w:p><w:p><w:pPr><w:spacing w:after="120" w:line="276" w:lineRule="auto"/></w:pPr><w:r><w:rPr><w:rFonts w:ascii="微软雅黑" w:hAnsi="微软雅黑" w:eastAsia="微软雅黑"/><w:b w:val="0"/><w:i w:val="0"/><w:sz w:val="22"/></w:rPr><w:t>对着旧契约里那"原 55 条规则"到底还在不在、是哪类、有没有真被执行，也列过自查清单：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原55条规则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现在 YAML 有没有？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是 Schema 规则？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还是 SQL 业务规则？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是否真的被 CLI 执行？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是否有测试数据？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原 55 条规则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现在 YAML 中是否存在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属于哪种检查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是否真正执行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是否有对应测试数据</w:t></w:r></w:p><w:p><w:pPr><w:spacing w:after="120" w:line="276" w:lineRule="auto"/></w:pPr><w:r><w:rPr><w:rFonts w:ascii="微软雅黑" w:hAnsi="微软雅黑" w:eastAsia="微软雅黑"/><w:b w:val="0"/><w:i w:val="0"/><w:sz w:val="22"/></w:rPr><w:t xml:space="preserve">改写成 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 xml:space="preserve"> 后第一次跑，契约终于"醒过来"了，红灯如期而至（这是手工 12 条数据阶段的真实红灯，不是 10000 条数据的异常注入）：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审批层级不得低于业务要求     │ approval_below_expected_flag │ custom_sql(approval_below_expected…) was 2,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每笔交易必须具有支持性文件   │ missing_support_flag         │ custom_sql(missing_support…) was 3,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交易不得处于审批阈值附近     │ near_approval_threshold_flag │ custom_sql(near_approval_threshold…) was 6,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制单人与审批人必须分离       │ same_preparer_approver_flag  │ custom_sql(same_preparer_approver…) was 3, expected = 0</w:t></w:r></w:p><w:p><w:pPr><w:spacing w:after="120" w:line="276" w:lineRule="auto"/></w:pPr><w:r><w:rPr><w:rFonts w:ascii="微软雅黑" w:hAnsi="微软雅黑" w:eastAsia="微软雅黑"/><w:b w:val="0"/><w:i w:val="0"/><w:sz w:val="22"/></w:rPr><w:t xml:space="preserve">我没有立刻去"关报警器"。当时曾闪过一个念头：直接 </w:t></w:r><w:r><w:rPr><w:rFonts w:ascii="Consolas" w:hAnsi="Consolas" w:eastAsia="Consolas"/><w:b w:val="0"/><w:i w:val="0"/><w:sz w:val="21"/></w:rPr><w:t>UPDATE journal_entries SET approval_below_expected_flag = 0;</w:t></w:r><w:r><w:rPr><w:rFonts w:ascii="微软雅黑" w:hAnsi="微软雅黑" w:eastAsia="微软雅黑"/><w:b w:val="0"/><w:i w:val="0"/><w:sz w:val="22"/></w:rPr><w:t xml:space="preserve"> 把红灯灭掉不就行了？但这相当于审计报警响了，我不去查那笔违规报销，反而把报警器电池抠了——账面好看了，舞弊还在。正确做法是修上游业务数据。我先拿最典型的 </w:t></w:r><w:r><w:rPr><w:rFonts w:ascii="Consolas" w:hAnsi="Consolas" w:eastAsia="Consolas"/><w:b w:val="0"/><w:i w:val="0"/><w:sz w:val="21"/></w:rPr><w:t>REQ004</w:t></w:r><w:r><w:rPr><w:rFonts w:ascii="微软雅黑" w:hAnsi="微软雅黑" w:eastAsia="微软雅黑"/><w:b w:val="0"/><w:i w:val="0"/><w:sz w:val="22"/></w:rPr><w:t xml:space="preserve">（金额 25 万、要求审批到 4 级、实际只批到 3 级、且无支持文件）开刀：把审批层级从 3 补到应有的 4、补上支持性文件，再重新生成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，让 View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自动刷新。修完再跑，违规数从 3/3/2/6 变成了 3/2/1/6：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审批层级不得低于业务要求     │ approval_below_expected_flag │ … was 1,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每笔交易必须具有支持性文件   │ missing_support_flag         │ … was 2,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交易不得处于审批阈值附近     │ near_approval_threshold_flag │ … was 6, expected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failed │ 制单人与审批人必须分离       │ same_preparer_approver_flag  │ … was 3, expected = 0</w:t></w:r></w:p><w:p><w:pPr><w:spacing w:after="120" w:line="276" w:lineRule="auto"/></w:pPr><w:r><w:rPr><w:rFonts w:ascii="微软雅黑" w:hAnsi="微软雅黑" w:eastAsia="微软雅黑"/><w:b w:val="0"/><w:i w:val="0"/><w:sz w:val="22"/></w:rPr><w:t>数据库里这些违规到底是怎么被 Contract 抓到的、修复后又怎么回到绿灯，当时画了一串流程图（注意：这里的 55/9 条是改造过程中的阶段口径，不是最终 72）：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数据库里的事实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契约定义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检查引擎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发现脏数据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决定 Pass /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12 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 same_preparer_approver 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 missing_support 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 approval_below_expected = 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 near_threshold = 6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 high_value =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当前 12 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发现 3 + 3 + 2 + 6 个违规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Contract Failed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数据库存在风险数据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 执行 SQL 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发现违规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data contract is invalid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现在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有风险数据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确认具体哪些 TXN 违规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故意保留一条违规数据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Contract =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修复这条数据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Contract =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风险字段计算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现在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9条交易存在风险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修复上游业务数据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重新生成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重新检查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Contract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正常数据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故意制造1条违规交易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业务问题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业务数据修复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财务事实重新生成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 再验证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财务分录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全部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① 初始数据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发现：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 同人审批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 缺支持文件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2 审批不足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6 接近阈值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Contract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② 修复 REQ004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违规数量下降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3→2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2→1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证明上游修复能够影响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③ 清理剩余测试异常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四项阻断性风险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Contract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阶段 1：业务数据 + Data Contract 核心闭环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✅ 已完成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全部 PASS</w:t></w:r></w:p><w:p><w:pPr><w:spacing w:after="120" w:line="276" w:lineRule="auto"/></w:pPr><w:r><w:rPr><w:rFonts w:ascii="微软雅黑" w:hAnsi="微软雅黑" w:eastAsia="微软雅黑"/><w:b w:val="0"/><w:i w:val="0"/><w:sz w:val="22"/></w:rPr><w:t>当时还画过两张"项目走到哪了"的路线图（其中"核对完整 55 条规则"是早期阶段口径，后续实际演进为 63→72）：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你现在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业务数据模型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连接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字段存在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类型匹配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非空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唯一性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业务规则执行 ⚠️  ← 现在就在这里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自动化调度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失败告警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前端查看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正常数据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Contract Passed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故意插入一条坏数据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🔴 Contract Failed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修复坏数据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Contract Passed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Consolas" w:hAnsi="Consolas" w:eastAsia="Consolas"/><w:b w:val="0"/><w:i w:val="0"/><w:sz w:val="21"/></w:rPr><w:t>REQ004</w:t></w:r><w:r><w:rPr><w:rFonts w:ascii="微软雅黑" w:hAnsi="微软雅黑" w:eastAsia="微软雅黑"/><w:b w:val="0"/><w:i w:val="0"/><w:sz w:val="22"/></w:rPr><w:t xml:space="preserve"> 原来同时贡献了 missing_support=1 和 approval_below=1，修上游后这两项各少了 1，血缘闭环被验证：业务问题 → 修模拟业务数据 → 财务事实重算 → 契约红灯按预期减少。这里如实区分两个阶段的检查数：手工 12 条玩具数据阶段，本地长期跑的绿灯是 63（因为当时 9 条 library 规则并未进入有效检查，见上表）；把这 9 条全部改写成 type:sql 后，配置的检查数才升到 72，并立刻在这批玩具数据上亮出上方那 4 类业务红灯。本地 63 项阶段的绿灯我手上有确切时间戳——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data contract is valid. Run 63 checks. Took 1.665279 seconds.</w:t></w:r></w:p><w:p><w:pPr><w:spacing w:after="120" w:line="276" w:lineRule="auto"/></w:pPr><w:r><w:rPr><w:rFonts w:ascii="微软雅黑" w:hAnsi="微软雅黑" w:eastAsia="微软雅黑"/><w:b w:val="0"/><w:i w:val="0"/><w:sz w:val="22"/></w:rPr><w:t>72 项配置全部通过的全绿结果，是在后续清理违规、并放进 Kestra 定时任务后跑出来的（容器日志见 2.3；算式见上表，不再重复展开）。</w:t></w:r></w:p><w:p><w:pPr><w:spacing w:after="120" w:line="276" w:lineRule="auto"/></w:pPr><w:r><w:rPr><w:rFonts w:ascii="微软雅黑" w:hAnsi="微软雅黑" w:eastAsia="微软雅黑"/><w:b w:val="0"/><w:i w:val="0"/><w:sz w:val="22"/></w:rPr><w:t>最终 72 项的本地版完整 YAML 如下（</w:t></w:r><w:r><w:rPr><w:rFonts w:ascii="Consolas" w:hAnsi="Consolas" w:eastAsia="Consolas"/><w:b w:val="0"/><w:i w:val="0"/><w:sz w:val="21"/></w:rPr><w:t>host: localhost</w:t></w:r><w:r><w:rPr><w:rFonts w:ascii="微软雅黑" w:hAnsi="微软雅黑" w:eastAsia="微软雅黑"/><w:b w:val="0"/><w:i w:val="0"/><w:sz w:val="22"/></w:rPr><w:t xml:space="preserve">，表名用 </w:t></w:r><w:r><w:rPr><w:rFonts w:ascii="Consolas" w:hAnsi="Consolas" w:eastAsia="Consolas"/><w:b w:val="0"/><w:i w:val="0"/><w:sz w:val="21"/></w:rPr><w:t>{model}</w:t></w:r><w:r><w:rPr><w:rFonts w:ascii="微软雅黑" w:hAnsi="微软雅黑" w:eastAsia="微软雅黑"/><w:b w:val="0"/><w:i w:val="0"/><w:sz w:val="22"/></w:rPr><w:t xml:space="preserve"> 占位风格）：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dataContractSpecification: 0.9.3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id: erp-accounting-risk-contract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title: "ERP Accounting Risk Data Contract"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version: "1.0.0"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description: "验证ERP会计风险核心数据的完整性与合规性"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servers: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postgres: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host: localhost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port: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schema: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user: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models: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erp_transactions: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description: "ERP交易记录核心字段"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fields: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transaction_id: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varchar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maxLength: 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"交易唯一标识"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unique: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erp_system: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varchar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maxLength: 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"ERP系统来源"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posting_datetime: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"过账时间"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amount: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numeric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"交易金额（允许负数）"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FROM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WHERE ABS(amount) &gt; 5000000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currency: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varchar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maxLength: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"币种"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gl_account: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varchar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maxLength: 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"总账科目"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manual_entry_flag: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"是否手工录入（0=否，1=是）"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manual_entry_flag NOT IN (0, 1)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risk_class: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varchar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maxLength: 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"风险分类"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approval_level: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"审批层级（1-4）"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approval_level NOT IN (1,2,3,4)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is_round_amount: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"是否为整数金额"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is_round_amount NOT IN (0, 1)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high_value_flag: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"是否高价值交易"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high_value_flag NOT IN (0, 1)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posting_hour: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"过账小时（0-23）"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posting_hour &lt; 0 OR posting_hour &gt; 23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posting_dayofweek: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"过账星期（0-6）"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posting_dayofweek &lt; 0 OR posting_dayofweek &gt; 6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same_preparer_approver_flag: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"制单人与审批人是否相同"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same_preparer_approver_flag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missing_support_flag: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"是否缺少支持性文件"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missing_support_flag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approval_below_expected_flag: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"审批层级是否低于预期"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approval_below_expected_flag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near_approval_threshold_flag: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"是否接近审批阈值"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near_approval_threshold_flag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manual_after_hours_flag: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description: "非工作时间手工录入标志（只要求0/1合法，不要求必须为0）"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SELECT COUNT(*) FROM erp_transactions WHERE manual_after_hours_flag NOT IN (0, 1)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mustBe: 0</w:t></w:r></w:p><w:p><w:pPr><w:spacing w:after="120" w:line="276" w:lineRule="auto"/></w:pPr><w:r><w:rPr><w:rFonts w:ascii="微软雅黑" w:hAnsi="微软雅黑" w:eastAsia="微软雅黑"/><w:b w:val="0"/><w:i w:val="0"/><w:sz w:val="22"/></w:rPr><w:t>当时在这个阶段还画过两张整体路线图（其中"核对完整 55 条规则""Pytest/Streamlit"是后续规划，不是本轮已完成动作；"55"也是早期口径）：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现在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① 当前 FAIL 状态 ✅ 已验证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② 修复一条典型坏数据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③ Contract 再跑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④ 得到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⑤ 再故意制造一条坏数据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⑥ Contract 再次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⑦ 恢复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⑧ 核对完整 55 条规则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⑨ Kestra 自动化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⑩ DingTalk 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⑪ 批量数据生成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⑫ Pytest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⑬ Streamlit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项目收尾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① 当前 FAIL 状态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② 修复典型坏数据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③ Contract → 🟢 PASS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④ 核对完整 55 条规则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⑤ Kestra 自动化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⑥ DingTalk 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⑦ 批量数据生成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⑧ Pytest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⑨ Streamlit Dashboard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⑩ 项目收尾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因为旧契约类型与真实库三层对不上，所以先只改 YAML 物理类型到 </w:t></w:r><w:r><w:rPr><w:rFonts w:ascii="Consolas" w:hAnsi="Consolas" w:eastAsia="Consolas"/><w:b w:val="0"/><w:i w:val="0"/><w:sz w:val="21"/></w:rPr><w:t>integer/numeric/varchar/timestamp</w:t></w:r><w:r><w:rPr><w:rFonts w:ascii="微软雅黑" w:hAnsi="微软雅黑" w:eastAsia="微软雅黑"/><w:b w:val="0"/><w:i w:val="0"/><w:sz w:val="22"/></w:rPr><w:t xml:space="preserve"> 并补 5 个 maxLength，跑到 63 项全绿确认地基；又因为发现 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 xml:space="preserve"> 在本机 CLI 1.2.0 下写了却没进入有效检查（库里明明有违规却报绿灯），所以把 9 条规则改写成 </w:t></w:r><w:r><w:rPr><w:rFonts w:ascii="Consolas" w:hAnsi="Consolas" w:eastAsia="Consolas"/><w:b w:val="0"/><w:i w:val="0"/><w:sz w:val="21"/></w:rPr><w:t>type: sql + mustBe: 0</w:t></w:r><w:r><w:rPr><w:rFonts w:ascii="微软雅黑" w:hAnsi="微软雅黑" w:eastAsia="微软雅黑"/><w:b w:val="0"/><w:i w:val="0"/><w:sz w:val="22"/></w:rPr><w:t>，让契约真正开始抓业务风险；再因为红灯要靠修上游业务数据（REQ004 补审批、补凭证）而不是关报警器来消除，所以违规数按血缘逐条下降；结果就是本地从 55 → 63 → 72，72 = 55 骨架 + 5 长度 + 12 条真正执行的 SQL 业务规则，全绿。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2.3 在 Kestra 里更新 Contract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本地契约跑通之后，下一个问题是怎么把它搬进 Kestra 定时跑。这里需要先厘清一个常见混淆：Flow 和 Contract 不是一个东西（这直接回答 B8）。</w:t></w:r><w:r><w:rPr><w:rFonts w:ascii="微软雅黑" w:hAnsi="微软雅黑" w:eastAsia="微软雅黑"/><w:b/><w:i w:val="0"/><w:sz w:val="22"/></w:rPr><w:t>Flow 回答"怎么跑"</w:t></w:r><w:r><w:rPr><w:rFonts w:ascii="微软雅黑" w:hAnsi="微软雅黑" w:eastAsia="微软雅黑"/><w:b w:val="0"/><w:i w:val="0"/><w:sz w:val="22"/></w:rPr><w:t>：每天几点跑、用什么容器、装什么依赖、失败了发不发钉钉；</w:t></w:r><w:r><w:rPr><w:rFonts w:ascii="微软雅黑" w:hAnsi="微软雅黑" w:eastAsia="微软雅黑"/><w:b/><w:i w:val="0"/><w:sz w:val="22"/></w:rPr><w:t>Contract 回答"检查什么"</w:t></w:r><w:r><w:rPr><w:rFonts w:ascii="微软雅黑" w:hAnsi="微软雅黑" w:eastAsia="微软雅黑"/><w:b w:val="0"/><w:i w:val="0"/><w:sz w:val="22"/></w:rPr><w:t>：连哪个库、哪张表、18 个字段各是什么类型、哪些业务规则必须为 0。类比：Flow 是银行的"巡查排班表"（几点开门、谁巡、出事打哪个电话），Contract 是"巡查手册"（查哪几个柜台、假钞怎么认、长短款容忍多少）。</w:t></w:r></w:p><w:p><w:pPr><w:spacing w:after="120" w:line="276" w:lineRule="auto"/></w:pPr><w:r><w:rPr><w:rFonts w:ascii="微软雅黑" w:hAnsi="微软雅黑" w:eastAsia="微软雅黑"/><w:b w:val="0"/><w:i w:val="0"/><w:sz w:val="22"/></w:rPr><w:t xml:space="preserve">我在 Kestra 里找到的 Flow 叫 </w:t></w:r><w:r><w:rPr><w:rFonts w:ascii="Consolas" w:hAnsi="Consolas" w:eastAsia="Consolas"/><w:b w:val="0"/><w:i w:val="0"/><w:sz w:val="21"/></w:rPr><w:t>erp-financial-data-quality-gate</w:t></w:r><w:r><w:rPr><w:rFonts w:ascii="微软雅黑" w:hAnsi="微软雅黑" w:eastAsia="微软雅黑"/><w:b w:val="0"/><w:i w:val="0"/><w:sz w:val="22"/></w:rPr><w:t xml:space="preserve">，namespace 是 </w:t></w:r><w:r><w:rPr><w:rFonts w:ascii="Consolas" w:hAnsi="Consolas" w:eastAsia="Consolas"/><w:b w:val="0"/><w:i w:val="0"/><w:sz w:val="21"/></w:rPr><w:t>company.finance</w:t></w:r><w:r><w:rPr><w:rFonts w:ascii="微软雅黑" w:hAnsi="微软雅黑" w:eastAsia="微软雅黑"/><w:b w:val="0"/><w:i w:val="0"/><w:sz w:val="22"/></w:rPr><w:t>。它本身其实写得是对的，关键长这样：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id: erp-financial-data-quality-gate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namespace: company.finance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tasks: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- id: run-datacontract-test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io.kestra.plugin.scripts.shell.Commands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containerImage: python:3.12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namespaceFiles: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enabled: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taskRunner: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type: io.kestra.plugin.scripts.runner.docker.Docker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networkMode: kestra_default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env: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DATACONTRACT_POSTGRES_USERNAME: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DATACONTRACT_POSTGRES_PASSWORD: "{{ secret('POSTGRES_PASSWORD') }}"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commands: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echo "=== 1. 安装 PostgreSQL 依赖 ==="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pip install 'datacontract-cli[postgres]' --quiet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echo "=== 2. 执行数据契约测试 ==="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export PYTHONUTF8=1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datacontract ci financial_data_contract.yaml --output /tmp/datacontract_report.json --output-format json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echo "=== 3. 测试完成，打印报告 ==="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- cat /tmp/datacontract_report.json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- id: log-success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io.kestra.plugin.core.log.Log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message: "✅ 财务数据契约测试执行完毕！"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triggers: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- id: daily-schedule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io.kestra.plugin.core.trigger.Schedule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cron: "0 6 * * *"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errors: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- id: send-dingtalk-alert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io.kestra.plugin.core.http.Request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uri: "{{ secret('DINGTALK_WEBHOOK') }}"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method: POST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contentType: application/json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body: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{ "msgtype": "text", "text": { "content": "❌ ERP数据契约检查失败！\nFlow: erp-financial-data-quality-gate\nExecution ID: {{ execution.id }}\n请查看Kestra日志排查。" } }</w:t></w:r></w:p><w:p><w:pPr><w:spacing w:after="120" w:line="276" w:lineRule="auto"/></w:pPr><w:r><w:rPr><w:rFonts w:ascii="微软雅黑" w:hAnsi="微软雅黑" w:eastAsia="微软雅黑"/><w:b w:val="0"/><w:i w:val="0"/><w:sz w:val="22"/></w:rPr><w:t>这段 Flow 里有三个新概念必须当场讲透（也是 B9、B10 的落点）：</w:t></w:r></w:p><w:p><w:pPr><w:spacing w:after="120" w:line="276" w:lineRule="auto"/></w:pPr><w:r><w:rPr><w:rFonts w:ascii="微软雅黑" w:hAnsi="微软雅黑" w:eastAsia="微软雅黑"/><w:b w:val="0"/><w:i w:val="0"/><w:sz w:val="22"/></w:rPr><w:t>第一，</w:t></w:r><w:r><w:rPr><w:rFonts w:ascii="微软雅黑" w:hAnsi="微软雅黑" w:eastAsia="微软雅黑"/><w:b/><w:i w:val="0"/><w:sz w:val="22"/></w:rPr><w:t>`namespaceFiles: enabled: true` 是什么</w:t></w:r><w:r><w:rPr><w:rFonts w:ascii="微软雅黑" w:hAnsi="微软雅黑" w:eastAsia="微软雅黑"/><w:b w:val="0"/><w:i w:val="0"/><w:sz w:val="22"/></w:rPr><w:t xml:space="preserve">。它告诉 Kestra：运行时把 </w:t></w:r><w:r><w:rPr><w:rFonts w:ascii="Consolas" w:hAnsi="Consolas" w:eastAsia="Consolas"/><w:b w:val="0"/><w:i w:val="0"/><w:sz w:val="21"/></w:rPr><w:t>company.finance</w:t></w:r><w:r><w:rPr><w:rFonts w:ascii="微软雅黑" w:hAnsi="微软雅黑" w:eastAsia="微软雅黑"/><w:b w:val="0"/><w:i w:val="0"/><w:sz w:val="22"/></w:rPr><w:t xml:space="preserve"> 这个 Namespace 下的"Namespace Files"整个目录挂载进任务容器的工作目录。所以 Flow 里那句 </w:t></w:r><w:r><w:rPr><w:rFonts w:ascii="Consolas" w:hAnsi="Consolas" w:eastAsia="Consolas"/><w:b w:val="0"/><w:i w:val="0"/><w:sz w:val="21"/></w:rPr><w:t>datacontract ci financial_data_contract.yaml</w:t></w:r><w:r><w:rPr><w:rFonts w:ascii="微软雅黑" w:hAnsi="微软雅黑" w:eastAsia="微软雅黑"/><w:b w:val="0"/><w:i w:val="0"/><w:sz w:val="22"/></w:rPr><w:t>，读的</w:t></w:r><w:r><w:rPr><w:rFonts w:ascii="微软雅黑" w:hAnsi="微软雅黑" w:eastAsia="微软雅黑"/><w:b/><w:i w:val="0"/><w:sz w:val="22"/></w:rPr><w:t>不是我电脑 `C:\...\data-contract-demo\` 下那份本地文件，而是 Kestra 后台 `company.finance → Files` 里存的那份</w:t></w:r><w:r><w:rPr><w:rFonts w:ascii="微软雅黑" w:hAnsi="微软雅黑" w:eastAsia="微软雅黑"/><w:b w:val="0"/><w:i w:val="0"/><w:sz w:val="22"/></w:rPr><w:t xml:space="preserve">。这就是 B9 的答案：Kestra 里的 YAML 不在你 Windows 磁盘上，它存在 Kestra 自己的 Namespace Files 里（持久化在 Docker volume </w:t></w:r><w:r><w:rPr><w:rFonts w:ascii="Consolas" w:hAnsi="Consolas" w:eastAsia="Consolas"/><w:b w:val="0"/><w:i w:val="0"/><w:sz w:val="21"/></w:rPr><w:t>kestra-data → /app/storage</w:t></w:r><w:r><w:rPr><w:rFonts w:ascii="微软雅黑" w:hAnsi="微软雅黑" w:eastAsia="微软雅黑"/><w:b w:val="0"/><w:i w:val="0"/><w:sz w:val="22"/></w:rPr><w:t xml:space="preserve">），路径逻辑是 </w:t></w:r><w:r><w:rPr><w:rFonts w:ascii="Consolas" w:hAnsi="Consolas" w:eastAsia="Consolas"/><w:b w:val="0"/><w:i w:val="0"/><w:sz w:val="21"/></w:rPr><w:t>Kestra → company.finance → Files → financial_data_contract.yaml</w:t></w:r><w:r><w:rPr><w:rFonts w:ascii="微软雅黑" w:hAnsi="微软雅黑" w:eastAsia="微软雅黑"/><w:b w:val="0"/><w:i w:val="0"/><w:sz w:val="22"/></w:rPr><w:t>。</w:t></w:r></w:p><w:p><w:pPr><w:spacing w:after="120" w:line="276" w:lineRule="auto"/></w:pPr><w:r><w:rPr><w:rFonts w:ascii="微软雅黑" w:hAnsi="微软雅黑" w:eastAsia="微软雅黑"/><w:b w:val="0"/><w:i w:val="0"/><w:sz w:val="22"/></w:rPr><w:t>第二，</w:t></w:r><w:r><w:rPr><w:rFonts w:ascii="微软雅黑" w:hAnsi="微软雅黑" w:eastAsia="微软雅黑"/><w:b/><w:i w:val="0"/><w:sz w:val="22"/></w:rPr><w:t>`networkMode: kestra_default` 是什么</w:t></w:r><w:r><w:rPr><w:rFonts w:ascii="微软雅黑" w:hAnsi="微软雅黑" w:eastAsia="微软雅黑"/><w:b w:val="0"/><w:i w:val="0"/><w:sz w:val="22"/></w:rPr><w:t xml:space="preserve">。Flow 的 shell 命令跑在一个 </w:t></w:r><w:r><w:rPr><w:rFonts w:ascii="Consolas" w:hAnsi="Consolas" w:eastAsia="Consolas"/><w:b w:val="0"/><w:i w:val="0"/><w:sz w:val="21"/></w:rPr><w:t>python:3.12</w:t></w:r><w:r><w:rPr><w:rFonts w:ascii="微软雅黑" w:hAnsi="微软雅黑" w:eastAsia="微软雅黑"/><w:b w:val="0"/><w:i w:val="0"/><w:sz w:val="22"/></w:rPr><w:t xml:space="preserve"> 新容器里。默认情况下这个新容器和 PostgreSQL 容器是网络隔绝的；</w:t></w:r><w:r><w:rPr><w:rFonts w:ascii="Consolas" w:hAnsi="Consolas" w:eastAsia="Consolas"/><w:b w:val="0"/><w:i w:val="0"/><w:sz w:val="21"/></w:rPr><w:t>networkMode: kestra_default</w:t></w:r><w:r><w:rPr><w:rFonts w:ascii="微软雅黑" w:hAnsi="微软雅黑" w:eastAsia="微软雅黑"/><w:b w:val="0"/><w:i w:val="0"/><w:sz w:val="22"/></w:rPr><w:t xml:space="preserve"> 让任务容器加入 Docker Compose 建好的 </w:t></w:r><w:r><w:rPr><w:rFonts w:ascii="Consolas" w:hAnsi="Consolas" w:eastAsia="Consolas"/><w:b w:val="0"/><w:i w:val="0"/><w:sz w:val="21"/></w:rPr><w:t>kestra_default</w:t></w:r><w:r><w:rPr><w:rFonts w:ascii="微软雅黑" w:hAnsi="微软雅黑" w:eastAsia="微软雅黑"/><w:b w:val="0"/><w:i w:val="0"/><w:sz w:val="22"/></w:rPr><w:t xml:space="preserve"> 网络，这样它才能"按服务名"找到 Postgres。</w:t></w:r></w:p><w:p><w:pPr><w:spacing w:after="120" w:line="276" w:lineRule="auto"/></w:pPr><w:r><w:rPr><w:rFonts w:ascii="微软雅黑" w:hAnsi="微软雅黑" w:eastAsia="微软雅黑"/><w:b w:val="0"/><w:i w:val="0"/><w:sz w:val="22"/></w:rPr><w:t>第三，</w:t></w:r><w:r><w:rPr><w:rFonts w:ascii="微软雅黑" w:hAnsi="微软雅黑" w:eastAsia="微软雅黑"/><w:b/><w:i w:val="0"/><w:sz w:val="22"/></w:rPr><w:t>为什么 Kestra 里 `host: postgres`，而本地是 `host: localhost`</w:t></w:r><w:r><w:rPr><w:rFonts w:ascii="微软雅黑" w:hAnsi="微软雅黑" w:eastAsia="微软雅黑"/><w:b w:val="0"/><w:i w:val="0"/><w:sz w:val="22"/></w:rPr><w:t xml:space="preserve">（B10）。这是最容易踩的坑。在我自己 Windows 上敲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时，CLI 进程就跑在本机，PostgreSQL 也映射在本机 5432，所以连 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 是对的。但在 Kestra 任务容器里，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 指的是</w:t></w:r><w:r><w:rPr><w:rFonts w:ascii="微软雅黑" w:hAnsi="微软雅黑" w:eastAsia="微软雅黑"/><w:b/><w:i w:val="0"/><w:sz w:val="22"/></w:rPr><w:t>容器自己</w:t></w:r><w:r><w:rPr><w:rFonts w:ascii="微软雅黑" w:hAnsi="微软雅黑" w:eastAsia="微软雅黑"/><w:b w:val="0"/><w:i w:val="0"/><w:sz w:val="22"/></w:rPr><w:t xml:space="preserve">——容器里又没有装 PostgreSQL，写 localhost 必然连不上。容器之间要靠 Compose 服务名互相寻址，而 </w:t></w:r><w:r><w:rPr><w:rFonts w:ascii="Consolas" w:hAnsi="Consolas" w:eastAsia="Consolas"/><w:b w:val="0"/><w:i w:val="0"/><w:sz w:val="21"/></w:rPr><w:t>docker-compose.yml</w:t></w:r><w:r><w:rPr><w:rFonts w:ascii="微软雅黑" w:hAnsi="微软雅黑" w:eastAsia="微软雅黑"/><w:b w:val="0"/><w:i w:val="0"/><w:sz w:val="22"/></w:rPr><w:t xml:space="preserve"> 里 Postgres 那个服务的名字就叫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，所以容器里必须写 </w:t></w:r><w:r><w:rPr><w:rFonts w:ascii="Consolas" w:hAnsi="Consolas" w:eastAsia="Consolas"/><w:b w:val="0"/><w:i w:val="0"/><w:sz w:val="21"/></w:rPr><w:t>host: postgres</w:t></w:r><w:r><w:rPr><w:rFonts w:ascii="微软雅黑" w:hAnsi="微软雅黑" w:eastAsia="微软雅黑"/><w:b w:val="0"/><w:i w:val="0"/><w:sz w:val="22"/></w:rPr><w:t>。类比：你在自己家（本机）喊人，喊"对面那家"（localhost）就行；但在一栋合租楼（Docker 网络）里喊人，得喊门牌号码（服务名 postgres），喊"我家"喊的是自己这屋。</w:t></w:r></w:p><w:p><w:pPr><w:spacing w:after="120" w:line="276" w:lineRule="auto"/></w:pPr><w:r><w:rPr><w:rFonts w:ascii="微软雅黑" w:hAnsi="微软雅黑" w:eastAsia="微软雅黑"/><w:b w:val="0"/><w:i w:val="0"/><w:sz w:val="22"/></w:rPr><w:t xml:space="preserve">同一个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>，实际被两条线各自执行一遍（F7 双分支）：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同一份规则主体（18 字段 / 5 maxLength / 12 条 type:sql）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┌─────────────┴─────────────┐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本地执行（开发/自测）          Kestra 执行（定时/看板）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Windows 上手动敲               Task 容器（python:3.12）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datacontract ci                每日 06:00 cron 自动触发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连 localhost:5432             连 postgres:5432（服务名）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人盯终端看红绿                  结果写 /tmp/*.json；失败 → 钉钉告警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└─────────────┬─────────────┘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两线规则主体必须一致，只是 host 因所在位置不同而不同</w:t></w:r></w:p><w:p><w:pPr><w:spacing w:after="120" w:line="276" w:lineRule="auto"/></w:pPr><w:r><w:rPr><w:rFonts w:ascii="微软雅黑" w:hAnsi="微软雅黑" w:eastAsia="微软雅黑"/><w:b w:val="0"/><w:i w:val="0"/><w:sz w:val="22"/></w:rPr><w:t>Kestra 这套定时+失败告警的架构、以及容器里的寻址关系，当时画了这几张图：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每天 06:00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┌───────────────┐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PASS           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记录结果        生成失败报告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DingTalk Webhook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财务/审计人员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定时触发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生成结果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DingTalk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 / 本机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localhost:5432 ──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                         ├── kestra   ← Kestra自己的数据库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                         └── erp_demo ← 你的ERP业务数据库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localhost:8080 ── Kestra Web UI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└── Flow运行的Docker任务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└── postgres:5432/erp_demo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localhost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 本机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映射端口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company.finance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Namespace Files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└──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company.finance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└── erp-financial-data-quality-gate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Namespace Files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financial_data_contract.yaml</w:t></w:r></w:p><w:p><w:pPr><w:spacing w:after="120" w:line="276" w:lineRule="auto"/></w:pPr><w:r><w:rPr><w:rFonts w:ascii="微软雅黑" w:hAnsi="微软雅黑" w:eastAsia="微软雅黑"/><w:b w:val="0"/><w:i w:val="0"/><w:sz w:val="22"/></w:rPr><w:t>每天 06:00 那次定时任务在容器里到底跑了哪些步骤：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每天 06:00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启动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创建 Python 3.12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把 company.finance 的 Namespace Files 放进任务工作目录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找到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安装 datacontract-cli[postgres]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失败 → DingTalk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成功 → log-success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每天6点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启动 Python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安装 datacontract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运行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失败发钉钉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安装 datacontract-cli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连接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 erp_transactions</w:t></w:r></w:p><w:p><w:pPr><w:spacing w:after="120" w:line="276" w:lineRule="auto"/></w:pPr><w:r><w:rPr><w:rFonts w:ascii="微软雅黑" w:hAnsi="微软雅黑" w:eastAsia="微软雅黑"/><w:b w:val="0"/><w:i w:val="0"/><w:sz w:val="22"/></w:rPr><w:t>整个 Kestra 与 PostgreSQL 是跑在同一套 Docker 里的：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├──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└── Kestra</w:t></w:r></w:p><w:p><w:pPr><w:spacing w:after="120" w:line="276" w:lineRule="auto"/></w:pPr><w:r><w:rPr><w:rFonts w:ascii="微软雅黑" w:hAnsi="微软雅黑" w:eastAsia="微软雅黑"/><w:b w:val="0"/><w:i w:val="0"/><w:sz w:val="22"/></w:rPr><w:t xml:space="preserve">问题在于：我从 Kestra 的 Namespace Files 里复制出来的那份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>，居然是</w:t></w:r><w:r><w:rPr><w:rFonts w:ascii="微软雅黑" w:hAnsi="微软雅黑" w:eastAsia="微软雅黑"/><w:b/><w:i w:val="0"/><w:sz w:val="22"/></w:rPr><w:t>旧版</w:t></w:r><w:r><w:rPr><w:rFonts w:ascii="微软雅黑" w:hAnsi="微软雅黑" w:eastAsia="微软雅黑"/><w:b w:val="0"/><w:i w:val="0"/><w:sz w:val="22"/></w:rPr><w:t xml:space="preserve">——它连的是 </w:t></w:r><w:r><w:rPr><w:rFonts w:ascii="Consolas" w:hAnsi="Consolas" w:eastAsia="Consolas"/><w:b w:val="0"/><w:i w:val="0"/><w:sz w:val="21"/></w:rPr><w:t>database: kestra</w:t></w:r><w:r><w:rPr><w:rFonts w:ascii="微软雅黑" w:hAnsi="微软雅黑" w:eastAsia="微软雅黑"/><w:b w:val="0"/><w:i w:val="0"/><w:sz w:val="22"/></w:rPr><w:t xml:space="preserve">（Kestra 自己的库），字段类型还是 </w:t></w:r><w:r><w:rPr><w:rFonts w:ascii="Consolas" w:hAnsi="Consolas" w:eastAsia="Consolas"/><w:b w:val="0"/><w:i w:val="0"/><w:sz w:val="21"/></w:rPr><w:t>bigint/double/string</w:t></w:r><w:r><w:rPr><w:rFonts w:ascii="微软雅黑" w:hAnsi="微软雅黑" w:eastAsia="微软雅黑"/><w:b w:val="0"/><w:i w:val="0"/><w:sz w:val="22"/></w:rPr><w:t xml:space="preserve">，规则还是 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>。也就是说 Flow 一直跑得"看起来正常"，其实检查错了库、用错了类型、业务规则压根没执行。旧版 servers 块长这样：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servers: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postgres: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host: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port: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database: kestra      # ← 错：检查的是 Kestra 自己的库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schema: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user: kestra</w:t></w:r></w:p><w:p><w:pPr><w:spacing w:after="120" w:line="276" w:lineRule="auto"/></w:pPr><w:r><w:rPr><w:rFonts w:ascii="微软雅黑" w:hAnsi="微软雅黑" w:eastAsia="微软雅黑"/><w:b w:val="0"/><w:i w:val="0"/><w:sz w:val="22"/></w:rPr><w:t>旧版与新版的差异一目了然：</w:t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项目</w:t></w:r></w:p></w:tc><w:tc><w:tcPr><w:tcW w:type="dxa" w:w="2882"/></w:tcPr><w:p><w:r/><w:r><w:rPr><w:rFonts w:ascii="微软雅黑" w:hAnsi="微软雅黑" w:eastAsia="微软雅黑"/><w:b/><w:i w:val="0"/><w:color w:val="376092"/><w:sz w:val="21"/></w:rPr><w:t>Kestra 里的旧版</w:t></w:r></w:p></w:tc><w:tc><w:tcPr><w:tcW w:type="dxa" w:w="2882"/></w:tcPr><w:p><w:r/><w:r><w:rPr><w:rFonts w:ascii="微软雅黑" w:hAnsi="微软雅黑" w:eastAsia="微软雅黑"/><w:b/><w:i w:val="0"/><w:color w:val="376092"/><w:sz w:val="21"/></w:rPr><w:t>本地已跑通的新版</w:t></w:r></w:p></w:tc></w:tr><w:tr><w:tc><w:tcPr><w:tcW w:type="dxa" w:w="2882"/></w:tcPr><w:p><w:r/><w:r><w:rPr><w:rFonts w:ascii="微软雅黑" w:hAnsi="微软雅黑" w:eastAsia="微软雅黑"/><w:b w:val="0"/><w:i w:val="0"/><w:sz w:val="21"/></w:rPr><w:t>database</w:t></w:r></w:p></w:tc><w:tc><w:tcPr><w:tcW w:type="dxa" w:w="2882"/></w:tcPr><w:p><w:r/><w:r><w:rPr><w:rFonts w:ascii="微软雅黑" w:hAnsi="微软雅黑" w:eastAsia="微软雅黑"/><w:b w:val="0"/><w:i w:val="0"/><w:sz w:val="21"/></w:rPr><w:t>`kestra`</w:t></w:r></w:p></w:tc><w:tc><w:tcPr><w:tcW w:type="dxa" w:w="2882"/></w:tcPr><w:p><w:r/><w:r><w:rPr><w:rFonts w:ascii="微软雅黑" w:hAnsi="微软雅黑" w:eastAsia="微软雅黑"/><w:b w:val="0"/><w:i w:val="0"/><w:sz w:val="21"/></w:rPr><w:t>`erp_demo`</w:t></w:r></w:p></w:tc></w:tr><w:tr><w:tc><w:tcPr><w:tcW w:type="dxa" w:w="2882"/></w:tcPr><w:p><w:r/><w:r><w:rPr><w:rFonts w:ascii="微软雅黑" w:hAnsi="微软雅黑" w:eastAsia="微软雅黑"/><w:b w:val="0"/><w:i w:val="0"/><w:sz w:val="21"/></w:rPr><w:t>host</w:t></w:r></w:p></w:tc><w:tc><w:tcPr><w:tcW w:type="dxa" w:w="2882"/></w:tcPr><w:p><w:r/><w:r><w:rPr><w:rFonts w:ascii="微软雅黑" w:hAnsi="微软雅黑" w:eastAsia="微软雅黑"/><w:b w:val="0"/><w:i w:val="0"/><w:sz w:val="21"/></w:rPr><w:t>`postgres`</w:t></w:r></w:p></w:tc><w:tc><w:tcPr><w:tcW w:type="dxa" w:w="2882"/></w:tcPr><w:p><w:r/><w:r><w:rPr><w:rFonts w:ascii="微软雅黑" w:hAnsi="微软雅黑" w:eastAsia="微软雅黑"/><w:b w:val="0"/><w:i w:val="0"/><w:sz w:val="21"/></w:rPr><w:t>`postgres`（容器内保持不变）</w:t></w:r></w:p></w:tc></w:tr><w:tr><w:tc><w:tcPr><w:tcW w:type="dxa" w:w="2882"/></w:tcPr><w:p><w:r/><w:r><w:rPr><w:rFonts w:ascii="微软雅黑" w:hAnsi="微软雅黑" w:eastAsia="微软雅黑"/><w:b w:val="0"/><w:i w:val="0"/><w:sz w:val="21"/></w:rPr><w:t>标志位类型</w:t></w:r></w:p></w:tc><w:tc><w:tcPr><w:tcW w:type="dxa" w:w="2882"/></w:tcPr><w:p><w:r/><w:r><w:rPr><w:rFonts w:ascii="微软雅黑" w:hAnsi="微软雅黑" w:eastAsia="微软雅黑"/><w:b w:val="0"/><w:i w:val="0"/><w:sz w:val="21"/></w:rPr><w:t>`bigint`</w:t></w:r></w:p></w:tc><w:tc><w:tcPr><w:tcW w:type="dxa" w:w="2882"/></w:tcPr><w:p><w:r/><w:r><w:rPr><w:rFonts w:ascii="微软雅黑" w:hAnsi="微软雅黑" w:eastAsia="微软雅黑"/><w:b w:val="0"/><w:i w:val="0"/><w:sz w:val="21"/></w:rPr><w:t>`integer`</w:t></w:r></w:p></w:tc></w:tr><w:tr><w:tc><w:tcPr><w:tcW w:type="dxa" w:w="2882"/></w:tcPr><w:p><w:r/><w:r><w:rPr><w:rFonts w:ascii="微软雅黑" w:hAnsi="微软雅黑" w:eastAsia="微软雅黑"/><w:b w:val="0"/><w:i w:val="0"/><w:sz w:val="21"/></w:rPr><w:t>amount 类型</w:t></w:r></w:p></w:tc><w:tc><w:tcPr><w:tcW w:type="dxa" w:w="2882"/></w:tcPr><w:p><w:r/><w:r><w:rPr><w:rFonts w:ascii="微软雅黑" w:hAnsi="微软雅黑" w:eastAsia="微软雅黑"/><w:b w:val="0"/><w:i w:val="0"/><w:sz w:val="21"/></w:rPr><w:t>`double`</w:t></w:r></w:p></w:tc><w:tc><w:tcPr><w:tcW w:type="dxa" w:w="2882"/></w:tcPr><w:p><w:r/><w:r><w:rPr><w:rFonts w:ascii="微软雅黑" w:hAnsi="微软雅黑" w:eastAsia="微软雅黑"/><w:b w:val="0"/><w:i w:val="0"/><w:sz w:val="21"/></w:rPr><w:t>`numeric`</w:t></w:r></w:p></w:tc></w:tr><w:tr><w:tc><w:tcPr><w:tcW w:type="dxa" w:w="2882"/></w:tcPr><w:p><w:r/><w:r><w:rPr><w:rFonts w:ascii="微软雅黑" w:hAnsi="微软雅黑" w:eastAsia="微软雅黑"/><w:b w:val="0"/><w:i w:val="0"/><w:sz w:val="21"/></w:rPr><w:t>字符串类型</w:t></w:r></w:p></w:tc><w:tc><w:tcPr><w:tcW w:type="dxa" w:w="2882"/></w:tcPr><w:p><w:r/><w:r><w:rPr><w:rFonts w:ascii="微软雅黑" w:hAnsi="微软雅黑" w:eastAsia="微软雅黑"/><w:b w:val="0"/><w:i w:val="0"/><w:sz w:val="21"/></w:rPr><w:t>`string`</w:t></w:r></w:p></w:tc><w:tc><w:tcPr><w:tcW w:type="dxa" w:w="2882"/></w:tcPr><w:p><w:r/><w:r><w:rPr><w:rFonts w:ascii="微软雅黑" w:hAnsi="微软雅黑" w:eastAsia="微软雅黑"/><w:b w:val="0"/><w:i w:val="0"/><w:sz w:val="21"/></w:rPr><w:t>`varchar`（+maxLength）</w:t></w:r></w:p></w:tc></w:tr><w:tr><w:tc><w:tcPr><w:tcW w:type="dxa" w:w="2882"/></w:tcPr><w:p><w:r/><w:r><w:rPr><w:rFonts w:ascii="微软雅黑" w:hAnsi="微软雅黑" w:eastAsia="微软雅黑"/><w:b w:val="0"/><w:i w:val="0"/><w:sz w:val="21"/></w:rPr><w:t>业务规则</w:t></w:r></w:p></w:tc><w:tc><w:tcPr><w:tcW w:type="dxa" w:w="2882"/></w:tcPr><w:p><w:r/><w:r><w:rPr><w:rFonts w:ascii="微软雅黑" w:hAnsi="微软雅黑" w:eastAsia="微软雅黑"/><w:b w:val="0"/><w:i w:val="0"/><w:sz w:val="21"/></w:rPr><w:t>`type: library / invalidValues`</w:t></w:r></w:p></w:tc><w:tc><w:tcPr><w:tcW w:type="dxa" w:w="2882"/></w:tcPr><w:p><w:r/><w:r><w:rPr><w:rFonts w:ascii="微软雅黑" w:hAnsi="微软雅黑" w:eastAsia="微软雅黑"/><w:b w:val="0"/><w:i w:val="0"/><w:sz w:val="21"/></w:rPr><w:t>`type: sql / invalid_count`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旧版怎么被淘汰、新正式 Contract 长什么样，以及 database 从 kestra 纠到 erp_demo 的前后对比：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旧版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旧数据库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旧字段类型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library 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已经淘汰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当前正式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    └──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View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    └──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18 个契约字段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SQL quality rules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PASS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Namespace Files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   ← 你刚贴的这一份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host: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database: kestra                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Kestra自己的数据库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host: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database: erp_demo              ✅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 检查</w:t></w:r></w:p><w:p><w:pPr><w:spacing w:after="120" w:line="276" w:lineRule="auto"/></w:pPr><w:r><w:rPr><w:rFonts w:ascii="微软雅黑" w:hAnsi="微软雅黑" w:eastAsia="微软雅黑"/><w:b w:val="0"/><w:i w:val="0"/><w:sz w:val="22"/></w:rPr><w:t xml:space="preserve">我没有在旧文件上一行行改 18 个字段，而是把本地已经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跑通的那份整体搬过来，只把 </w:t></w:r><w:r><w:rPr><w:rFonts w:ascii="Consolas" w:hAnsi="Consolas" w:eastAsia="Consolas"/><w:b w:val="0"/><w:i w:val="0"/><w:sz w:val="21"/></w:rPr><w:t>host</w:t></w:r><w:r><w:rPr><w:rFonts w:ascii="微软雅黑" w:hAnsi="微软雅黑" w:eastAsia="微软雅黑"/><w:b w:val="0"/><w:i w:val="0"/><w:sz w:val="22"/></w:rPr><w:t xml:space="preserve"> 从 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 换成容器内要用的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>，其余规则一字不动。替换后 Kestra 版的 servers 块与规则写法是：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servers: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postgres: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host: postgres        # 容器内用 Compose 服务名，不能写 localhost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port: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schema: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user: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same_preparer_approver_flag: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type: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description: "制单人与审批人是否相同（0=否，1=是）"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required: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quality: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- type: 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metric: invalid_count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query: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SELECT COUNT(*)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FROM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WHERE same_preparer_approver_flag &lt;&gt;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mustBe: 0</w:t></w:r></w:p><w:p><w:pPr><w:spacing w:after="120" w:line="276" w:lineRule="auto"/></w:pPr><w:r><w:rPr><w:rFonts w:ascii="微软雅黑" w:hAnsi="微软雅黑" w:eastAsia="微软雅黑"/><w:b w:val="0"/><w:i w:val="0"/><w:sz w:val="22"/></w:rPr><w:t>把本地已 PASS 的那份搬上 Kestra、以及 Flow 在容器里的执行链路，当时画成：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本机已经 PASS 的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覆盖 Kestra 中旧文件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手动执行 Kestra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看第一次结果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每天自动触发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启动任务容器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运行 datacontract ci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 PostgreSQL /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生成检查结果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旧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检查是否仍然使用旧版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同步成现在这份新版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同步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同步 PostgreSQL 凭据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运行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 Namespace Files 中的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Task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Task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host =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port =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 =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user =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└── erp-financial-data-quality-gate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← 你刚贴的这一份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Namespace Files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← 我刚刚给你的新 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├──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     └── erp-financial-data-quality-gate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└── Namespace Files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host: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本地正式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上传 / 同步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Namespace Files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company.finance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erp-financial-data-quality-gate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Task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host =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database =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PASS → 正常结束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FAIL → errors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DingTalk</w:t></w:r></w:p><w:p><w:pPr><w:spacing w:after="120" w:line="276" w:lineRule="auto"/></w:pPr><w:r><w:rPr><w:rFonts w:ascii="微软雅黑" w:hAnsi="微软雅黑" w:eastAsia="微软雅黑"/><w:b w:val="0"/><w:i w:val="0"/><w:sz w:val="22"/></w:rPr><w:t xml:space="preserve">被检接口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上那 72 项检查到底覆盖到哪些面，也列过一张：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18个字段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类型检查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必填/唯一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金额≤500万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审批层级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制单审批不能相同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不能缺凭证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不能越权审批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……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Streamlit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┌───────────────┼───────────────┐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▼               ▼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总交易量        违规数量        风险分布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          │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└───────────────┴───────────────┘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PostgreSQL</w:t></w:r></w:p><w:p><w:pPr><w:spacing w:after="120" w:line="276" w:lineRule="auto"/></w:pPr><w:r><w:rPr><w:rFonts w:ascii="微软雅黑" w:hAnsi="微软雅黑" w:eastAsia="微软雅黑"/><w:b w:val="0"/><w:i w:val="0"/><w:sz w:val="22"/></w:rPr><w:t>替换后手动执行 Flow，容器日志关键段一字不差如下：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Loaded 2 namespace files from 'company.finance' in 00:00:00.014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=== 1. 安装 PostgreSQL 依赖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ERROR WARNING: Running pip as the 'root' user can result in broken permissions ...（仅 pip 提示，非失败）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=== 2. 执行数据契约测试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Testing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Written json test results to /tmp/datacontract_report.json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│ passed │ Check that field amount has physical type numeric  │ 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│ passed │ Check that field transaction_id has a max length of 30 │ transaction_id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│ passed │ Check that unique field transaction_id has no duplicate values │ transaction_id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│ passed │ Quality Check │ same_preparer_approver_flag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╰────────┴─────────────────────────────┴─────────────────────────────┴─────────╯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🟢 data contract is valid. Run 72 checks. Took 1.383824 seconds.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=== 3. 测试完成，打印报告 ===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{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"runId": "9abcbe35-580a-4eeb-a4f9-87976a3bb207",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"datacontractCliVersion": "1.2.1",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"dataContractId": "erp-accounting-risk-contract",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"dataContractVersion": "1.0.0",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"server": "postgres",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"timestampStart": "2026-09-23T08:12:14.029793Z",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"result": "passed",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  "checks": [ …72 项全 passed，row_count: 12… 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}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DEBUG Command succeed with exit code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INFO ✅ 财务数据契约测试执行完毕！</w:t></w:r></w:p><w:p><w:pPr><w:spacing w:after="120" w:line="276" w:lineRule="auto"/></w:pPr><w:r><w:rPr><w:rFonts w:ascii="微软雅黑" w:hAnsi="微软雅黑" w:eastAsia="微软雅黑"/><w:b w:val="0"/><w:i w:val="0"/><w:sz w:val="22"/></w:rPr><w:t>补一个容易混淆的点：日志里那段 JSON（</w:t></w:r><w:r><w:rPr><w:rFonts w:ascii="Consolas" w:hAnsi="Consolas" w:eastAsia="Consolas"/><w:b w:val="0"/><w:i w:val="0"/><w:sz w:val="21"/></w:rPr><w:t>runId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result: passed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checks</w:t></w:r><w:r><w:rPr><w:rFonts w:ascii="微软雅黑" w:hAnsi="微软雅黑" w:eastAsia="微软雅黑"/><w:b w:val="0"/><w:i w:val="0"/><w:sz w:val="22"/></w:rPr><w:t xml:space="preserve"> 列表）只是</w:t></w:r><w:r><w:rPr><w:rFonts w:ascii="微软雅黑" w:hAnsi="微软雅黑" w:eastAsia="微软雅黑"/><w:b/><w:i w:val="0"/><w:sz w:val="22"/></w:rPr><w:t>这一次执行的快照</w:t></w:r><w:r><w:rPr><w:rFonts w:ascii="微软雅黑" w:hAnsi="微软雅黑" w:eastAsia="微软雅黑"/><w:b w:val="0"/><w:i w:val="0"/><w:sz w:val="22"/></w:rPr><w:t xml:space="preserve">——它记录的是"那一刻跑了 72 项、结果如何"；而当前真正生效的规则定义在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里，被检查的当前数据来自 PostgreSQL 的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>。三者不是一回事：YAML 是"现在该按什么规则查"，PG 是"现在拿什么数据被查"，JSON 是"上一次查完留下的成绩单"。别拿一份旧 JSON 里的 55/55 去对今天 YAML 应得的 72/72。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 Kestra Flow 里 </w:t></w:r><w:r><w:rPr><w:rFonts w:ascii="Consolas" w:hAnsi="Consolas" w:eastAsia="Consolas"/><w:b w:val="0"/><w:i w:val="0"/><w:sz w:val="21"/></w:rPr><w:t>namespaceFiles.enabled: true</w:t></w:r><w:r><w:rPr><w:rFonts w:ascii="微软雅黑" w:hAnsi="微软雅黑" w:eastAsia="微软雅黑"/><w:b w:val="0"/><w:i w:val="0"/><w:sz w:val="22"/></w:rPr><w:t xml:space="preserve"> 决定了它读的是 Namespace Files 里那份、而不是我本机磁盘那份，又因为那份恰好是连错库（database: kestra）、用错类型、</w:t></w:r><w:r><w:rPr><w:rFonts w:ascii="Consolas" w:hAnsi="Consolas" w:eastAsia="Consolas"/><w:b w:val="0"/><w:i w:val="0"/><w:sz w:val="21"/></w:rPr><w:t>type: library</w:t></w:r><w:r><w:rPr><w:rFonts w:ascii="微软雅黑" w:hAnsi="微软雅黑" w:eastAsia="微软雅黑"/><w:b w:val="0"/><w:i w:val="0"/><w:sz w:val="22"/></w:rPr><w:t xml:space="preserve"> 不执行的旧版，所以 Flow 即使"跑绿"也没真正检查这套模拟业务数据；于是我把本地已验证通过的契约整体搬进 </w:t></w:r><w:r><w:rPr><w:rFonts w:ascii="Consolas" w:hAnsi="Consolas" w:eastAsia="Consolas"/><w:b w:val="0"/><w:i w:val="0"/><w:sz w:val="21"/></w:rPr><w:t>company.finance → Files → financial_data_contract.yaml</w:t></w:r><w:r><w:rPr><w:rFonts w:ascii="微软雅黑" w:hAnsi="微软雅黑" w:eastAsia="微软雅黑"/><w:b w:val="0"/><w:i w:val="0"/><w:sz w:val="22"/></w:rPr><w:t xml:space="preserve">，仅把 </w:t></w:r><w:r><w:rPr><w:rFonts w:ascii="Consolas" w:hAnsi="Consolas" w:eastAsia="Consolas"/><w:b w:val="0"/><w:i w:val="0"/><w:sz w:val="21"/></w:rPr><w:t>host</w:t></w:r><w:r><w:rPr><w:rFonts w:ascii="微软雅黑" w:hAnsi="微软雅黑" w:eastAsia="微软雅黑"/><w:b w:val="0"/><w:i w:val="0"/><w:sz w:val="22"/></w:rPr><w:t xml:space="preserve"> 改成容器内服务名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，借 </w:t></w:r><w:r><w:rPr><w:rFonts w:ascii="Consolas" w:hAnsi="Consolas" w:eastAsia="Consolas"/><w:b w:val="0"/><w:i w:val="0"/><w:sz w:val="21"/></w:rPr><w:t>networkMode: kestra_default</w:t></w:r><w:r><w:rPr><w:rFonts w:ascii="微软雅黑" w:hAnsi="微软雅黑" w:eastAsia="微软雅黑"/><w:b w:val="0"/><w:i w:val="0"/><w:sz w:val="22"/></w:rPr><w:t xml:space="preserve"> 让任务容器能按服务名连到 Postgres；结果容器内一次跑通，日志明明白白写出 </w:t></w:r><w:r><w:rPr><w:rFonts w:ascii="Consolas" w:hAnsi="Consolas" w:eastAsia="Consolas"/><w:b w:val="0"/><w:i w:val="0"/><w:sz w:val="21"/></w:rPr><w:t>🟢 Run 72 checks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result: passed</w:t></w:r><w:r><w:rPr><w:rFonts w:ascii="微软雅黑" w:hAnsi="微软雅黑" w:eastAsia="微软雅黑"/><w:b w:val="0"/><w:i w:val="0"/><w:sz w:val="22"/></w:rPr><w:t xml:space="preserve">、exit code 0、最后 </w:t></w:r><w:r><w:rPr><w:rFonts w:ascii="Consolas" w:hAnsi="Consolas" w:eastAsia="Consolas"/><w:b w:val="0"/><w:i w:val="0"/><w:sz w:val="21"/></w:rPr><w:t>✅ 财务数据契约测试执行完毕！</w:t></w:r><w:r><w:rPr><w:rFonts w:ascii="微软雅黑" w:hAnsi="微软雅黑" w:eastAsia="微软雅黑"/><w:b w:val="0"/><w:i w:val="0"/><w:sz w:val="22"/></w:rPr><w:t>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2.4 本地 Contract 同步修改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Kestra 那边改完之后，最后一个绕不开的问题是：我电脑磁盘上那份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怎么办？一开始容易以为"Kestra 里那份已经能跑了，本地那份不管它行不行？"但仔细想，不行——这正是 5.8 要讲透的"为什么两份必须同步"（也是 B11）。原因有三层：第一层，日常开发是在本机改契约、本机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秒级验证，验证通过了才敢往 Kestra 搬；如果本地那份是旧的、Kestra 那份是新的，我下次在本地改一条规则，本机跑绿了就以为万事大吉，其实 Kestra 跑的还是老规则，等于两个环境各说各话。第二层，两份规则一旦分叉，就会出现"本机 72 项绿、Kestra 因为是另一份 YAML 报红"的诡异局面，排查时根本不知道该信哪边。第三层，类比对账：总部账簿和门店台账必须是同一套科目，否则月底对不上账；本地是"草稿账"，Kestra 是"正式账"，草稿改完要抄到正式账，两边科目必须一致。</w:t></w:r></w:p><w:p><w:pPr><w:spacing w:after="120" w:line="276" w:lineRule="auto"/></w:pPr><w:r><w:rPr><w:rFonts w:ascii="微软雅黑" w:hAnsi="微软雅黑" w:eastAsia="微软雅黑"/><w:b w:val="0"/><w:i w:val="0"/><w:sz w:val="22"/></w:rPr><w:t xml:space="preserve">但两份又不能完全逐字一样——唯一的差别就是 </w:t></w:r><w:r><w:rPr><w:rFonts w:ascii="Consolas" w:hAnsi="Consolas" w:eastAsia="Consolas"/><w:b w:val="0"/><w:i w:val="0"/><w:sz w:val="21"/></w:rPr><w:t>host</w:t></w:r><w:r><w:rPr><w:rFonts w:ascii="微软雅黑" w:hAnsi="微软雅黑" w:eastAsia="微软雅黑"/><w:b w:val="0"/><w:i w:val="0"/><w:sz w:val="22"/></w:rPr><w:t xml:space="preserve">。本机是 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，Kestra 容器里是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。除此之外，18 个字段定义、5 个 maxLength、12 条 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 xml:space="preserve"> 规则、</w:t></w:r><w:r><w:rPr><w:rFonts w:ascii="Consolas" w:hAnsi="Consolas" w:eastAsia="Consolas"/><w:b w:val="0"/><w:i w:val="0"/><w:sz w:val="21"/></w:rPr><w:t>mustBe: 0</w:t></w:r><w:r><w:rPr><w:rFonts w:ascii="微软雅黑" w:hAnsi="微软雅黑" w:eastAsia="微软雅黑"/><w:b w:val="0"/><w:i w:val="0"/><w:sz w:val="22"/></w:rPr><w:t>，必须一字不差。这就回答了 B11：同步 ≠ 复制粘贴同一个文件，而是"除 host 外逐字一致、host 按运行环境各写各的"。</w:t></w:r></w:p><w:p><w:pPr><w:spacing w:after="120" w:line="276" w:lineRule="auto"/></w:pPr><w:r><w:rPr><w:rFonts w:ascii="微软雅黑" w:hAnsi="微软雅黑" w:eastAsia="微软雅黑"/><w:b w:val="0"/><w:i w:val="0"/><w:sz w:val="22"/></w:rPr><w:t>把两份 Contract 的异同并列成一张对照表（F8）：</w:t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维度</w:t></w:r></w:p></w:tc><w:tc><w:tcPr><w:tcW w:type="dxa" w:w="2882"/></w:tcPr><w:p><w:r/><w:r><w:rPr><w:rFonts w:ascii="微软雅黑" w:hAnsi="微软雅黑" w:eastAsia="微软雅黑"/><w:b/><w:i w:val="0"/><w:color w:val="376092"/><w:sz w:val="21"/></w:rPr><w:t>本地那份</w:t></w:r></w:p></w:tc><w:tc><w:tcPr><w:tcW w:type="dxa" w:w="2882"/></w:tcPr><w:p><w:r/><w:r><w:rPr><w:rFonts w:ascii="微软雅黑" w:hAnsi="微软雅黑" w:eastAsia="微软雅黑"/><w:b/><w:i w:val="0"/><w:color w:val="376092"/><w:sz w:val="21"/></w:rPr><w:t>Kestra 那份</w:t></w:r></w:p></w:tc></w:tr><w:tr><w:tc><w:tcPr><w:tcW w:type="dxa" w:w="2882"/></w:tcPr><w:p><w:r/><w:r><w:rPr><w:rFonts w:ascii="微软雅黑" w:hAnsi="微软雅黑" w:eastAsia="微软雅黑"/><w:b w:val="0"/><w:i w:val="0"/><w:sz w:val="21"/></w:rPr><w:t>文件位置</w:t></w:r></w:p></w:tc><w:tc><w:tcPr><w:tcW w:type="dxa" w:w="2882"/></w:tcPr><w:p><w:r/><w:r><w:rPr><w:rFonts w:ascii="微软雅黑" w:hAnsi="微软雅黑" w:eastAsia="微软雅黑"/><w:b w:val="0"/><w:i w:val="0"/><w:sz w:val="21"/></w:rPr><w:t>Windows 磁盘 `data-contract-demo\financial_data_contract.yaml`</w:t></w:r></w:p></w:tc><w:tc><w:tcPr><w:tcW w:type="dxa" w:w="2882"/></w:tcPr><w:p><w:r/><w:r><w:rPr><w:rFonts w:ascii="微软雅黑" w:hAnsi="微软雅黑" w:eastAsia="微软雅黑"/><w:b w:val="0"/><w:i w:val="0"/><w:sz w:val="21"/></w:rPr><w:t>Kestra Namespace Files（`company.finance → Files`）</w:t></w:r></w:p></w:tc></w:tr><w:tr><w:tc><w:tcPr><w:tcW w:type="dxa" w:w="2882"/></w:tcPr><w:p><w:r/><w:r><w:rPr><w:rFonts w:ascii="微软雅黑" w:hAnsi="微软雅黑" w:eastAsia="微软雅黑"/><w:b w:val="0"/><w:i w:val="0"/><w:sz w:val="21"/></w:rPr><w:t>运行环境</w:t></w:r></w:p></w:tc><w:tc><w:tcPr><w:tcW w:type="dxa" w:w="2882"/></w:tcPr><w:p><w:r/><w:r><w:rPr><w:rFonts w:ascii="微软雅黑" w:hAnsi="微软雅黑" w:eastAsia="微软雅黑"/><w:b w:val="0"/><w:i w:val="0"/><w:sz w:val="21"/></w:rPr><w:t>Windows 本机</w:t></w:r></w:p></w:tc><w:tc><w:tcPr><w:tcW w:type="dxa" w:w="2882"/></w:tcPr><w:p><w:r/><w:r><w:rPr><w:rFonts w:ascii="微软雅黑" w:hAnsi="微软雅黑" w:eastAsia="微软雅黑"/><w:b w:val="0"/><w:i w:val="0"/><w:sz w:val="21"/></w:rPr><w:t>Docker Task 容器（python:3.12）</w:t></w:r></w:p></w:tc></w:tr><w:tr><w:tc><w:tcPr><w:tcW w:type="dxa" w:w="2882"/></w:tcPr><w:p><w:r/><w:r><w:rPr><w:rFonts w:ascii="微软雅黑" w:hAnsi="微软雅黑" w:eastAsia="微软雅黑"/><w:b w:val="0"/><w:i w:val="0"/><w:sz w:val="21"/></w:rPr><w:t>host</w:t></w:r></w:p></w:tc><w:tc><w:tcPr><w:tcW w:type="dxa" w:w="2882"/></w:tcPr><w:p><w:r/><w:r><w:rPr><w:rFonts w:ascii="微软雅黑" w:hAnsi="微软雅黑" w:eastAsia="微软雅黑"/><w:b w:val="0"/><w:i w:val="0"/><w:sz w:val="21"/></w:rPr><w:t>`localhost`</w:t></w:r></w:p></w:tc><w:tc><w:tcPr><w:tcW w:type="dxa" w:w="2882"/></w:tcPr><w:p><w:r/><w:r><w:rPr><w:rFonts w:ascii="微软雅黑" w:hAnsi="微软雅黑" w:eastAsia="微软雅黑"/><w:b w:val="0"/><w:i w:val="0"/><w:sz w:val="21"/></w:rPr><w:t>`postgres`（Compose 服务名）</w:t></w:r></w:p></w:tc></w:tr><w:tr><w:tc><w:tcPr><w:tcW w:type="dxa" w:w="2882"/></w:tcPr><w:p><w:r/><w:r><w:rPr><w:rFonts w:ascii="微软雅黑" w:hAnsi="微软雅黑" w:eastAsia="微软雅黑"/><w:b w:val="0"/><w:i w:val="0"/><w:sz w:val="21"/></w:rPr><w:t>port</w:t></w:r></w:p></w:tc><w:tc><w:tcPr><w:tcW w:type="dxa" w:w="2882"/></w:tcPr><w:p><w:r/><w:r><w:rPr><w:rFonts w:ascii="微软雅黑" w:hAnsi="微软雅黑" w:eastAsia="微软雅黑"/><w:b w:val="0"/><w:i w:val="0"/><w:sz w:val="21"/></w:rPr><w:t>`5432`</w:t></w:r></w:p></w:tc><w:tc><w:tcPr><w:tcW w:type="dxa" w:w="2882"/></w:tcPr><w:p><w:r/><w:r><w:rPr><w:rFonts w:ascii="微软雅黑" w:hAnsi="微软雅黑" w:eastAsia="微软雅黑"/><w:b w:val="0"/><w:i w:val="0"/><w:sz w:val="21"/></w:rPr><w:t>`5432`</w:t></w:r></w:p></w:tc></w:tr><w:tr><w:tc><w:tcPr><w:tcW w:type="dxa" w:w="2882"/></w:tcPr><w:p><w:r/><w:r><w:rPr><w:rFonts w:ascii="微软雅黑" w:hAnsi="微软雅黑" w:eastAsia="微软雅黑"/><w:b w:val="0"/><w:i w:val="0"/><w:sz w:val="21"/></w:rPr><w:t>database / schema</w:t></w:r></w:p></w:tc><w:tc><w:tcPr><w:tcW w:type="dxa" w:w="2882"/></w:tcPr><w:p><w:r/><w:r><w:rPr><w:rFonts w:ascii="微软雅黑" w:hAnsi="微软雅黑" w:eastAsia="微软雅黑"/><w:b w:val="0"/><w:i w:val="0"/><w:sz w:val="21"/></w:rPr><w:t>`erp_demo` / `public`</w:t></w:r></w:p></w:tc><w:tc><w:tcPr><w:tcW w:type="dxa" w:w="2882"/></w:tcPr><w:p><w:r/><w:r><w:rPr><w:rFonts w:ascii="微软雅黑" w:hAnsi="微软雅黑" w:eastAsia="微软雅黑"/><w:b w:val="0"/><w:i w:val="0"/><w:sz w:val="21"/></w:rPr><w:t>`erp_demo` / `public`</w:t></w:r></w:p></w:tc></w:tr><w:tr><w:tc><w:tcPr><w:tcW w:type="dxa" w:w="2882"/></w:tcPr><w:p><w:r/><w:r><w:rPr><w:rFonts w:ascii="微软雅黑" w:hAnsi="微软雅黑" w:eastAsia="微软雅黑"/><w:b w:val="0"/><w:i w:val="0"/><w:sz w:val="21"/></w:rPr><w:t>18 字段 / maxLength / 12 条 SQL 规则</w:t></w:r></w:p></w:tc><w:tc><w:tcPr><w:tcW w:type="dxa" w:w="2882"/></w:tcPr><w:p><w:r/><w:r><w:rPr><w:rFonts w:ascii="微软雅黑" w:hAnsi="微软雅黑" w:eastAsia="微软雅黑"/><w:b w:val="0"/><w:i w:val="0"/><w:sz w:val="21"/></w:rPr><w:t>必须一致</w:t></w:r></w:p></w:tc><w:tc><w:tcPr><w:tcW w:type="dxa" w:w="2882"/></w:tcPr><w:p><w:r/><w:r><w:rPr><w:rFonts w:ascii="微软雅黑" w:hAnsi="微软雅黑" w:eastAsia="微软雅黑"/><w:b w:val="0"/><w:i w:val="0"/><w:sz w:val="21"/></w:rPr><w:t>必须一致</w:t></w:r></w:p></w:tc></w:tr><w:tr><w:tc><w:tcPr><w:tcW w:type="dxa" w:w="2882"/></w:tcPr><w:p><w:r/><w:r><w:rPr><w:rFonts w:ascii="微软雅黑" w:hAnsi="微软雅黑" w:eastAsia="微软雅黑"/><w:b w:val="0"/><w:i w:val="0"/><w:sz w:val="21"/></w:rPr><w:t>用途</w:t></w:r></w:p></w:tc><w:tc><w:tcPr><w:tcW w:type="dxa" w:w="2882"/></w:tcPr><w:p><w:r/><w:r><w:rPr><w:rFonts w:ascii="微软雅黑" w:hAnsi="微软雅黑" w:eastAsia="微软雅黑"/><w:b w:val="0"/><w:i w:val="0"/><w:sz w:val="21"/></w:rPr><w:t>改规则时秒级自测、迭代</w:t></w:r></w:p></w:tc><w:tc><w:tcPr><w:tcW w:type="dxa" w:w="2882"/></w:tcPr><w:p><w:r/><w:r><w:rPr><w:rFonts w:ascii="微软雅黑" w:hAnsi="微软雅黑" w:eastAsia="微软雅黑"/><w:b w:val="0"/><w:i w:val="0"/><w:sz w:val="21"/></w:rPr><w:t>定时跑（看板）、失败发钉钉</w:t></w:r></w:p></w:tc></w:tr><w:tr><w:tc><w:tcPr><w:tcW w:type="dxa" w:w="2882"/></w:tcPr><w:p><w:r/><w:r><w:rPr><w:rFonts w:ascii="微软雅黑" w:hAnsi="微软雅黑" w:eastAsia="微软雅黑"/><w:b w:val="0"/><w:i w:val="0"/><w:sz w:val="21"/></w:rPr><w:t>能不能不同</w:t></w:r></w:p></w:tc><w:tc><w:tcPr><w:tcW w:type="dxa" w:w="2882"/></w:tcPr><w:p><w:r/><w:r><w:rPr><w:rFonts w:ascii="微软雅黑" w:hAnsi="微软雅黑" w:eastAsia="微软雅黑"/><w:b w:val="0"/><w:i w:val="0"/><w:sz w:val="21"/></w:rPr><w:t>规则主体不能不同；`host` 因所在位置不同而不同</w:t></w:r></w:p></w:tc><w:tc><w:tcPr><w:tcW w:type="dxa" w:w="2882"/></w:tcPr><w:p><w:r/><w:r><w:rPr><w:rFonts w:ascii="微软雅黑" w:hAnsi="微软雅黑" w:eastAsia="微软雅黑"/><w:b w:val="0"/><w:i w:val="0"/><w:sz w:val="21"/></w:rPr><w:t>同左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一句话：</w:t></w:r><w:r><w:rPr><w:rFonts w:ascii="Consolas" w:hAnsi="Consolas" w:eastAsia="Consolas"/><w:b w:val="0"/><w:i w:val="0"/><w:sz w:val="21"/></w:rPr><w:t>host</w:t></w:r><w:r><w:rPr><w:rFonts w:ascii="微软雅黑" w:hAnsi="微软雅黑" w:eastAsia="微软雅黑"/><w:b w:val="0"/><w:i w:val="0"/><w:sz w:val="22"/></w:rPr><w:t xml:space="preserve"> 可以因为"人在本机 vs 人在容器里"而不同，</w:t></w:r><w:r><w:rPr><w:rFonts w:ascii="微软雅黑" w:hAnsi="微软雅黑" w:eastAsia="微软雅黑"/><w:b/><w:i w:val="0"/><w:sz w:val="22"/></w:rPr><w:t>规则不能不同</w:t></w:r><w:r><w:rPr><w:rFonts w:ascii="微软雅黑" w:hAnsi="微软雅黑" w:eastAsia="微软雅黑"/><w:b w:val="0"/><w:i w:val="0"/><w:sz w:val="22"/></w:rPr><w:t>。</w:t></w:r></w:p><w:p><w:pPr><w:spacing w:after="120" w:line="276" w:lineRule="auto"/></w:pPr><w:r><w:rPr><w:rFonts w:ascii="微软雅黑" w:hAnsi="微软雅黑" w:eastAsia="微软雅黑"/><w:b w:val="0"/><w:i w:val="0"/><w:sz w:val="22"/></w:rPr><w:t>本地这份的 servers 块保持本机视角：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servers: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postgres: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type: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host: localhost      # 本机直接连 Windows 映射出来的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port: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schema: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user: kestra</w:t></w:r></w:p><w:p><w:pPr><w:spacing w:after="120" w:line="276" w:lineRule="auto"/></w:pPr><w:r><w:rPr><w:rFonts w:ascii="微软雅黑" w:hAnsi="微软雅黑" w:eastAsia="微软雅黑"/><w:b w:val="0"/><w:i w:val="0"/><w:sz w:val="22"/></w:rPr><w:t>本机验证用的命令（PowerShell）：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 ci .\financial_data_contract.yaml</w:t></w:r></w:p><w:p><w:pPr><w:spacing w:after="120" w:line="276" w:lineRule="auto"/></w:pPr><w:r><w:rPr><w:rFonts w:ascii="微软雅黑" w:hAnsi="微软雅黑" w:eastAsia="微软雅黑"/><w:b w:val="0"/><w:i w:val="0"/><w:sz w:val="22"/></w:rPr><w:t>这里同样如实记录两个阶段的数字：手工 12 条玩具数据阶段，本地绿灯停在 63（library 规则未生效，见上表）；待 12 条 type:sql 规则配齐、违规清理后，Kestra 定时任务跑出 72 项全绿（容器日志见 2.3，</w:t></w:r><w:r><w:rPr><w:rFonts w:ascii="Consolas" w:hAnsi="Consolas" w:eastAsia="Consolas"/><w:b w:val="0"/><w:i w:val="0"/><w:sz w:val="21"/></w:rPr><w:t>Took 1.383824 seconds</w:t></w:r><w:r><w:rPr><w:rFonts w:ascii="微软雅黑" w:hAnsi="微软雅黑" w:eastAsia="微软雅黑"/><w:b w:val="0"/><w:i w:val="0"/><w:sz w:val="22"/></w:rPr><w:t xml:space="preserve">）。后续进入批量数据阶段、生成 10000 条后，本机又跑过一次 </w:t></w:r><w:r><w:rPr><w:rFonts w:ascii="Consolas" w:hAnsi="Consolas" w:eastAsia="Consolas"/><w:b w:val="0"/><w:i w:val="0"/><w:sz w:val="21"/></w:rPr><w:t>datacontract ci .\financial_data_contract.yaml</w:t></w:r><w:r><w:rPr><w:rFonts w:ascii="微软雅黑" w:hAnsi="微软雅黑" w:eastAsia="微软雅黑"/><w:b w:val="0"/><w:i w:val="0"/><w:sz w:val="22"/></w:rPr><w:t>，在 10022 条数据上依然 72 项全绿：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🟢 data contract is valid. Run 72 checks. Took 1.496317 seconds. 全部pass</w:t></w:r></w:p><w:p><w:pPr><w:spacing w:after="120" w:line="276" w:lineRule="auto"/></w:pPr><w:r><w:rPr><w:rFonts w:ascii="微软雅黑" w:hAnsi="微软雅黑" w:eastAsia="微软雅黑"/><w:b w:val="0"/><w:i w:val="0"/><w:sz w:val="22"/></w:rPr><w:t xml:space="preserve">这里还有一个必须如实记录、不能粉饰的版本差异（B13）。本机 </w:t></w:r><w:r><w:rPr><w:rFonts w:ascii="Consolas" w:hAnsi="Consolas" w:eastAsia="Consolas"/><w:b w:val="0"/><w:i w:val="0"/><w:sz w:val="21"/></w:rPr><w:t>datacontract-cli</w:t></w:r><w:r><w:rPr><w:rFonts w:ascii="微软雅黑" w:hAnsi="微软雅黑" w:eastAsia="微软雅黑"/><w:b w:val="0"/><w:i w:val="0"/><w:sz w:val="22"/></w:rPr><w:t xml:space="preserve"> 是 </w:t></w:r><w:r><w:rPr><w:rFonts w:ascii="微软雅黑" w:hAnsi="微软雅黑" w:eastAsia="微软雅黑"/><w:b/><w:i w:val="0"/><w:sz w:val="22"/></w:rPr><w:t>1.2.0</w:t></w:r><w:r><w:rPr><w:rFonts w:ascii="微软雅黑" w:hAnsi="微软雅黑" w:eastAsia="微软雅黑"/><w:b w:val="0"/><w:i w:val="0"/><w:sz w:val="22"/></w:rPr><w:t xml:space="preserve">，而 Kestra 容器里每次 </w:t></w:r><w:r><w:rPr><w:rFonts w:ascii="Consolas" w:hAnsi="Consolas" w:eastAsia="Consolas"/><w:b w:val="0"/><w:i w:val="0"/><w:sz w:val="21"/></w:rPr><w:t>pip install 'datacontract-cli[postgres]'</w:t></w:r><w:r><w:rPr><w:rFonts w:ascii="微软雅黑" w:hAnsi="微软雅黑" w:eastAsia="微软雅黑"/><w:b w:val="0"/><w:i w:val="0"/><w:sz w:val="22"/></w:rPr><w:t xml:space="preserve"> 现装，日志里写的是 </w:t></w:r><w:r><w:rPr><w:rFonts w:ascii="微软雅黑" w:hAnsi="微软雅黑" w:eastAsia="微软雅黑"/><w:b/><w:i w:val="0"/><w:sz w:val="22"/></w:rPr><w:t>1.2.1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本机：        datacontract-cli 1.2.0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容器： datacontractCliVersion: 1.2.1</w:t></w:r></w:p><w:p><w:pPr><w:spacing w:after="120" w:line="276" w:lineRule="auto"/></w:pPr><w:r><w:rPr><w:rFonts w:ascii="微软雅黑" w:hAnsi="微软雅黑" w:eastAsia="微软雅黑"/><w:b w:val="0"/><w:i w:val="0"/><w:sz w:val="22"/></w:rPr><w:t xml:space="preserve">也就是说，两个环境现在并不是同一个小版本。我没有去"统一版本"——实录里也没有把它们升级成一致版本的动作。当时的判断是：本机 1.2.0 已经把这份 72 项契约跑绿，Kestra 1.2.1 也把同一份（除 host 外）契约跑绿，两边结果一致，就先不动它；只是要记住，万一以后本机 1.2.0 对 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 xml:space="preserve"> 的解释和容器 1.2.1 出现分歧，这个版本差就是第一个要排查的点。这也顺带回收了 B12：按本次运行现象，本机 1.2.0 下这些 library + invalidValues 没进入有效检查；结合当时查到的官方版本信息，怀疑与该版本对旧 DCS quality rule arguments 的处理有关，但未下"官方已确认是此 Bug"的定论。所以我们改用 </w:t></w:r><w:r><w:rPr><w:rFonts w:ascii="Consolas" w:hAnsi="Consolas" w:eastAsia="Consolas"/><w:b w:val="0"/><w:i w:val="0"/><w:sz w:val="21"/></w:rPr><w:t>type: sql</w:t></w:r><w:r><w:rPr><w:rFonts w:ascii="微软雅黑" w:hAnsi="微软雅黑" w:eastAsia="微软雅黑"/><w:b w:val="0"/><w:i w:val="0"/><w:sz w:val="22"/></w:rPr><w:t xml:space="preserve"> 这种直接把 SQL 交给数据库的写法——改成 SQL 后才产生预期检查，跨版本也更稳。</w:t></w:r></w:p><w:p><w:pPr><w:spacing w:after="120" w:line="276" w:lineRule="auto"/></w:pPr><w:r><w:rPr><w:rFonts w:ascii="微软雅黑" w:hAnsi="微软雅黑" w:eastAsia="微软雅黑"/><w:b w:val="0"/><w:i w:val="0"/><w:sz w:val="22"/></w:rPr><w:t>把从业务数据到每日定时出结果的整条链路收尾画一下（b175，注意其中"72 项检查"是最终配置口径）：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 / 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datacontract-cli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Task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每天 06:00 自动执行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72 项检查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全部通过 ✅</w:t></w:r></w:p><w:p><w:pPr><w:spacing w:after="120" w:line="276" w:lineRule="auto"/></w:pPr><w:r><w:rPr><w:rFonts w:ascii="微软雅黑" w:hAnsi="微软雅黑" w:eastAsia="微软雅黑"/><w:b w:val="0"/><w:i w:val="0"/><w:sz w:val="22"/></w:rPr><w:t>后续批量造数据走的是这条路（b180，属于后续规划阶段）：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Python 随机生成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大量 ERP 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写入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自动检查</w:t></w:r></w:p><w:p><w:pPr><w:spacing w:after="120" w:line="276" w:lineRule="auto"/></w:pPr><w:r><w:rPr><w:rFonts w:ascii="微软雅黑" w:hAnsi="微软雅黑" w:eastAsia="微软雅黑"/><w:b w:val="0"/><w:i w:val="0"/><w:sz w:val="22"/></w:rPr><w:t xml:space="preserve">最后把 B7（YAML 契约怎么和数据连上）收个尾：连接不靠 YAML 里写死密码，而是靠 servers 块给连接坐标（type/host/port/database/schema/user），密码走环境变量注入——本地用 </w:t></w:r><w:r><w:rPr><w:rFonts w:ascii="Consolas" w:hAnsi="Consolas" w:eastAsia="Consolas"/><w:b w:val="0"/><w:i w:val="0"/><w:sz w:val="21"/></w:rPr><w:t>DATACONTRACT_POSTGRES_USERNAME</w:t></w:r><w:r><w:rPr><w:rFonts w:ascii="微软雅黑" w:hAnsi="微软雅黑" w:eastAsia="微软雅黑"/><w:b w:val="0"/><w:i w:val="0"/><w:sz w:val="22"/></w:rPr><w:t xml:space="preserve"> / </w:t></w:r><w:r><w:rPr><w:rFonts w:ascii="Consolas" w:hAnsi="Consolas" w:eastAsia="Consolas"/><w:b w:val="0"/><w:i w:val="0"/><w:sz w:val="21"/></w:rPr><w:t>DATACONTRACT_POSTGRES_PASSWORD</w:t></w:r><w:r><w:rPr><w:rFonts w:ascii="微软雅黑" w:hAnsi="微软雅黑" w:eastAsia="微软雅黑"/><w:b w:val="0"/><w:i w:val="0"/><w:sz w:val="22"/></w:rPr><w:t xml:space="preserve">，Kestra 里密码用 </w:t></w:r><w:r><w:rPr><w:rFonts w:ascii="Consolas" w:hAnsi="Consolas" w:eastAsia="Consolas"/><w:b w:val="0"/><w:i w:val="0"/><w:sz w:val="21"/></w:rPr><w:t>{{ secret('POSTGRES_PASSWORD') }}</w:t></w:r><w:r><w:rPr><w:rFonts w:ascii="微软雅黑" w:hAnsi="微软雅黑" w:eastAsia="微软雅黑"/><w:b w:val="0"/><w:i w:val="0"/><w:sz w:val="22"/></w:rPr><w:t xml:space="preserve"> 从 Secret 取，不写进 YAML。CLI 读到 YAML 里的 </w:t></w:r><w:r><w:rPr><w:rFonts w:ascii="Consolas" w:hAnsi="Consolas" w:eastAsia="Consolas"/><w:b w:val="0"/><w:i w:val="0"/><w:sz w:val="21"/></w:rPr><w:t>server: postgres</w:t></w:r><w:r><w:rPr><w:rFonts w:ascii="微软雅黑" w:hAnsi="微软雅黑" w:eastAsia="微软雅黑"/><w:b w:val="0"/><w:i w:val="0"/><w:sz w:val="22"/></w:rPr><w:t xml:space="preserve">，就按这套坐标去 </w:t></w:r><w:r><w:rPr><w:rFonts w:ascii="Consolas" w:hAnsi="Consolas" w:eastAsia="Consolas"/><w:b w:val="0"/><w:i w:val="0"/><w:sz w:val="21"/></w:rPr><w:t>erp_demo.public.erp_transactions</w:t></w:r><w:r><w:rPr><w:rFonts w:ascii="微软雅黑" w:hAnsi="微软雅黑" w:eastAsia="微软雅黑"/><w:b w:val="0"/><w:i w:val="0"/><w:sz w:val="22"/></w:rPr><w:t xml:space="preserve"> 上 introspect 字段、再逐条跑 SQL 规则。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因为日常在本机改契约、本机秒级验证后再搬上 Kestra，而两份一旦规则分叉就会出现"本地绿、Kestra 红"对不上账的局面，所以本地那份必须和 Kestra 那份除 </w:t></w:r><w:r><w:rPr><w:rFonts w:ascii="Consolas" w:hAnsi="Consolas" w:eastAsia="Consolas"/><w:b w:val="0"/><w:i w:val="0"/><w:sz w:val="21"/></w:rPr><w:t>host</w:t></w:r><w:r><w:rPr><w:rFonts w:ascii="微软雅黑" w:hAnsi="微软雅黑" w:eastAsia="微软雅黑"/><w:b w:val="0"/><w:i w:val="0"/><w:sz w:val="22"/></w:rPr><w:t xml:space="preserve"> 外逐字同步；又因为本机进程与容器寻址方式不同（本机 localhost、容器内 postgres 服务名），所以 host 这一处必须各写各的、其余 72 项检查定义一字不动；再因为本机是 CLI 1.2.0、容器现装是 1.2.1 且实录未做版本统一，所以如实记录这一差异而非宣称已统一；结果就是本机 </w:t></w:r><w:r><w:rPr><w:rFonts w:ascii="Consolas" w:hAnsi="Consolas" w:eastAsia="Consolas"/><w:b w:val="0"/><w:i w:val="0"/><w:sz w:val="21"/></w:rPr><w:t>datacontract ci .\financial_data_contract.yaml</w:t></w:r><w:r><w:rPr><w:rFonts w:ascii="微软雅黑" w:hAnsi="微软雅黑" w:eastAsia="微软雅黑"/><w:b w:val="0"/><w:i w:val="0"/><w:sz w:val="22"/></w:rPr><w:t xml:space="preserve"> 跑出 </w:t></w:r><w:r><w:rPr><w:rFonts w:ascii="Consolas" w:hAnsi="Consolas" w:eastAsia="Consolas"/><w:b w:val="0"/><w:i w:val="0"/><w:sz w:val="21"/></w:rPr><w:t>Run 72 checks</w:t></w:r><w:r><w:rPr><w:rFonts w:ascii="微软雅黑" w:hAnsi="微软雅黑" w:eastAsia="微软雅黑"/><w:b w:val="0"/><w:i w:val="0"/><w:sz w:val="22"/></w:rPr><w:t xml:space="preserve"> 全绿，与 Kestra 容器内的 72 项 PASS 互相印证，草稿账与正式账对齐，第二部分闭环。</w:t></w:r></w:p><w:sectPr w:rsidR="00FC693F" w:rsidRPr="0006063C" w:rsidSect="00034616"><w:pgSz w:w="12240" w:h="15840"/><w:pgMar w:top="1440" w:right="1797" w:bottom="1440" w:left="179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