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C02D" w14:textId="1B3D7D7B" w:rsidR="002E5B2F" w:rsidRDefault="002E5B2F" w:rsidP="00AC78A6">
      <w:pPr>
        <w:pStyle w:val="Ttulo1"/>
      </w:pPr>
    </w:p>
    <w:p w14:paraId="2103A503" w14:textId="23DE28F3" w:rsidR="002E5B2F" w:rsidRDefault="002E5B2F" w:rsidP="002E5B2F"/>
    <w:p w14:paraId="1CD5C959" w14:textId="509A115B" w:rsidR="002E5B2F" w:rsidRDefault="002E5B2F" w:rsidP="002E5B2F"/>
    <w:p w14:paraId="4198A879" w14:textId="188410B0" w:rsidR="002E5B2F" w:rsidRDefault="002E5B2F" w:rsidP="002E5B2F"/>
    <w:p w14:paraId="1D80E48A" w14:textId="74CC493D" w:rsidR="002E5B2F" w:rsidRDefault="002E5B2F" w:rsidP="002E5B2F"/>
    <w:p w14:paraId="67506667" w14:textId="77777777" w:rsidR="002E5B2F" w:rsidRPr="002E5B2F" w:rsidRDefault="002E5B2F" w:rsidP="002E5B2F"/>
    <w:p w14:paraId="2B1EB7C0" w14:textId="547BFBB8" w:rsidR="002E5B2F" w:rsidRDefault="002E5B2F" w:rsidP="002E5B2F"/>
    <w:p w14:paraId="337499D0" w14:textId="77777777" w:rsidR="002E5B2F" w:rsidRPr="002E5B2F" w:rsidRDefault="002E5B2F" w:rsidP="002E5B2F"/>
    <w:p w14:paraId="5AF813A7" w14:textId="65B6BC54" w:rsidR="00EA5D57" w:rsidRDefault="00670B40" w:rsidP="00AC78A6">
      <w:pPr>
        <w:pStyle w:val="Ttulo1"/>
      </w:pPr>
      <w:bookmarkStart w:id="0" w:name="_Toc99121146"/>
      <w:r w:rsidRPr="00AC78A6">
        <w:t>ATIVIDADE FINAL ESTRUTURA DE DECISÃO</w:t>
      </w:r>
      <w:bookmarkEnd w:id="0"/>
    </w:p>
    <w:p w14:paraId="019FFDCC" w14:textId="5F9EE261" w:rsidR="00AC78A6" w:rsidRDefault="00AC78A6" w:rsidP="00AC78A6"/>
    <w:p w14:paraId="6D5F9773" w14:textId="2F28C7FE" w:rsidR="002E5B2F" w:rsidRDefault="00D516C2" w:rsidP="00D516C2">
      <w:pPr>
        <w:jc w:val="right"/>
      </w:pPr>
      <w:r>
        <w:t>Glauciara Corrêa</w:t>
      </w:r>
    </w:p>
    <w:p w14:paraId="0BE31F3E" w14:textId="2332541C" w:rsidR="002E5B2F" w:rsidRDefault="002E5B2F" w:rsidP="00AC78A6"/>
    <w:p w14:paraId="5CD16DB1" w14:textId="696A0FFE" w:rsidR="002E5B2F" w:rsidRDefault="002E5B2F" w:rsidP="00AC78A6"/>
    <w:p w14:paraId="7F816219" w14:textId="77777777" w:rsidR="002E5B2F" w:rsidRDefault="002E5B2F" w:rsidP="00D516C2">
      <w:pPr>
        <w:ind w:firstLine="0"/>
        <w:sectPr w:rsidR="002E5B2F" w:rsidSect="00670B40">
          <w:head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E2F3FFE" w14:textId="77777777" w:rsidR="002E5B2F" w:rsidRPr="00AC78A6" w:rsidRDefault="002E5B2F" w:rsidP="00AC78A6"/>
    <w:sdt>
      <w:sdtPr>
        <w:id w:val="889756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4"/>
          <w:szCs w:val="22"/>
          <w:shd w:val="clear" w:color="auto" w:fill="auto"/>
          <w:lang w:eastAsia="en-US"/>
        </w:rPr>
      </w:sdtEndPr>
      <w:sdtContent>
        <w:p w14:paraId="2F62D9F3" w14:textId="77777777" w:rsidR="00AC78A6" w:rsidRDefault="00AC78A6" w:rsidP="00AC78A6">
          <w:pPr>
            <w:pStyle w:val="CabealhodoSumrio"/>
          </w:pPr>
          <w:r>
            <w:t>Sumário</w:t>
          </w:r>
        </w:p>
        <w:p w14:paraId="18EA5F1E" w14:textId="0BFE7655" w:rsidR="00876233" w:rsidRDefault="00AC78A6">
          <w:pPr>
            <w:pStyle w:val="Sumrio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21146" w:history="1">
            <w:r w:rsidR="00876233" w:rsidRPr="002D0D5A">
              <w:rPr>
                <w:rStyle w:val="Hyperlink"/>
                <w:noProof/>
              </w:rPr>
              <w:t>ATIVIDADE FINAL ESTRUTURA DE DECISÃO</w:t>
            </w:r>
            <w:r w:rsidR="00876233">
              <w:rPr>
                <w:noProof/>
                <w:webHidden/>
              </w:rPr>
              <w:tab/>
            </w:r>
            <w:r w:rsidR="00876233">
              <w:rPr>
                <w:noProof/>
                <w:webHidden/>
              </w:rPr>
              <w:fldChar w:fldCharType="begin"/>
            </w:r>
            <w:r w:rsidR="00876233">
              <w:rPr>
                <w:noProof/>
                <w:webHidden/>
              </w:rPr>
              <w:instrText xml:space="preserve"> PAGEREF _Toc99121146 \h </w:instrText>
            </w:r>
            <w:r w:rsidR="00876233">
              <w:rPr>
                <w:noProof/>
                <w:webHidden/>
              </w:rPr>
            </w:r>
            <w:r w:rsidR="00876233">
              <w:rPr>
                <w:noProof/>
                <w:webHidden/>
              </w:rPr>
              <w:fldChar w:fldCharType="separate"/>
            </w:r>
            <w:r w:rsidR="00876233">
              <w:rPr>
                <w:noProof/>
                <w:webHidden/>
              </w:rPr>
              <w:t>1</w:t>
            </w:r>
            <w:r w:rsidR="00876233">
              <w:rPr>
                <w:noProof/>
                <w:webHidden/>
              </w:rPr>
              <w:fldChar w:fldCharType="end"/>
            </w:r>
          </w:hyperlink>
        </w:p>
        <w:p w14:paraId="724FCA34" w14:textId="02DC3D7B" w:rsidR="00876233" w:rsidRDefault="00876233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47" w:history="1">
            <w:r w:rsidRPr="002D0D5A">
              <w:rPr>
                <w:rStyle w:val="Hyperlink"/>
                <w:noProof/>
              </w:rPr>
              <w:t>Imagens do pseudocódigo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D1197" w14:textId="5BFFBA38" w:rsidR="00876233" w:rsidRDefault="00876233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48" w:history="1">
            <w:r w:rsidRPr="002D0D5A">
              <w:rPr>
                <w:rStyle w:val="Hyperlink"/>
                <w:noProof/>
              </w:rPr>
              <w:t>Algoritmo “sistemaBancario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8D2DA" w14:textId="7FA9DCCE" w:rsidR="00876233" w:rsidRDefault="00876233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49" w:history="1">
            <w:r w:rsidRPr="002D0D5A">
              <w:rPr>
                <w:rStyle w:val="Hyperlink"/>
                <w:noProof/>
              </w:rPr>
              <w:t>Váriavéis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DDEEB" w14:textId="7BD77C93" w:rsidR="00876233" w:rsidRDefault="00876233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0" w:history="1">
            <w:r w:rsidRPr="002D0D5A">
              <w:rPr>
                <w:rStyle w:val="Hyperlink"/>
                <w:noProof/>
              </w:rPr>
              <w:t>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C287" w14:textId="15405A90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1" w:history="1">
            <w:r w:rsidRPr="002D0D5A">
              <w:rPr>
                <w:rStyle w:val="Hyperlink"/>
                <w:noProof/>
              </w:rPr>
              <w:t>Abre a estrutura de repetição ENQUANTO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70C2" w14:textId="0D14F9C1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2" w:history="1">
            <w:r w:rsidRPr="002D0D5A">
              <w:rPr>
                <w:rStyle w:val="Hyperlink"/>
                <w:noProof/>
              </w:rPr>
              <w:t>Abre a estrutura de repetição ESCOLHA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EB9C2" w14:textId="49AD9DAB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3" w:history="1">
            <w:r w:rsidRPr="002D0D5A">
              <w:rPr>
                <w:rStyle w:val="Hyperlink"/>
                <w:noProof/>
              </w:rPr>
              <w:t>Caso opcao seja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94E45" w14:textId="145BEF3B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4" w:history="1">
            <w:r w:rsidRPr="002D0D5A">
              <w:rPr>
                <w:rStyle w:val="Hyperlink"/>
                <w:noProof/>
              </w:rPr>
              <w:t>Caso opcao seja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CA493" w14:textId="18C4B074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5" w:history="1">
            <w:r w:rsidRPr="002D0D5A">
              <w:rPr>
                <w:rStyle w:val="Hyperlink"/>
                <w:noProof/>
              </w:rPr>
              <w:t>Abre a estrutura de repetição REPITA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90D0" w14:textId="728514FA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6" w:history="1">
            <w:r w:rsidRPr="002D0D5A">
              <w:rPr>
                <w:rStyle w:val="Hyperlink"/>
                <w:noProof/>
              </w:rPr>
              <w:t>Abre a estrutura SE-SENÃO-SE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A6DAF" w14:textId="3253964D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7" w:history="1">
            <w:r w:rsidRPr="002D0D5A">
              <w:rPr>
                <w:rStyle w:val="Hyperlink"/>
                <w:noProof/>
              </w:rPr>
              <w:t>Caso opção seja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E7844" w14:textId="308A75EE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8" w:history="1">
            <w:r w:rsidRPr="002D0D5A">
              <w:rPr>
                <w:rStyle w:val="Hyperlink"/>
                <w:noProof/>
              </w:rPr>
              <w:t>Abre a estrutura REPITA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88A31" w14:textId="6AE27FE8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59" w:history="1">
            <w:r w:rsidRPr="002D0D5A">
              <w:rPr>
                <w:rStyle w:val="Hyperlink"/>
                <w:noProof/>
              </w:rPr>
              <w:t>Abre a estrutura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A4A33" w14:textId="04C5882A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60" w:history="1">
            <w:r w:rsidRPr="002D0D5A">
              <w:rPr>
                <w:rStyle w:val="Hyperlink"/>
                <w:noProof/>
              </w:rPr>
              <w:t>Caso opção for igual 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D5C8B" w14:textId="12512399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61" w:history="1">
            <w:r w:rsidRPr="002D0D5A">
              <w:rPr>
                <w:rStyle w:val="Hyperlink"/>
                <w:noProof/>
              </w:rPr>
              <w:t>//FIMESCOLHA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42E6A" w14:textId="06EA0B57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62" w:history="1">
            <w:r w:rsidRPr="002D0D5A">
              <w:rPr>
                <w:rStyle w:val="Hyperlink"/>
                <w:noProof/>
              </w:rPr>
              <w:t>//FIMENQUANTO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58442" w14:textId="6A06628A" w:rsidR="00876233" w:rsidRDefault="00876233">
          <w:pPr>
            <w:pStyle w:val="Sumrio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63" w:history="1">
            <w:r w:rsidRPr="002D0D5A">
              <w:rPr>
                <w:rStyle w:val="Hyperlink"/>
                <w:noProof/>
              </w:rPr>
              <w:t>//FIMALGORITMO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9319" w14:textId="3A03472F" w:rsidR="00876233" w:rsidRDefault="00876233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99121164" w:history="1">
            <w:r w:rsidRPr="002D0D5A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_Toc99121164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2184" w14:textId="559AE59F" w:rsidR="00AC78A6" w:rsidRDefault="00AC78A6" w:rsidP="00AC78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F92B7AE" w14:textId="71D81F4C" w:rsidR="00670B40" w:rsidRDefault="00670B40" w:rsidP="00670B40"/>
    <w:p w14:paraId="0B359C8D" w14:textId="22C3887E" w:rsidR="00AC78A6" w:rsidRDefault="00AC78A6" w:rsidP="00670B40"/>
    <w:p w14:paraId="42581740" w14:textId="13EFE437" w:rsidR="00AC78A6" w:rsidRDefault="00AC78A6" w:rsidP="00670B40"/>
    <w:p w14:paraId="7512BCFD" w14:textId="1275736F" w:rsidR="00AC78A6" w:rsidRDefault="00AC78A6" w:rsidP="00670B40"/>
    <w:p w14:paraId="3EDA2006" w14:textId="77777777" w:rsidR="002E5B2F" w:rsidRDefault="002E5B2F" w:rsidP="00670B40"/>
    <w:p w14:paraId="2302C06F" w14:textId="3B9D2A08" w:rsidR="009915AB" w:rsidRDefault="009915AB" w:rsidP="00670B40"/>
    <w:p w14:paraId="1762483B" w14:textId="551BBBB0" w:rsidR="009915AB" w:rsidRDefault="009915AB" w:rsidP="00670B40"/>
    <w:p w14:paraId="23FC4088" w14:textId="11E06F8F" w:rsidR="009915AB" w:rsidRDefault="009915AB" w:rsidP="009915AB">
      <w:pPr>
        <w:pStyle w:val="Ttulo2"/>
      </w:pPr>
      <w:bookmarkStart w:id="1" w:name="_Toc99121147"/>
      <w:r>
        <w:t>Imagens do pseudocódigo</w:t>
      </w:r>
      <w:bookmarkEnd w:id="1"/>
    </w:p>
    <w:p w14:paraId="6A248C06" w14:textId="77777777" w:rsidR="009915AB" w:rsidRPr="009915AB" w:rsidRDefault="009915AB" w:rsidP="009915AB"/>
    <w:p w14:paraId="4F245A22" w14:textId="35E49C37" w:rsidR="009915AB" w:rsidRDefault="009915AB" w:rsidP="009915AB">
      <w:pPr>
        <w:jc w:val="center"/>
      </w:pPr>
      <w:r>
        <w:rPr>
          <w:noProof/>
        </w:rPr>
        <w:drawing>
          <wp:inline distT="0" distB="0" distL="0" distR="0" wp14:anchorId="1E49B8E2" wp14:editId="67CA8B6C">
            <wp:extent cx="5094000" cy="509400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" t="366" r="40898" b="366"/>
                    <a:stretch/>
                  </pic:blipFill>
                  <pic:spPr bwMode="auto">
                    <a:xfrm>
                      <a:off x="0" y="0"/>
                      <a:ext cx="5094000" cy="50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18D3D" w14:textId="27A4BEE8" w:rsidR="009915AB" w:rsidRPr="00670B40" w:rsidRDefault="009915AB" w:rsidP="007532DB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FADB7FB" wp14:editId="6C114D63">
            <wp:simplePos x="0" y="0"/>
            <wp:positionH relativeFrom="margin">
              <wp:align>center</wp:align>
            </wp:positionH>
            <wp:positionV relativeFrom="paragraph">
              <wp:posOffset>2961143</wp:posOffset>
            </wp:positionV>
            <wp:extent cx="5093800" cy="5093800"/>
            <wp:effectExtent l="0" t="0" r="0" b="0"/>
            <wp:wrapSquare wrapText="bothSides"/>
            <wp:docPr id="2" name="Imagem 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abela&#10;&#10;Descrição gerada automa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214" b="-16419"/>
                    <a:stretch/>
                  </pic:blipFill>
                  <pic:spPr bwMode="auto">
                    <a:xfrm>
                      <a:off x="0" y="0"/>
                      <a:ext cx="5093800" cy="50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E11728F" wp14:editId="58484C79">
            <wp:simplePos x="0" y="0"/>
            <wp:positionH relativeFrom="column">
              <wp:posOffset>421419</wp:posOffset>
            </wp:positionH>
            <wp:positionV relativeFrom="paragraph">
              <wp:posOffset>2982</wp:posOffset>
            </wp:positionV>
            <wp:extent cx="5094000" cy="5094000"/>
            <wp:effectExtent l="0" t="0" r="0" b="0"/>
            <wp:wrapSquare wrapText="bothSides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9" r="297" b="-71980"/>
                    <a:stretch/>
                  </pic:blipFill>
                  <pic:spPr bwMode="auto">
                    <a:xfrm>
                      <a:off x="0" y="0"/>
                      <a:ext cx="5094000" cy="509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9888CBC" w14:textId="6136BA9E" w:rsidR="00AC78A6" w:rsidRDefault="00EA5D57" w:rsidP="00D516C2">
      <w:pPr>
        <w:pStyle w:val="Ttulo2"/>
      </w:pPr>
      <w:bookmarkStart w:id="2" w:name="_Toc99121148"/>
      <w:r>
        <w:lastRenderedPageBreak/>
        <w:t>Algoritmo “</w:t>
      </w:r>
      <w:proofErr w:type="spellStart"/>
      <w:r>
        <w:t>sistemaBancario</w:t>
      </w:r>
      <w:bookmarkEnd w:id="2"/>
      <w:proofErr w:type="spellEnd"/>
    </w:p>
    <w:p w14:paraId="0BA234D1" w14:textId="77777777" w:rsidR="00D516C2" w:rsidRPr="00D516C2" w:rsidRDefault="00D516C2" w:rsidP="00D516C2"/>
    <w:p w14:paraId="0CAEE3BD" w14:textId="4EE89B63" w:rsidR="00670B40" w:rsidRDefault="00670B40" w:rsidP="00670B40">
      <w:pPr>
        <w:pStyle w:val="Ttulo2"/>
      </w:pPr>
      <w:bookmarkStart w:id="3" w:name="_Toc99121149"/>
      <w:proofErr w:type="spellStart"/>
      <w:r>
        <w:t>Váriavéis</w:t>
      </w:r>
      <w:bookmarkEnd w:id="3"/>
      <w:proofErr w:type="spellEnd"/>
    </w:p>
    <w:p w14:paraId="4C9DF2F7" w14:textId="77777777" w:rsidR="00670B40" w:rsidRPr="00670B40" w:rsidRDefault="00670B40" w:rsidP="00670B40"/>
    <w:p w14:paraId="353C57E4" w14:textId="4665632C" w:rsidR="00670B40" w:rsidRDefault="53ECFD4D" w:rsidP="00BF0C02">
      <w:r>
        <w:t xml:space="preserve">Declarar as variáveis </w:t>
      </w:r>
      <w:proofErr w:type="spellStart"/>
      <w:r>
        <w:t>opcao</w:t>
      </w:r>
      <w:proofErr w:type="spellEnd"/>
      <w:r>
        <w:t>(inteiro), valor e saldo (real)</w:t>
      </w:r>
    </w:p>
    <w:p w14:paraId="3A9A60BB" w14:textId="77777777" w:rsidR="00BF0C02" w:rsidRDefault="00BF0C02" w:rsidP="00BF0C02"/>
    <w:p w14:paraId="26EF54E3" w14:textId="02CD49D4" w:rsidR="53ECFD4D" w:rsidRDefault="53ECFD4D" w:rsidP="00670B40">
      <w:pPr>
        <w:pStyle w:val="Ttulo2"/>
      </w:pPr>
      <w:bookmarkStart w:id="4" w:name="_Toc99121150"/>
      <w:r>
        <w:t>Início</w:t>
      </w:r>
      <w:bookmarkEnd w:id="4"/>
    </w:p>
    <w:p w14:paraId="1895EC1C" w14:textId="77777777" w:rsidR="00BF0C02" w:rsidRPr="00BF0C02" w:rsidRDefault="00BF0C02" w:rsidP="00BF0C02"/>
    <w:p w14:paraId="182DA15E" w14:textId="54F58845" w:rsidR="00AC78A6" w:rsidRDefault="53ECFD4D" w:rsidP="00D516C2">
      <w:r>
        <w:t xml:space="preserve">Atribui o valor 0 para as variáveis </w:t>
      </w:r>
      <w:proofErr w:type="spellStart"/>
      <w:r>
        <w:t>opcao</w:t>
      </w:r>
      <w:proofErr w:type="spellEnd"/>
      <w:r>
        <w:t xml:space="preserve"> e valor</w:t>
      </w:r>
      <w:r w:rsidR="00AC78A6">
        <w:t>, e</w:t>
      </w:r>
      <w:r>
        <w:t>xib</w:t>
      </w:r>
      <w:r w:rsidR="00AC78A6">
        <w:t>indo</w:t>
      </w:r>
      <w:r>
        <w:t xml:space="preserve"> </w:t>
      </w:r>
      <w:bookmarkStart w:id="5" w:name="_Int_uAyOwavZ"/>
      <w:r>
        <w:t>na</w:t>
      </w:r>
      <w:bookmarkEnd w:id="5"/>
      <w:r>
        <w:t xml:space="preserve"> tela a saudação</w:t>
      </w:r>
    </w:p>
    <w:p w14:paraId="6A799FA6" w14:textId="77777777" w:rsidR="00D516C2" w:rsidRDefault="00D516C2" w:rsidP="00D516C2"/>
    <w:p w14:paraId="7175426B" w14:textId="242D5B47" w:rsidR="53ECFD4D" w:rsidRDefault="53ECFD4D" w:rsidP="00D516C2">
      <w:pPr>
        <w:pStyle w:val="Ttulo3"/>
      </w:pPr>
      <w:bookmarkStart w:id="6" w:name="_Toc99121151"/>
      <w:r>
        <w:t>Abre a estrutura de repetição ENQUANTO</w:t>
      </w:r>
      <w:bookmarkEnd w:id="6"/>
    </w:p>
    <w:p w14:paraId="7B137061" w14:textId="77777777" w:rsidR="00AC78A6" w:rsidRPr="00AC78A6" w:rsidRDefault="00AC78A6" w:rsidP="00AC78A6"/>
    <w:p w14:paraId="0C362DC3" w14:textId="65ED452D" w:rsidR="53ECFD4D" w:rsidRDefault="53ECFD4D" w:rsidP="53ECFD4D">
      <w:r>
        <w:t xml:space="preserve">Enquanto </w:t>
      </w:r>
      <w:proofErr w:type="spellStart"/>
      <w:r>
        <w:t>opcao</w:t>
      </w:r>
      <w:proofErr w:type="spellEnd"/>
      <w:r>
        <w:t xml:space="preserve"> for diferente de 4 faça</w:t>
      </w:r>
    </w:p>
    <w:p w14:paraId="2A012590" w14:textId="4B670181" w:rsidR="53ECFD4D" w:rsidRDefault="53ECFD4D" w:rsidP="53ECFD4D">
      <w:r>
        <w:t>Exibir na tela quais as operações que pode ser realizada</w:t>
      </w:r>
    </w:p>
    <w:p w14:paraId="797451FC" w14:textId="465DBDDA" w:rsidR="53ECFD4D" w:rsidRDefault="53ECFD4D" w:rsidP="53ECFD4D">
      <w:r>
        <w:t xml:space="preserve">Exibe primeiro o saldo, segundo o saque, terceiro o depósito e quarto a escolha de sair </w:t>
      </w:r>
    </w:p>
    <w:p w14:paraId="64BBB5ED" w14:textId="468BE775" w:rsidR="53ECFD4D" w:rsidRDefault="53ECFD4D" w:rsidP="53ECFD4D">
      <w:r>
        <w:t>Realiza-se a leitura da entrada das informações</w:t>
      </w:r>
    </w:p>
    <w:p w14:paraId="003B4135" w14:textId="77777777" w:rsidR="00AC78A6" w:rsidRDefault="00AC78A6" w:rsidP="53ECFD4D"/>
    <w:p w14:paraId="2E811501" w14:textId="74FFCBEE" w:rsidR="53ECFD4D" w:rsidRDefault="53ECFD4D" w:rsidP="00D516C2">
      <w:pPr>
        <w:pStyle w:val="Ttulo3"/>
      </w:pPr>
      <w:bookmarkStart w:id="7" w:name="_Toc99121152"/>
      <w:r>
        <w:t>Abre a estrutura de repetição ESCOLHA CASO</w:t>
      </w:r>
      <w:bookmarkEnd w:id="7"/>
    </w:p>
    <w:p w14:paraId="143F58E2" w14:textId="77777777" w:rsidR="00AC78A6" w:rsidRPr="00AC78A6" w:rsidRDefault="00AC78A6" w:rsidP="00AC78A6"/>
    <w:p w14:paraId="1958C100" w14:textId="05A4E55A" w:rsidR="53ECFD4D" w:rsidRDefault="53ECFD4D" w:rsidP="00D516C2">
      <w:pPr>
        <w:pStyle w:val="Ttulo3"/>
      </w:pPr>
      <w:bookmarkStart w:id="8" w:name="_Toc99121153"/>
      <w:r>
        <w:t xml:space="preserve">Caso </w:t>
      </w:r>
      <w:proofErr w:type="spellStart"/>
      <w:r w:rsidR="00162C83">
        <w:t>opcao</w:t>
      </w:r>
      <w:proofErr w:type="spellEnd"/>
      <w:r>
        <w:t xml:space="preserve"> seja 1</w:t>
      </w:r>
      <w:bookmarkEnd w:id="8"/>
    </w:p>
    <w:p w14:paraId="21FF70FC" w14:textId="77777777" w:rsidR="00984DFE" w:rsidRPr="00984DFE" w:rsidRDefault="00984DFE" w:rsidP="00984DFE"/>
    <w:p w14:paraId="2022231B" w14:textId="3693856E" w:rsidR="53ECFD4D" w:rsidRDefault="53ECFD4D" w:rsidP="53ECFD4D">
      <w:r>
        <w:t>É exibido na tela o saldo do cliente</w:t>
      </w:r>
    </w:p>
    <w:p w14:paraId="6A3C8DDC" w14:textId="0186B7EC" w:rsidR="53ECFD4D" w:rsidRDefault="53ECFD4D" w:rsidP="53ECFD4D">
      <w:r>
        <w:t xml:space="preserve">//Não foi declarada ou dado a entrada do valor para a variável </w:t>
      </w:r>
      <w:r w:rsidR="0054496C">
        <w:t>saldo. Só</w:t>
      </w:r>
      <w:r w:rsidR="003107D8">
        <w:t xml:space="preserve"> vai ser possível ver o saldo quando for dada a entrada de depósito</w:t>
      </w:r>
    </w:p>
    <w:p w14:paraId="31E99410" w14:textId="5F9E2B5E" w:rsidR="53ECFD4D" w:rsidRDefault="53ECFD4D" w:rsidP="00D516C2">
      <w:pPr>
        <w:pStyle w:val="Ttulo3"/>
      </w:pPr>
      <w:bookmarkStart w:id="9" w:name="_Toc99121154"/>
      <w:r>
        <w:lastRenderedPageBreak/>
        <w:t xml:space="preserve">Caso </w:t>
      </w:r>
      <w:proofErr w:type="spellStart"/>
      <w:r>
        <w:t>o</w:t>
      </w:r>
      <w:r w:rsidR="00162C83">
        <w:t>pcao</w:t>
      </w:r>
      <w:proofErr w:type="spellEnd"/>
      <w:r>
        <w:t xml:space="preserve"> seja 2</w:t>
      </w:r>
      <w:bookmarkEnd w:id="9"/>
    </w:p>
    <w:p w14:paraId="51F29B5A" w14:textId="77777777" w:rsidR="00984DFE" w:rsidRPr="00984DFE" w:rsidRDefault="00984DFE" w:rsidP="00984DFE"/>
    <w:p w14:paraId="5FB46369" w14:textId="4AE2BE0A" w:rsidR="53ECFD4D" w:rsidRDefault="53ECFD4D" w:rsidP="00AC78A6">
      <w:r>
        <w:t>Realiza a operação para o saque de dinheiro</w:t>
      </w:r>
      <w:r w:rsidR="00AC78A6">
        <w:t>, a</w:t>
      </w:r>
      <w:r>
        <w:t>tribui</w:t>
      </w:r>
      <w:r w:rsidR="00AC78A6">
        <w:t>ndo</w:t>
      </w:r>
      <w:r>
        <w:t xml:space="preserve"> para o valor –1</w:t>
      </w:r>
    </w:p>
    <w:p w14:paraId="7CCBB73F" w14:textId="5D418D79" w:rsidR="53ECFD4D" w:rsidRDefault="53ECFD4D" w:rsidP="53ECFD4D">
      <w:r>
        <w:t xml:space="preserve">Exibe uma mensagem </w:t>
      </w:r>
      <w:bookmarkStart w:id="10" w:name="_Int_f6UlDHx9"/>
      <w:r>
        <w:t>na</w:t>
      </w:r>
      <w:bookmarkEnd w:id="10"/>
      <w:r>
        <w:t xml:space="preserve"> tela para indicar para o usuário inserir o valor do saque</w:t>
      </w:r>
    </w:p>
    <w:p w14:paraId="36DD3DB7" w14:textId="77777777" w:rsidR="00AC78A6" w:rsidRDefault="00AC78A6" w:rsidP="53ECFD4D"/>
    <w:p w14:paraId="7A8635DB" w14:textId="60955864" w:rsidR="53ECFD4D" w:rsidRDefault="53ECFD4D" w:rsidP="00D516C2">
      <w:pPr>
        <w:pStyle w:val="Ttulo3"/>
      </w:pPr>
      <w:bookmarkStart w:id="11" w:name="_Toc99121155"/>
      <w:r>
        <w:t>Abre a estrutura de repetição REPITA</w:t>
      </w:r>
      <w:bookmarkEnd w:id="11"/>
    </w:p>
    <w:p w14:paraId="5C6CD609" w14:textId="77777777" w:rsidR="00AC78A6" w:rsidRPr="00AC78A6" w:rsidRDefault="00AC78A6" w:rsidP="00AC78A6"/>
    <w:p w14:paraId="4A9A6366" w14:textId="565BEBB6" w:rsidR="53ECFD4D" w:rsidRDefault="53ECFD4D" w:rsidP="53ECFD4D">
      <w:r>
        <w:t xml:space="preserve">Realiza a leitura do valor </w:t>
      </w:r>
    </w:p>
    <w:p w14:paraId="1F6E9A28" w14:textId="77777777" w:rsidR="00AC78A6" w:rsidRDefault="00AC78A6" w:rsidP="53ECFD4D"/>
    <w:p w14:paraId="7AB83AEB" w14:textId="711CBFBA" w:rsidR="53ECFD4D" w:rsidRDefault="53ECFD4D" w:rsidP="00D516C2">
      <w:pPr>
        <w:pStyle w:val="Ttulo3"/>
      </w:pPr>
      <w:bookmarkStart w:id="12" w:name="_Toc99121156"/>
      <w:r>
        <w:t>Abre a estrutura SE</w:t>
      </w:r>
      <w:r w:rsidR="00BF0C02">
        <w:t>-SENÃO-SE</w:t>
      </w:r>
      <w:bookmarkEnd w:id="12"/>
    </w:p>
    <w:p w14:paraId="76F4428B" w14:textId="77777777" w:rsidR="00AC78A6" w:rsidRPr="00AC78A6" w:rsidRDefault="00AC78A6" w:rsidP="00AC78A6"/>
    <w:p w14:paraId="482F9D17" w14:textId="5C560732" w:rsidR="53ECFD4D" w:rsidRDefault="53ECFD4D" w:rsidP="53ECFD4D">
      <w:r>
        <w:t>Se valor for menor que 0 então exibe na tela que o valor deve ser maior que 0 para digitar novamente o valor de saque</w:t>
      </w:r>
    </w:p>
    <w:p w14:paraId="0BDE2E06" w14:textId="1C15FFDA" w:rsidR="53ECFD4D" w:rsidRDefault="53ECFD4D" w:rsidP="53ECFD4D">
      <w:r>
        <w:t>Senão - Se o valor for maior que o saldo então exibe a</w:t>
      </w:r>
      <w:r w:rsidR="00AC4A1C">
        <w:t xml:space="preserve"> mensagem </w:t>
      </w:r>
      <w:r w:rsidR="003F4E51">
        <w:t>que o valor é maior e pede para</w:t>
      </w:r>
      <w:r w:rsidR="00AC4A1C">
        <w:t xml:space="preserve"> confirma </w:t>
      </w:r>
      <w:r w:rsidR="00177923">
        <w:t>o valor do saque</w:t>
      </w:r>
    </w:p>
    <w:p w14:paraId="4417DE65" w14:textId="4C2FDF0B" w:rsidR="003F4E51" w:rsidRDefault="00720327" w:rsidP="53ECFD4D">
      <w:r>
        <w:t>Senão o saldo vai ser igual o saldo menos o valor</w:t>
      </w:r>
    </w:p>
    <w:p w14:paraId="1F7BA950" w14:textId="41D0D959" w:rsidR="00720327" w:rsidRDefault="00720327" w:rsidP="53ECFD4D">
      <w:r>
        <w:t>Fecha os dois se //</w:t>
      </w:r>
      <w:proofErr w:type="spellStart"/>
      <w:r>
        <w:t>fimse</w:t>
      </w:r>
      <w:proofErr w:type="spellEnd"/>
    </w:p>
    <w:p w14:paraId="18AD1444" w14:textId="370212DA" w:rsidR="00720327" w:rsidRDefault="00720327" w:rsidP="53ECFD4D">
      <w:r>
        <w:t>Até o valor ser igual a 0</w:t>
      </w:r>
    </w:p>
    <w:p w14:paraId="659A12C7" w14:textId="77777777" w:rsidR="007532DB" w:rsidRDefault="007532DB" w:rsidP="53ECFD4D"/>
    <w:p w14:paraId="74C5DD3B" w14:textId="234138EB" w:rsidR="00720327" w:rsidRDefault="0054496C" w:rsidP="00D516C2">
      <w:pPr>
        <w:pStyle w:val="Ttulo3"/>
      </w:pPr>
      <w:bookmarkStart w:id="13" w:name="_Toc99121157"/>
      <w:r>
        <w:t>C</w:t>
      </w:r>
      <w:r w:rsidR="00162C83">
        <w:t>aso</w:t>
      </w:r>
      <w:r>
        <w:t xml:space="preserve"> opção seja 3</w:t>
      </w:r>
      <w:bookmarkEnd w:id="13"/>
    </w:p>
    <w:p w14:paraId="1831447F" w14:textId="77777777" w:rsidR="007532DB" w:rsidRPr="007532DB" w:rsidRDefault="007532DB" w:rsidP="007532DB"/>
    <w:p w14:paraId="7DB62A7D" w14:textId="13A9D7FE" w:rsidR="00281927" w:rsidRDefault="00281927" w:rsidP="53ECFD4D">
      <w:r>
        <w:t>Exibe na tela a mensagem para colocar o valor do depósito</w:t>
      </w:r>
    </w:p>
    <w:p w14:paraId="75CFEABC" w14:textId="77777777" w:rsidR="00AC78A6" w:rsidRDefault="00AC78A6" w:rsidP="53ECFD4D"/>
    <w:p w14:paraId="4CDA746A" w14:textId="446D28BB" w:rsidR="007231C9" w:rsidRDefault="007231C9" w:rsidP="00D516C2">
      <w:pPr>
        <w:pStyle w:val="Ttulo3"/>
      </w:pPr>
      <w:bookmarkStart w:id="14" w:name="_Toc99121158"/>
      <w:r>
        <w:lastRenderedPageBreak/>
        <w:t xml:space="preserve">Abre a estrutura </w:t>
      </w:r>
      <w:r w:rsidR="00BF0C02">
        <w:t>REPITA</w:t>
      </w:r>
      <w:bookmarkEnd w:id="14"/>
    </w:p>
    <w:p w14:paraId="2AC06048" w14:textId="77777777" w:rsidR="00AC78A6" w:rsidRPr="00AC78A6" w:rsidRDefault="00AC78A6" w:rsidP="00AC78A6"/>
    <w:p w14:paraId="44B95A08" w14:textId="313A7589" w:rsidR="00EE44B8" w:rsidRDefault="00EE44B8" w:rsidP="53ECFD4D">
      <w:r>
        <w:t>Lê a entrada de dados da variável valor</w:t>
      </w:r>
    </w:p>
    <w:p w14:paraId="2ABBD845" w14:textId="77777777" w:rsidR="00AC78A6" w:rsidRDefault="00AC78A6" w:rsidP="53ECFD4D"/>
    <w:p w14:paraId="744A7E56" w14:textId="03649E32" w:rsidR="001F51A7" w:rsidRDefault="001F51A7" w:rsidP="00D516C2">
      <w:pPr>
        <w:pStyle w:val="Ttulo3"/>
      </w:pPr>
      <w:bookmarkStart w:id="15" w:name="_Toc99121159"/>
      <w:r>
        <w:t>Abre a estrutura SE</w:t>
      </w:r>
      <w:bookmarkEnd w:id="15"/>
    </w:p>
    <w:p w14:paraId="46159072" w14:textId="77777777" w:rsidR="00AC78A6" w:rsidRPr="00AC78A6" w:rsidRDefault="00AC78A6" w:rsidP="00AC78A6"/>
    <w:p w14:paraId="52AF457A" w14:textId="6AC41D71" w:rsidR="008630DC" w:rsidRDefault="008630DC" w:rsidP="53ECFD4D">
      <w:r>
        <w:t>Se o valor for menor do que zero</w:t>
      </w:r>
      <w:r w:rsidR="00EF15DF">
        <w:t xml:space="preserve"> exibe uma mensagem que não é possível realizar depósito de valores ne</w:t>
      </w:r>
      <w:r w:rsidR="006D5657">
        <w:t>gativos</w:t>
      </w:r>
    </w:p>
    <w:p w14:paraId="220E7E40" w14:textId="6F0EAA93" w:rsidR="006D5657" w:rsidRDefault="006D5657" w:rsidP="53ECFD4D">
      <w:r>
        <w:t xml:space="preserve">Senão </w:t>
      </w:r>
      <w:r w:rsidR="00E73784">
        <w:t>saldo vai ser igual ao saldo mais o depósito e exibi</w:t>
      </w:r>
      <w:r w:rsidR="00811512">
        <w:t xml:space="preserve">rá um texto na tela que o depósito foi realizado e a variável valor volta a ter o </w:t>
      </w:r>
      <w:r w:rsidR="00225E1D">
        <w:t>valor atribuído a ela, 0.</w:t>
      </w:r>
    </w:p>
    <w:p w14:paraId="05BC3355" w14:textId="67978558" w:rsidR="00225E1D" w:rsidRDefault="00225E1D" w:rsidP="53ECFD4D">
      <w:r>
        <w:t>Fecha a estrutura SE //</w:t>
      </w:r>
      <w:proofErr w:type="spellStart"/>
      <w:r>
        <w:t>fimse</w:t>
      </w:r>
      <w:proofErr w:type="spellEnd"/>
    </w:p>
    <w:p w14:paraId="7DCF1F48" w14:textId="351D8DA9" w:rsidR="00B53803" w:rsidRDefault="00B53803" w:rsidP="53ECFD4D">
      <w:r>
        <w:t>Fecha a estrutura repita com até o valor ser igual a 0</w:t>
      </w:r>
    </w:p>
    <w:p w14:paraId="49D057D9" w14:textId="77777777" w:rsidR="007532DB" w:rsidRDefault="007532DB" w:rsidP="53ECFD4D"/>
    <w:p w14:paraId="7CC56F43" w14:textId="58C6F64C" w:rsidR="00B53803" w:rsidRDefault="00413BEF" w:rsidP="00D516C2">
      <w:pPr>
        <w:pStyle w:val="Ttulo3"/>
      </w:pPr>
      <w:bookmarkStart w:id="16" w:name="_Toc99121160"/>
      <w:r>
        <w:t>Caso opção for igual a 4</w:t>
      </w:r>
      <w:bookmarkEnd w:id="16"/>
    </w:p>
    <w:p w14:paraId="63E3B2F9" w14:textId="77777777" w:rsidR="007532DB" w:rsidRPr="007532DB" w:rsidRDefault="007532DB" w:rsidP="007532DB"/>
    <w:p w14:paraId="7F642CEE" w14:textId="44534CAA" w:rsidR="0088271C" w:rsidRDefault="00413BEF" w:rsidP="53ECFD4D">
      <w:r>
        <w:t xml:space="preserve">Exibe a mensagem de </w:t>
      </w:r>
      <w:r w:rsidR="0088271C">
        <w:t>agradecimento</w:t>
      </w:r>
      <w:r>
        <w:t xml:space="preserve"> do </w:t>
      </w:r>
      <w:r w:rsidR="0088271C">
        <w:t>sistema, fecha-se as estruturas escolha e enquanto, assim</w:t>
      </w:r>
      <w:r w:rsidR="006708B2">
        <w:t xml:space="preserve"> encerrando o algoritmo.</w:t>
      </w:r>
    </w:p>
    <w:p w14:paraId="4AB0FB23" w14:textId="77777777" w:rsidR="00AC78A6" w:rsidRDefault="00AC78A6" w:rsidP="53ECFD4D"/>
    <w:p w14:paraId="2DC388B3" w14:textId="5F3FBD35" w:rsidR="00BF0C02" w:rsidRDefault="00BF0C02" w:rsidP="00D516C2">
      <w:pPr>
        <w:pStyle w:val="Ttulo3"/>
      </w:pPr>
      <w:bookmarkStart w:id="17" w:name="_Toc99121161"/>
      <w:r>
        <w:t>//FIMESCOLHA</w:t>
      </w:r>
      <w:bookmarkEnd w:id="17"/>
    </w:p>
    <w:p w14:paraId="2B4A7D29" w14:textId="065F4736" w:rsidR="00BF0C02" w:rsidRDefault="00BF0C02" w:rsidP="00D516C2">
      <w:pPr>
        <w:pStyle w:val="Ttulo3"/>
      </w:pPr>
      <w:bookmarkStart w:id="18" w:name="_Toc99121162"/>
      <w:r>
        <w:t>//FIMENQUANTO</w:t>
      </w:r>
      <w:bookmarkEnd w:id="18"/>
    </w:p>
    <w:p w14:paraId="103BA7EE" w14:textId="23F79B0C" w:rsidR="00BF0C02" w:rsidRDefault="00BF0C02" w:rsidP="00D516C2">
      <w:pPr>
        <w:pStyle w:val="Ttulo3"/>
      </w:pPr>
      <w:bookmarkStart w:id="19" w:name="_Toc99121163"/>
      <w:r>
        <w:t>//FIMALGORITMO</w:t>
      </w:r>
      <w:bookmarkEnd w:id="19"/>
    </w:p>
    <w:p w14:paraId="6D03D6DA" w14:textId="6F78D562" w:rsidR="002E5B2F" w:rsidRDefault="002E5B2F" w:rsidP="002E5B2F"/>
    <w:p w14:paraId="099EF682" w14:textId="5224C869" w:rsidR="00D516C2" w:rsidRDefault="00D516C2" w:rsidP="002E5B2F"/>
    <w:p w14:paraId="682957FB" w14:textId="77777777" w:rsidR="00D516C2" w:rsidRDefault="00D516C2" w:rsidP="002E5B2F"/>
    <w:p w14:paraId="549E3346" w14:textId="3FE5D713" w:rsidR="002E5B2F" w:rsidRDefault="00D516C2" w:rsidP="00D516C2">
      <w:pPr>
        <w:pStyle w:val="Ttulo2"/>
      </w:pPr>
      <w:bookmarkStart w:id="20" w:name="_Toc99121164"/>
      <w:r>
        <w:lastRenderedPageBreak/>
        <w:t>Resumo</w:t>
      </w:r>
      <w:bookmarkEnd w:id="20"/>
    </w:p>
    <w:p w14:paraId="72339EF2" w14:textId="4165B07C" w:rsidR="002E5B2F" w:rsidRDefault="002E5B2F" w:rsidP="002E5B2F"/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8"/>
        <w:gridCol w:w="2387"/>
        <w:gridCol w:w="2387"/>
        <w:gridCol w:w="2188"/>
      </w:tblGrid>
      <w:tr w:rsidR="00D516C2" w14:paraId="48906F05" w14:textId="3DE06836" w:rsidTr="00D516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F028F" w14:textId="73AC92DE" w:rsidR="00D516C2" w:rsidRDefault="00D516C2" w:rsidP="007532DB">
            <w:pPr>
              <w:ind w:firstLine="0"/>
              <w:jc w:val="center"/>
            </w:pPr>
            <w:r>
              <w:t>Título 1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E086" w14:textId="15E1DF68" w:rsidR="00D516C2" w:rsidRDefault="00D516C2" w:rsidP="007532D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Título 2</w:t>
            </w:r>
          </w:p>
        </w:tc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2D7B" w14:textId="73FE41FB" w:rsidR="00D516C2" w:rsidRPr="007532DB" w:rsidRDefault="00D516C2" w:rsidP="007532D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Título 3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A9CB" w14:textId="47198343" w:rsidR="00D516C2" w:rsidRDefault="00D516C2" w:rsidP="007532DB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D516C2" w14:paraId="1FAE1065" w14:textId="6520CA34" w:rsidTr="00D516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8" w:type="dxa"/>
            <w:tcBorders>
              <w:top w:val="single" w:sz="4" w:space="0" w:color="auto"/>
            </w:tcBorders>
          </w:tcPr>
          <w:p w14:paraId="67FFFA84" w14:textId="02EA26D0" w:rsidR="00D516C2" w:rsidRPr="00D516C2" w:rsidRDefault="00D516C2" w:rsidP="002E5B2F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Título principal</w:t>
            </w:r>
          </w:p>
        </w:tc>
        <w:tc>
          <w:tcPr>
            <w:tcW w:w="2387" w:type="dxa"/>
            <w:tcBorders>
              <w:top w:val="single" w:sz="4" w:space="0" w:color="auto"/>
            </w:tcBorders>
          </w:tcPr>
          <w:p w14:paraId="623A82C7" w14:textId="3E7EE216" w:rsidR="00D516C2" w:rsidRDefault="00876233" w:rsidP="002E5B2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secundário: para início da estrutura e pontos de destaque</w:t>
            </w:r>
          </w:p>
        </w:tc>
        <w:tc>
          <w:tcPr>
            <w:tcW w:w="2387" w:type="dxa"/>
            <w:tcBorders>
              <w:top w:val="single" w:sz="4" w:space="0" w:color="auto"/>
            </w:tcBorders>
          </w:tcPr>
          <w:p w14:paraId="79B7EA8D" w14:textId="6E502D71" w:rsidR="00D516C2" w:rsidRDefault="00876233" w:rsidP="002E5B2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Título Terciário: para o destaque das estruturas de repetição</w:t>
            </w:r>
          </w:p>
        </w:tc>
        <w:tc>
          <w:tcPr>
            <w:tcW w:w="2188" w:type="dxa"/>
            <w:tcBorders>
              <w:top w:val="single" w:sz="4" w:space="0" w:color="auto"/>
            </w:tcBorders>
          </w:tcPr>
          <w:p w14:paraId="35FA1797" w14:textId="687FBDC0" w:rsidR="00D516C2" w:rsidRDefault="00876233" w:rsidP="002E5B2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Conteúdo da descrição</w:t>
            </w:r>
          </w:p>
        </w:tc>
      </w:tr>
    </w:tbl>
    <w:p w14:paraId="75306793" w14:textId="77777777" w:rsidR="002E5B2F" w:rsidRPr="002E5B2F" w:rsidRDefault="002E5B2F" w:rsidP="002E5B2F"/>
    <w:p w14:paraId="5191AF77" w14:textId="5D055925" w:rsidR="002E5B2F" w:rsidRDefault="002E5B2F" w:rsidP="002E5B2F"/>
    <w:p w14:paraId="3139D661" w14:textId="12E21D55" w:rsidR="002E5B2F" w:rsidRDefault="002E5B2F" w:rsidP="002E5B2F"/>
    <w:p w14:paraId="078C1468" w14:textId="77777777" w:rsidR="002E5B2F" w:rsidRPr="002E5B2F" w:rsidRDefault="002E5B2F" w:rsidP="002E5B2F"/>
    <w:sectPr w:rsidR="002E5B2F" w:rsidRPr="002E5B2F" w:rsidSect="00670B4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CB126" w14:textId="77777777" w:rsidR="008E2916" w:rsidRDefault="008E2916" w:rsidP="0027454B">
      <w:pPr>
        <w:spacing w:after="0" w:line="240" w:lineRule="auto"/>
      </w:pPr>
      <w:r>
        <w:separator/>
      </w:r>
    </w:p>
  </w:endnote>
  <w:endnote w:type="continuationSeparator" w:id="0">
    <w:p w14:paraId="32EF2803" w14:textId="77777777" w:rsidR="008E2916" w:rsidRDefault="008E2916" w:rsidP="00274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0C351" w14:textId="77777777" w:rsidR="008E2916" w:rsidRDefault="008E2916" w:rsidP="0027454B">
      <w:pPr>
        <w:spacing w:after="0" w:line="240" w:lineRule="auto"/>
      </w:pPr>
      <w:r>
        <w:separator/>
      </w:r>
    </w:p>
  </w:footnote>
  <w:footnote w:type="continuationSeparator" w:id="0">
    <w:p w14:paraId="3FF49483" w14:textId="77777777" w:rsidR="008E2916" w:rsidRDefault="008E2916" w:rsidP="00274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8444566"/>
      <w:docPartObj>
        <w:docPartGallery w:val="Page Numbers (Top of Page)"/>
        <w:docPartUnique/>
      </w:docPartObj>
    </w:sdtPr>
    <w:sdtContent>
      <w:p w14:paraId="4C3EF3B0" w14:textId="70DEEB01" w:rsidR="00670B40" w:rsidRDefault="00670B4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D7C9D6" w14:textId="77777777" w:rsidR="00670B40" w:rsidRDefault="00670B4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162C83"/>
    <w:rsid w:val="00177923"/>
    <w:rsid w:val="001E6F67"/>
    <w:rsid w:val="001F51A7"/>
    <w:rsid w:val="00225E1D"/>
    <w:rsid w:val="0027454B"/>
    <w:rsid w:val="00281927"/>
    <w:rsid w:val="002E5B2F"/>
    <w:rsid w:val="003107D8"/>
    <w:rsid w:val="003313EA"/>
    <w:rsid w:val="003512AA"/>
    <w:rsid w:val="003F4E51"/>
    <w:rsid w:val="00413BEF"/>
    <w:rsid w:val="0054496C"/>
    <w:rsid w:val="005E5369"/>
    <w:rsid w:val="006708B2"/>
    <w:rsid w:val="00670B40"/>
    <w:rsid w:val="006D5657"/>
    <w:rsid w:val="00720327"/>
    <w:rsid w:val="007231C9"/>
    <w:rsid w:val="007532DB"/>
    <w:rsid w:val="00811512"/>
    <w:rsid w:val="008630DC"/>
    <w:rsid w:val="00876233"/>
    <w:rsid w:val="0088271C"/>
    <w:rsid w:val="008E2916"/>
    <w:rsid w:val="00984DFE"/>
    <w:rsid w:val="009915AB"/>
    <w:rsid w:val="00AC4A1C"/>
    <w:rsid w:val="00AC78A6"/>
    <w:rsid w:val="00B53803"/>
    <w:rsid w:val="00B62731"/>
    <w:rsid w:val="00BF0C02"/>
    <w:rsid w:val="00CB58EF"/>
    <w:rsid w:val="00D516C2"/>
    <w:rsid w:val="00E73784"/>
    <w:rsid w:val="00EA5D57"/>
    <w:rsid w:val="00EE44B8"/>
    <w:rsid w:val="00EF15DF"/>
    <w:rsid w:val="00F92AAF"/>
    <w:rsid w:val="02952BE2"/>
    <w:rsid w:val="05A3FE02"/>
    <w:rsid w:val="05B6999F"/>
    <w:rsid w:val="07526A00"/>
    <w:rsid w:val="087E7B97"/>
    <w:rsid w:val="0A1A4BF8"/>
    <w:rsid w:val="0AF27F11"/>
    <w:rsid w:val="0E021A7F"/>
    <w:rsid w:val="0EED9ECF"/>
    <w:rsid w:val="0F53644B"/>
    <w:rsid w:val="15EADDF4"/>
    <w:rsid w:val="1729BDF9"/>
    <w:rsid w:val="17ACF7D9"/>
    <w:rsid w:val="189D5635"/>
    <w:rsid w:val="1928A4D9"/>
    <w:rsid w:val="1EC17AA7"/>
    <w:rsid w:val="20EC3019"/>
    <w:rsid w:val="235DD5B3"/>
    <w:rsid w:val="2423D0DB"/>
    <w:rsid w:val="26B3642F"/>
    <w:rsid w:val="2B86D552"/>
    <w:rsid w:val="2C40E7E0"/>
    <w:rsid w:val="2D6CF977"/>
    <w:rsid w:val="39376EED"/>
    <w:rsid w:val="39467EB5"/>
    <w:rsid w:val="39A4385F"/>
    <w:rsid w:val="40C2AB89"/>
    <w:rsid w:val="48927972"/>
    <w:rsid w:val="49A06A7E"/>
    <w:rsid w:val="4D9715FC"/>
    <w:rsid w:val="522328B3"/>
    <w:rsid w:val="53ECFD4D"/>
    <w:rsid w:val="5557D41D"/>
    <w:rsid w:val="56E494B6"/>
    <w:rsid w:val="5AFD8EA4"/>
    <w:rsid w:val="5F64CCD2"/>
    <w:rsid w:val="616C9D57"/>
    <w:rsid w:val="659833DD"/>
    <w:rsid w:val="693F6098"/>
    <w:rsid w:val="6B352BFD"/>
    <w:rsid w:val="6C4B0A8F"/>
    <w:rsid w:val="7EF18AFB"/>
    <w:rsid w:val="7F5D8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D57"/>
    <w:pPr>
      <w:spacing w:line="360" w:lineRule="auto"/>
      <w:ind w:firstLine="709"/>
      <w:jc w:val="both"/>
    </w:pPr>
    <w:rPr>
      <w:rFonts w:ascii="Times New Roman" w:hAnsi="Times New Roman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C78A6"/>
    <w:pPr>
      <w:keepNext/>
      <w:spacing w:before="360" w:after="360" w:line="480" w:lineRule="auto"/>
      <w:ind w:firstLine="0"/>
      <w:jc w:val="center"/>
      <w:outlineLvl w:val="0"/>
    </w:pPr>
    <w:rPr>
      <w:rFonts w:ascii="Arial" w:eastAsiaTheme="majorEastAsia" w:hAnsi="Arial" w:cstheme="majorBidi"/>
      <w:sz w:val="32"/>
      <w:szCs w:val="32"/>
      <w:shd w:val="clear" w:color="auto" w:fill="FFFFF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5D57"/>
    <w:pPr>
      <w:keepNext/>
      <w:spacing w:before="40" w:after="0"/>
      <w:outlineLvl w:val="1"/>
    </w:pPr>
    <w:rPr>
      <w:rFonts w:ascii="Arial" w:eastAsiaTheme="majorEastAsia" w:hAnsi="Arial" w:cstheme="majorBidi"/>
      <w:color w:val="4472C4" w:themeColor="accen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16C2"/>
    <w:pPr>
      <w:keepNext/>
      <w:spacing w:before="40" w:after="0"/>
      <w:outlineLvl w:val="2"/>
    </w:pPr>
    <w:rPr>
      <w:rFonts w:ascii="Arial" w:eastAsiaTheme="majorEastAsia" w:hAnsi="Arial" w:cstheme="majorBidi"/>
      <w:color w:val="1F3763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53ECFD4D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53ECFD4D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53ECFD4D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53ECFD4D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53ECFD4D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53ECFD4D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53ECFD4D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53ECFD4D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53ECFD4D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53ECFD4D"/>
    <w:rPr>
      <w:noProof w:val="0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53ECFD4D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53ECFD4D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53ECFD4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53ECFD4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53ECFD4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C78A6"/>
    <w:rPr>
      <w:rFonts w:ascii="Arial" w:eastAsiaTheme="majorEastAsia" w:hAnsi="Arial" w:cstheme="majorBidi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A5D57"/>
    <w:rPr>
      <w:rFonts w:ascii="Arial" w:eastAsiaTheme="majorEastAsia" w:hAnsi="Arial" w:cstheme="majorBidi"/>
      <w:color w:val="4472C4" w:themeColor="accent1"/>
      <w:sz w:val="28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516C2"/>
    <w:rPr>
      <w:rFonts w:ascii="Arial" w:eastAsiaTheme="majorEastAsia" w:hAnsi="Arial" w:cstheme="majorBidi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53ECFD4D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53ECFD4D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53ECFD4D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53ECFD4D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53ECFD4D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53ECFD4D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53ECFD4D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53ECFD4D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53ECFD4D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53ECFD4D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53ECFD4D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53ECFD4D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53ECFD4D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53ECFD4D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53ECFD4D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53ECFD4D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53ECFD4D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53ECFD4D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53ECFD4D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53ECFD4D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53ECFD4D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53ECFD4D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53ECFD4D"/>
    <w:rPr>
      <w:noProof w:val="0"/>
      <w:sz w:val="20"/>
      <w:szCs w:val="20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0B40"/>
    <w:pPr>
      <w:keepLines/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pt-BR"/>
    </w:rPr>
  </w:style>
  <w:style w:type="character" w:styleId="Hyperlink">
    <w:name w:val="Hyperlink"/>
    <w:basedOn w:val="Fontepargpadro"/>
    <w:uiPriority w:val="99"/>
    <w:unhideWhenUsed/>
    <w:rsid w:val="00670B40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2E5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2E5B2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7e98d2-d4b8-4be9-9c50-a7a8f798c71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E7EF615AD0404EB5B18A51B011C994" ma:contentTypeVersion="11" ma:contentTypeDescription="Crie um novo documento." ma:contentTypeScope="" ma:versionID="7de77f1a76e1961d44a28049d1b90248">
  <xsd:schema xmlns:xsd="http://www.w3.org/2001/XMLSchema" xmlns:xs="http://www.w3.org/2001/XMLSchema" xmlns:p="http://schemas.microsoft.com/office/2006/metadata/properties" xmlns:ns2="a17e98d2-d4b8-4be9-9c50-a7a8f798c716" xmlns:ns3="14cf13d1-f96e-4b42-924c-25bcb941f0cf" targetNamespace="http://schemas.microsoft.com/office/2006/metadata/properties" ma:root="true" ma:fieldsID="370e6cb2ad7935da77d4a21b30c33fc9" ns2:_="" ns3:_="">
    <xsd:import namespace="a17e98d2-d4b8-4be9-9c50-a7a8f798c716"/>
    <xsd:import namespace="14cf13d1-f96e-4b42-924c-25bcb941f0c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e98d2-d4b8-4be9-9c50-a7a8f798c7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f13d1-f96e-4b42-924c-25bcb941f0c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86E9C-8A76-4EA2-BCB5-CA2DD2DEBA77}">
  <ds:schemaRefs>
    <ds:schemaRef ds:uri="http://schemas.microsoft.com/office/2006/metadata/properties"/>
    <ds:schemaRef ds:uri="http://schemas.microsoft.com/office/infopath/2007/PartnerControls"/>
    <ds:schemaRef ds:uri="a17e98d2-d4b8-4be9-9c50-a7a8f798c716"/>
  </ds:schemaRefs>
</ds:datastoreItem>
</file>

<file path=customXml/itemProps2.xml><?xml version="1.0" encoding="utf-8"?>
<ds:datastoreItem xmlns:ds="http://schemas.openxmlformats.org/officeDocument/2006/customXml" ds:itemID="{300C4137-91D4-428C-9BC3-F40F5AA7D1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7e98d2-d4b8-4be9-9c50-a7a8f798c716"/>
    <ds:schemaRef ds:uri="14cf13d1-f96e-4b42-924c-25bcb941f0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FB3DB0-51DD-4AA3-B2FA-E9EE9600FA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9C14931-21FA-4491-AC78-BE09E5FB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628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2022-03-25T19:10:00Z</dcterms:created>
  <dcterms:modified xsi:type="dcterms:W3CDTF">2022-03-25T20:19:00Z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0x0101000FE7EF615AD0404EB5B18A51B011C994</vt:lpwstr>
  </property>
</Properties>
</file>