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941" w:rsidRDefault="00EE4DB1" w:rsidP="00EE4DB1">
      <w:pPr>
        <w:jc w:val="center"/>
        <w:rPr>
          <w:sz w:val="28"/>
          <w:szCs w:val="28"/>
        </w:rPr>
      </w:pPr>
      <w:r>
        <w:rPr>
          <w:sz w:val="28"/>
          <w:szCs w:val="28"/>
        </w:rPr>
        <w:t>Estatuto do Grupo de Estudos em Genética e Melhoramento de Plantas “Professor Roland Vencovsky</w:t>
      </w:r>
      <w:r w:rsidRPr="00EE4DB1">
        <w:rPr>
          <w:sz w:val="28"/>
          <w:szCs w:val="28"/>
        </w:rPr>
        <w:t>”</w:t>
      </w:r>
      <w:r>
        <w:rPr>
          <w:sz w:val="28"/>
          <w:szCs w:val="28"/>
        </w:rPr>
        <w:t xml:space="preserve"> – GVENCK</w:t>
      </w:r>
    </w:p>
    <w:p w:rsidR="00030D6C" w:rsidRDefault="00EE4DB1" w:rsidP="00030D6C">
      <w:pPr>
        <w:pStyle w:val="Ttulo1"/>
      </w:pPr>
      <w:r>
        <w:t>Capítulo I</w:t>
      </w:r>
      <w:r w:rsidR="00030D6C">
        <w:t xml:space="preserve"> </w:t>
      </w:r>
    </w:p>
    <w:p w:rsidR="00EE4DB1" w:rsidRPr="000F317F" w:rsidRDefault="006C08A4" w:rsidP="00030D6C">
      <w:pPr>
        <w:jc w:val="center"/>
        <w:rPr>
          <w:sz w:val="28"/>
          <w:szCs w:val="28"/>
        </w:rPr>
      </w:pPr>
      <w:r w:rsidRPr="000F317F">
        <w:rPr>
          <w:sz w:val="28"/>
          <w:szCs w:val="28"/>
        </w:rPr>
        <w:t>Da F</w:t>
      </w:r>
      <w:r w:rsidR="00EE4DB1" w:rsidRPr="000F317F">
        <w:rPr>
          <w:sz w:val="28"/>
          <w:szCs w:val="28"/>
        </w:rPr>
        <w:t>inalidade</w:t>
      </w:r>
    </w:p>
    <w:p w:rsidR="004667CB" w:rsidRPr="004667CB" w:rsidRDefault="00EE4DB1" w:rsidP="0002292C">
      <w:pPr>
        <w:pStyle w:val="SemEspaamento"/>
        <w:jc w:val="both"/>
        <w:rPr>
          <w:szCs w:val="24"/>
        </w:rPr>
      </w:pPr>
      <w:r w:rsidRPr="00EE4DB1">
        <w:rPr>
          <w:b/>
          <w:szCs w:val="24"/>
        </w:rPr>
        <w:t>Art. 1º</w:t>
      </w:r>
      <w:r w:rsidRPr="00EE4DB1">
        <w:rPr>
          <w:szCs w:val="24"/>
        </w:rPr>
        <w:t xml:space="preserve"> Ora em </w:t>
      </w:r>
      <w:proofErr w:type="gramStart"/>
      <w:r w:rsidRPr="00EE4DB1">
        <w:rPr>
          <w:szCs w:val="24"/>
        </w:rPr>
        <w:t>diante, o</w:t>
      </w:r>
      <w:proofErr w:type="gramEnd"/>
      <w:r w:rsidRPr="00EE4DB1">
        <w:rPr>
          <w:szCs w:val="24"/>
        </w:rPr>
        <w:t xml:space="preserve"> denominado G</w:t>
      </w:r>
      <w:r>
        <w:rPr>
          <w:szCs w:val="24"/>
        </w:rPr>
        <w:t xml:space="preserve">VENCK – Grupo de Estudos em Genética e Melhoramento de Plantas </w:t>
      </w:r>
      <w:r w:rsidRPr="00EE4DB1">
        <w:rPr>
          <w:szCs w:val="24"/>
        </w:rPr>
        <w:t xml:space="preserve">“Professor Roland Vencovsky” se destina a </w:t>
      </w:r>
      <w:r w:rsidR="004667CB" w:rsidRPr="004667CB">
        <w:rPr>
          <w:szCs w:val="24"/>
        </w:rPr>
        <w:t>integrar estudantes, professores e profissionais com o objetivo de aperfeiçoar o treinamento dos futuros geneticistas e melhoristas de plantas.</w:t>
      </w:r>
    </w:p>
    <w:p w:rsidR="004667CB" w:rsidRPr="004667CB" w:rsidRDefault="004667CB" w:rsidP="0002292C">
      <w:pPr>
        <w:pStyle w:val="SemEspaamento"/>
        <w:jc w:val="both"/>
        <w:rPr>
          <w:szCs w:val="24"/>
        </w:rPr>
      </w:pPr>
      <w:r w:rsidRPr="004667CB">
        <w:rPr>
          <w:szCs w:val="24"/>
        </w:rPr>
        <w:t xml:space="preserve">As principais atividades do </w:t>
      </w:r>
      <w:r>
        <w:rPr>
          <w:szCs w:val="24"/>
        </w:rPr>
        <w:t>compreendem</w:t>
      </w:r>
      <w:r w:rsidRPr="004667CB">
        <w:rPr>
          <w:szCs w:val="24"/>
        </w:rPr>
        <w:t>:</w:t>
      </w:r>
    </w:p>
    <w:p w:rsidR="004667CB" w:rsidRPr="004667CB" w:rsidRDefault="004667CB" w:rsidP="0002292C">
      <w:pPr>
        <w:pStyle w:val="SemEspaamento"/>
        <w:jc w:val="both"/>
        <w:rPr>
          <w:szCs w:val="24"/>
        </w:rPr>
      </w:pPr>
      <w:r w:rsidRPr="004667CB">
        <w:rPr>
          <w:szCs w:val="24"/>
        </w:rPr>
        <w:t>•</w:t>
      </w:r>
      <w:r w:rsidRPr="004667CB">
        <w:rPr>
          <w:szCs w:val="24"/>
        </w:rPr>
        <w:tab/>
        <w:t>Organização de eventos científicos.</w:t>
      </w:r>
    </w:p>
    <w:p w:rsidR="004667CB" w:rsidRPr="004667CB" w:rsidRDefault="004667CB" w:rsidP="0002292C">
      <w:pPr>
        <w:pStyle w:val="SemEspaamento"/>
        <w:jc w:val="both"/>
        <w:rPr>
          <w:szCs w:val="24"/>
        </w:rPr>
      </w:pPr>
      <w:r w:rsidRPr="004667CB">
        <w:rPr>
          <w:szCs w:val="24"/>
        </w:rPr>
        <w:t>•</w:t>
      </w:r>
      <w:r w:rsidRPr="004667CB">
        <w:rPr>
          <w:szCs w:val="24"/>
        </w:rPr>
        <w:tab/>
        <w:t>Promoção da discussão sobre tópicos em Genética e Melhoramento de Plantas.</w:t>
      </w:r>
    </w:p>
    <w:p w:rsidR="004667CB" w:rsidRPr="004667CB" w:rsidRDefault="004667CB" w:rsidP="0002292C">
      <w:pPr>
        <w:pStyle w:val="SemEspaamento"/>
        <w:jc w:val="both"/>
        <w:rPr>
          <w:szCs w:val="24"/>
        </w:rPr>
      </w:pPr>
      <w:r w:rsidRPr="004667CB">
        <w:rPr>
          <w:szCs w:val="24"/>
        </w:rPr>
        <w:t>•</w:t>
      </w:r>
      <w:r w:rsidRPr="004667CB">
        <w:rPr>
          <w:szCs w:val="24"/>
        </w:rPr>
        <w:tab/>
        <w:t>Realização de visitas técnicas a empresas e institutos de pesquisa.</w:t>
      </w:r>
    </w:p>
    <w:p w:rsidR="004667CB" w:rsidRDefault="004667CB" w:rsidP="0002292C">
      <w:pPr>
        <w:pStyle w:val="SemEspaamento"/>
        <w:jc w:val="both"/>
        <w:rPr>
          <w:szCs w:val="24"/>
        </w:rPr>
      </w:pPr>
      <w:r w:rsidRPr="004667CB">
        <w:rPr>
          <w:szCs w:val="24"/>
        </w:rPr>
        <w:t>•</w:t>
      </w:r>
      <w:r w:rsidRPr="004667CB">
        <w:rPr>
          <w:szCs w:val="24"/>
        </w:rPr>
        <w:tab/>
        <w:t>Realização d</w:t>
      </w:r>
      <w:r w:rsidR="0045327A">
        <w:rPr>
          <w:szCs w:val="24"/>
        </w:rPr>
        <w:t>e palestras com alunos, professores e outros profissionais de</w:t>
      </w:r>
      <w:r w:rsidRPr="004667CB">
        <w:rPr>
          <w:szCs w:val="24"/>
        </w:rPr>
        <w:t xml:space="preserve"> ca</w:t>
      </w:r>
      <w:r w:rsidR="0045327A">
        <w:rPr>
          <w:szCs w:val="24"/>
        </w:rPr>
        <w:t>rreira profissional consolidada</w:t>
      </w:r>
      <w:r w:rsidRPr="004667CB">
        <w:rPr>
          <w:szCs w:val="24"/>
        </w:rPr>
        <w:t>.</w:t>
      </w:r>
    </w:p>
    <w:p w:rsidR="00EA47F4" w:rsidRPr="004667CB" w:rsidRDefault="00EA47F4" w:rsidP="0002292C">
      <w:pPr>
        <w:pStyle w:val="SemEspaamento"/>
        <w:jc w:val="both"/>
        <w:rPr>
          <w:szCs w:val="24"/>
        </w:rPr>
      </w:pPr>
      <w:r w:rsidRPr="004667CB">
        <w:rPr>
          <w:szCs w:val="24"/>
        </w:rPr>
        <w:t>•</w:t>
      </w:r>
      <w:r w:rsidRPr="004667CB">
        <w:rPr>
          <w:szCs w:val="24"/>
        </w:rPr>
        <w:tab/>
        <w:t>Realização d</w:t>
      </w:r>
      <w:r>
        <w:rPr>
          <w:szCs w:val="24"/>
        </w:rPr>
        <w:t>as palestras “Voz do Egresso”.</w:t>
      </w:r>
    </w:p>
    <w:p w:rsidR="004667CB" w:rsidRDefault="004667CB" w:rsidP="0002292C">
      <w:pPr>
        <w:pStyle w:val="SemEspaamento"/>
        <w:jc w:val="both"/>
        <w:rPr>
          <w:szCs w:val="24"/>
        </w:rPr>
      </w:pPr>
    </w:p>
    <w:p w:rsidR="004667CB" w:rsidRDefault="00D12A1C" w:rsidP="0002292C">
      <w:pPr>
        <w:pStyle w:val="SemEspaamento"/>
        <w:jc w:val="both"/>
        <w:rPr>
          <w:szCs w:val="24"/>
        </w:rPr>
      </w:pPr>
      <w:r w:rsidRPr="00D12A1C">
        <w:rPr>
          <w:b/>
          <w:szCs w:val="24"/>
        </w:rPr>
        <w:t xml:space="preserve">Art. 2º </w:t>
      </w:r>
      <w:r>
        <w:rPr>
          <w:szCs w:val="24"/>
        </w:rPr>
        <w:t>O grupo será c</w:t>
      </w:r>
      <w:r w:rsidR="004667CB" w:rsidRPr="004667CB">
        <w:rPr>
          <w:szCs w:val="24"/>
        </w:rPr>
        <w:t>omposto por estudantes de pós-graduação e graduação que realizam pesquisa na área de genética e melhoramento de plantas na Escola Superior de Agricultura Luiz d</w:t>
      </w:r>
      <w:r>
        <w:rPr>
          <w:szCs w:val="24"/>
        </w:rPr>
        <w:t xml:space="preserve">e </w:t>
      </w:r>
      <w:r w:rsidR="0037210E">
        <w:rPr>
          <w:szCs w:val="24"/>
        </w:rPr>
        <w:t>Queiroz e</w:t>
      </w:r>
      <w:r>
        <w:rPr>
          <w:szCs w:val="24"/>
        </w:rPr>
        <w:t xml:space="preserve"> terá a tutoria de um</w:t>
      </w:r>
      <w:r w:rsidR="004667CB" w:rsidRPr="004667CB">
        <w:rPr>
          <w:szCs w:val="24"/>
        </w:rPr>
        <w:t xml:space="preserve"> docen</w:t>
      </w:r>
      <w:r>
        <w:rPr>
          <w:szCs w:val="24"/>
        </w:rPr>
        <w:t>te do departamento de genética</w:t>
      </w:r>
      <w:r w:rsidR="0037210E">
        <w:rPr>
          <w:szCs w:val="24"/>
        </w:rPr>
        <w:t>.</w:t>
      </w:r>
    </w:p>
    <w:p w:rsidR="006420FC" w:rsidRDefault="006420FC" w:rsidP="0002292C">
      <w:pPr>
        <w:pStyle w:val="SemEspaamento"/>
        <w:jc w:val="both"/>
        <w:rPr>
          <w:szCs w:val="24"/>
        </w:rPr>
      </w:pPr>
    </w:p>
    <w:p w:rsidR="0028088D" w:rsidRPr="00AD56CB" w:rsidRDefault="0028088D" w:rsidP="00030D6C">
      <w:pPr>
        <w:pStyle w:val="Ttulo1"/>
      </w:pPr>
      <w:r w:rsidRPr="00AD56CB">
        <w:t>Capítulo II</w:t>
      </w:r>
    </w:p>
    <w:p w:rsidR="0028088D" w:rsidRDefault="00743D1C" w:rsidP="002808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 </w:t>
      </w:r>
      <w:r w:rsidR="006C08A4">
        <w:rPr>
          <w:sz w:val="28"/>
          <w:szCs w:val="28"/>
        </w:rPr>
        <w:t>Sede e P</w:t>
      </w:r>
      <w:r>
        <w:rPr>
          <w:sz w:val="28"/>
          <w:szCs w:val="28"/>
        </w:rPr>
        <w:t xml:space="preserve">razo de </w:t>
      </w:r>
      <w:r w:rsidR="006C08A4">
        <w:rPr>
          <w:sz w:val="28"/>
          <w:szCs w:val="28"/>
        </w:rPr>
        <w:t>D</w:t>
      </w:r>
      <w:r>
        <w:rPr>
          <w:sz w:val="28"/>
          <w:szCs w:val="28"/>
        </w:rPr>
        <w:t>uração</w:t>
      </w:r>
    </w:p>
    <w:p w:rsidR="00743D1C" w:rsidRPr="00F97FA2" w:rsidRDefault="00CC7423" w:rsidP="006C3B78">
      <w:pPr>
        <w:jc w:val="both"/>
        <w:rPr>
          <w:szCs w:val="24"/>
        </w:rPr>
      </w:pPr>
      <w:r w:rsidRPr="00F97FA2">
        <w:rPr>
          <w:b/>
          <w:szCs w:val="24"/>
        </w:rPr>
        <w:t xml:space="preserve">Art. 3º </w:t>
      </w:r>
      <w:r w:rsidRPr="00F97FA2">
        <w:rPr>
          <w:szCs w:val="24"/>
        </w:rPr>
        <w:t>O Grupo de Estudos em Genética e Melhoramento de Plantas “Professor Roland Vencovsky”</w:t>
      </w:r>
      <w:r w:rsidR="001C48C7" w:rsidRPr="00F97FA2">
        <w:rPr>
          <w:szCs w:val="24"/>
        </w:rPr>
        <w:t xml:space="preserve"> terá suas atividades desenvolvidas no Departamento de Genética da ESALQ/USP, situado na </w:t>
      </w:r>
      <w:r w:rsidR="00273E51" w:rsidRPr="00F97FA2">
        <w:rPr>
          <w:szCs w:val="24"/>
        </w:rPr>
        <w:t>Avenida Pádua Dias, 11, CEP 13418-900, Piracicaba - SP.</w:t>
      </w:r>
    </w:p>
    <w:p w:rsidR="006C3B78" w:rsidRPr="00F97FA2" w:rsidRDefault="00F97FA2" w:rsidP="00F97FA2">
      <w:pPr>
        <w:pStyle w:val="SemEspaamento"/>
        <w:jc w:val="both"/>
        <w:rPr>
          <w:szCs w:val="24"/>
        </w:rPr>
      </w:pPr>
      <w:r w:rsidRPr="00F97FA2">
        <w:rPr>
          <w:b/>
          <w:szCs w:val="24"/>
        </w:rPr>
        <w:t>Art. 4º</w:t>
      </w:r>
      <w:r w:rsidRPr="00F97FA2">
        <w:rPr>
          <w:szCs w:val="24"/>
        </w:rPr>
        <w:t xml:space="preserve"> A duração do grupo será por tempo indeterminado, sem previsão para encerramento, podendo alterar seus membros e continuar ativo.</w:t>
      </w:r>
    </w:p>
    <w:p w:rsidR="008114A5" w:rsidRDefault="008114A5" w:rsidP="004667CB">
      <w:pPr>
        <w:pStyle w:val="SemEspaamento"/>
        <w:rPr>
          <w:szCs w:val="24"/>
        </w:rPr>
      </w:pPr>
    </w:p>
    <w:p w:rsidR="005A7225" w:rsidRDefault="005A7225" w:rsidP="005A7225">
      <w:pPr>
        <w:jc w:val="center"/>
        <w:rPr>
          <w:sz w:val="28"/>
          <w:szCs w:val="28"/>
        </w:rPr>
      </w:pPr>
    </w:p>
    <w:p w:rsidR="005A7225" w:rsidRDefault="005A7225" w:rsidP="00030D6C">
      <w:pPr>
        <w:pStyle w:val="Ttulo1"/>
      </w:pPr>
      <w:r>
        <w:t>Capítulo III</w:t>
      </w:r>
    </w:p>
    <w:p w:rsidR="005A7225" w:rsidRDefault="005A7225" w:rsidP="005A7225">
      <w:pPr>
        <w:jc w:val="center"/>
        <w:rPr>
          <w:sz w:val="28"/>
          <w:szCs w:val="28"/>
        </w:rPr>
      </w:pPr>
      <w:r>
        <w:rPr>
          <w:sz w:val="28"/>
          <w:szCs w:val="28"/>
        </w:rPr>
        <w:t>Das Atribuições</w:t>
      </w:r>
    </w:p>
    <w:p w:rsidR="005A7225" w:rsidRDefault="005A7225" w:rsidP="005A7225">
      <w:pPr>
        <w:rPr>
          <w:szCs w:val="24"/>
        </w:rPr>
      </w:pPr>
      <w:r>
        <w:rPr>
          <w:b/>
          <w:szCs w:val="24"/>
        </w:rPr>
        <w:t>Art. 5</w:t>
      </w:r>
      <w:r w:rsidRPr="00F97FA2">
        <w:rPr>
          <w:b/>
          <w:szCs w:val="24"/>
        </w:rPr>
        <w:t>º</w:t>
      </w:r>
      <w:r>
        <w:rPr>
          <w:b/>
          <w:szCs w:val="24"/>
        </w:rPr>
        <w:t xml:space="preserve"> </w:t>
      </w:r>
      <w:r>
        <w:rPr>
          <w:szCs w:val="24"/>
        </w:rPr>
        <w:t>São Atribuições do GVENCK:</w:t>
      </w:r>
    </w:p>
    <w:p w:rsidR="005C4CA8" w:rsidRPr="005C4CA8" w:rsidRDefault="009F4D2F" w:rsidP="006C429E">
      <w:pPr>
        <w:pStyle w:val="SemEspaamento"/>
      </w:pPr>
      <w:r>
        <w:t xml:space="preserve">I – </w:t>
      </w:r>
      <w:proofErr w:type="gramStart"/>
      <w:r>
        <w:t>a</w:t>
      </w:r>
      <w:proofErr w:type="gramEnd"/>
      <w:r w:rsidR="005C4CA8" w:rsidRPr="005C4CA8">
        <w:t xml:space="preserve"> integração entre </w:t>
      </w:r>
      <w:r w:rsidR="00011D11">
        <w:t>membro</w:t>
      </w:r>
      <w:r w:rsidR="005C4CA8" w:rsidRPr="005C4CA8">
        <w:t xml:space="preserve">s através de reuniões de caráter </w:t>
      </w:r>
      <w:r w:rsidR="00C16373">
        <w:t>cientí</w:t>
      </w:r>
      <w:r w:rsidR="005C4CA8" w:rsidRPr="005C4CA8">
        <w:t>ficas</w:t>
      </w:r>
      <w:r w:rsidR="005C4CA8">
        <w:t xml:space="preserve"> </w:t>
      </w:r>
      <w:r w:rsidR="005C4CA8" w:rsidRPr="005C4CA8">
        <w:t>e culturais, seminários, simpósios, visitas técnicas, cursos e outros eventos que possam</w:t>
      </w:r>
      <w:r w:rsidR="005C4CA8">
        <w:t xml:space="preserve"> </w:t>
      </w:r>
      <w:r w:rsidR="005C4CA8" w:rsidRPr="005C4CA8">
        <w:t xml:space="preserve">auxiliar na divulgação e discussão dos conhecimentos relacionados à </w:t>
      </w:r>
      <w:r w:rsidR="0097770F">
        <w:t>genética e melhoramento de plantas</w:t>
      </w:r>
      <w:r w:rsidR="002E6DD9">
        <w:t>;</w:t>
      </w:r>
    </w:p>
    <w:p w:rsidR="005C4CA8" w:rsidRPr="005C4CA8" w:rsidRDefault="009F4D2F" w:rsidP="006C429E">
      <w:pPr>
        <w:pStyle w:val="SemEspaamento"/>
      </w:pPr>
      <w:r>
        <w:t>II – e</w:t>
      </w:r>
      <w:r w:rsidR="005C4CA8" w:rsidRPr="005C4CA8">
        <w:t>laborar, executar e difundir pesquisas relacionadas à área;</w:t>
      </w:r>
    </w:p>
    <w:p w:rsidR="005C4CA8" w:rsidRPr="005C4CA8" w:rsidRDefault="005C4CA8" w:rsidP="006C429E">
      <w:pPr>
        <w:pStyle w:val="SemEspaamento"/>
      </w:pPr>
      <w:r w:rsidRPr="005C4CA8">
        <w:t>I</w:t>
      </w:r>
      <w:r w:rsidR="000053C2">
        <w:t>II</w:t>
      </w:r>
      <w:r w:rsidR="009F4D2F">
        <w:t xml:space="preserve"> – o</w:t>
      </w:r>
      <w:r w:rsidRPr="005C4CA8">
        <w:t>rganizar e executar atividades de extensão;</w:t>
      </w:r>
    </w:p>
    <w:p w:rsidR="005C4CA8" w:rsidRPr="005C4CA8" w:rsidRDefault="000053C2" w:rsidP="006C429E">
      <w:pPr>
        <w:pStyle w:val="SemEspaamento"/>
      </w:pPr>
      <w:r>
        <w:t>I</w:t>
      </w:r>
      <w:r w:rsidR="005C4CA8" w:rsidRPr="005C4CA8">
        <w:t xml:space="preserve">V – </w:t>
      </w:r>
      <w:r w:rsidR="009F4D2F">
        <w:t>p</w:t>
      </w:r>
      <w:r w:rsidR="005C4CA8" w:rsidRPr="005C4CA8">
        <w:t>romover o intercâmbio de informações e a colaboração com demais entidades</w:t>
      </w:r>
      <w:r w:rsidR="005C4CA8">
        <w:t xml:space="preserve"> </w:t>
      </w:r>
      <w:r w:rsidR="005C4CA8" w:rsidRPr="005C4CA8">
        <w:t>afins;</w:t>
      </w:r>
    </w:p>
    <w:p w:rsidR="005C4CA8" w:rsidRPr="005C4CA8" w:rsidRDefault="005C4CA8" w:rsidP="006C429E">
      <w:pPr>
        <w:pStyle w:val="SemEspaamento"/>
      </w:pPr>
      <w:r w:rsidRPr="005C4CA8">
        <w:t xml:space="preserve">V – </w:t>
      </w:r>
      <w:r w:rsidR="009F4D2F">
        <w:t>e</w:t>
      </w:r>
      <w:r w:rsidRPr="005C4CA8">
        <w:t>laborar e executar convênios, acordos e parcerias (entre outros) e articular-se</w:t>
      </w:r>
      <w:r>
        <w:t xml:space="preserve"> </w:t>
      </w:r>
      <w:r w:rsidR="00626942">
        <w:t xml:space="preserve">pela forma conveniente, com </w:t>
      </w:r>
      <w:r w:rsidR="000053C2">
        <w:t xml:space="preserve">entidades públicas, </w:t>
      </w:r>
      <w:proofErr w:type="spellStart"/>
      <w:r w:rsidR="000053C2">
        <w:t>privadas</w:t>
      </w:r>
      <w:proofErr w:type="spellEnd"/>
      <w:r w:rsidR="000053C2">
        <w:t xml:space="preserve">, </w:t>
      </w:r>
      <w:r w:rsidRPr="005C4CA8">
        <w:t>nacionais</w:t>
      </w:r>
      <w:r w:rsidR="000053C2">
        <w:t xml:space="preserve"> e internacionais</w:t>
      </w:r>
      <w:r w:rsidRPr="005C4CA8">
        <w:t>;</w:t>
      </w:r>
    </w:p>
    <w:p w:rsidR="005C4CA8" w:rsidRPr="005C4CA8" w:rsidRDefault="009F4D2F" w:rsidP="006C429E">
      <w:pPr>
        <w:pStyle w:val="SemEspaamento"/>
      </w:pPr>
      <w:r>
        <w:lastRenderedPageBreak/>
        <w:t>VI – p</w:t>
      </w:r>
      <w:r w:rsidR="005C4CA8" w:rsidRPr="005C4CA8">
        <w:t>romover o aperfeiçoamento e atualização de docentes e discentes;</w:t>
      </w:r>
    </w:p>
    <w:p w:rsidR="005C4CA8" w:rsidRPr="005C4CA8" w:rsidRDefault="009F4D2F" w:rsidP="006C429E">
      <w:pPr>
        <w:pStyle w:val="SemEspaamento"/>
      </w:pPr>
      <w:r>
        <w:t>VII – m</w:t>
      </w:r>
      <w:r w:rsidR="005C4CA8" w:rsidRPr="005C4CA8">
        <w:t xml:space="preserve">anter </w:t>
      </w:r>
      <w:r w:rsidR="00011D11">
        <w:t>membro</w:t>
      </w:r>
      <w:r w:rsidR="005C4CA8" w:rsidRPr="005C4CA8">
        <w:t>s informados sobre as atividades do G</w:t>
      </w:r>
      <w:r w:rsidR="005C4CA8">
        <w:t>VENCK</w:t>
      </w:r>
      <w:r w:rsidR="005C4CA8" w:rsidRPr="005C4CA8">
        <w:t>;</w:t>
      </w:r>
    </w:p>
    <w:p w:rsidR="005A7225" w:rsidRDefault="000053C2" w:rsidP="006C429E">
      <w:pPr>
        <w:pStyle w:val="SemEspaamento"/>
      </w:pPr>
      <w:r>
        <w:t>VIII</w:t>
      </w:r>
      <w:r w:rsidR="005C4CA8" w:rsidRPr="005C4CA8">
        <w:t xml:space="preserve"> – </w:t>
      </w:r>
      <w:r w:rsidR="009F4D2F">
        <w:t>e</w:t>
      </w:r>
      <w:r w:rsidR="005C4CA8" w:rsidRPr="005C4CA8">
        <w:t>mitir certificados de participação como membro do G</w:t>
      </w:r>
      <w:r w:rsidR="005C4CA8">
        <w:t>VENCK</w:t>
      </w:r>
      <w:r w:rsidR="005C4CA8" w:rsidRPr="005C4CA8">
        <w:t xml:space="preserve"> e/ou</w:t>
      </w:r>
      <w:r w:rsidR="005C4CA8">
        <w:t xml:space="preserve"> </w:t>
      </w:r>
      <w:r w:rsidR="005C4CA8" w:rsidRPr="005C4CA8">
        <w:t>participação nos eventos organizados pelo mesmo.</w:t>
      </w:r>
    </w:p>
    <w:p w:rsidR="00691004" w:rsidRPr="003A0B01" w:rsidRDefault="00691004" w:rsidP="00030D6C">
      <w:pPr>
        <w:pStyle w:val="Ttulo1"/>
      </w:pPr>
      <w:r w:rsidRPr="003A0B01">
        <w:t>Capítulo IV</w:t>
      </w:r>
    </w:p>
    <w:p w:rsidR="00691004" w:rsidRPr="003A0B01" w:rsidRDefault="00691004" w:rsidP="00691004">
      <w:pPr>
        <w:jc w:val="center"/>
        <w:rPr>
          <w:sz w:val="28"/>
          <w:szCs w:val="28"/>
        </w:rPr>
      </w:pPr>
      <w:r w:rsidRPr="003A0B01">
        <w:rPr>
          <w:sz w:val="28"/>
          <w:szCs w:val="28"/>
        </w:rPr>
        <w:t xml:space="preserve">Dos </w:t>
      </w:r>
      <w:r w:rsidR="00011D11">
        <w:rPr>
          <w:sz w:val="28"/>
          <w:szCs w:val="28"/>
        </w:rPr>
        <w:t>Membro</w:t>
      </w:r>
      <w:r w:rsidRPr="003A0B01">
        <w:rPr>
          <w:sz w:val="28"/>
          <w:szCs w:val="28"/>
        </w:rPr>
        <w:t>s</w:t>
      </w:r>
    </w:p>
    <w:p w:rsidR="004F4527" w:rsidRPr="003A0B01" w:rsidRDefault="004F4527" w:rsidP="00691004">
      <w:pPr>
        <w:jc w:val="center"/>
        <w:rPr>
          <w:sz w:val="28"/>
          <w:szCs w:val="28"/>
        </w:rPr>
      </w:pPr>
      <w:r w:rsidRPr="003A0B01">
        <w:rPr>
          <w:sz w:val="28"/>
          <w:szCs w:val="28"/>
        </w:rPr>
        <w:t>Sessão I – Da Constituição</w:t>
      </w:r>
    </w:p>
    <w:p w:rsidR="004F4527" w:rsidRPr="003A0B01" w:rsidRDefault="004F4527" w:rsidP="00691004">
      <w:pPr>
        <w:jc w:val="center"/>
        <w:rPr>
          <w:sz w:val="28"/>
          <w:szCs w:val="28"/>
        </w:rPr>
      </w:pPr>
    </w:p>
    <w:p w:rsidR="00691004" w:rsidRPr="003A0B01" w:rsidRDefault="002E6DD9" w:rsidP="0002292C">
      <w:pPr>
        <w:jc w:val="both"/>
        <w:rPr>
          <w:szCs w:val="24"/>
        </w:rPr>
      </w:pPr>
      <w:r w:rsidRPr="003A0B01">
        <w:rPr>
          <w:b/>
          <w:szCs w:val="24"/>
        </w:rPr>
        <w:t xml:space="preserve">Art. 6º </w:t>
      </w:r>
      <w:r w:rsidRPr="003A0B01">
        <w:rPr>
          <w:szCs w:val="24"/>
        </w:rPr>
        <w:t>O corpo social é constituído por:</w:t>
      </w:r>
    </w:p>
    <w:p w:rsidR="002E6DD9" w:rsidRPr="003A0B01" w:rsidRDefault="009F4D2F" w:rsidP="006C429E">
      <w:pPr>
        <w:pStyle w:val="SemEspaamento"/>
      </w:pPr>
      <w:r w:rsidRPr="003A0B01">
        <w:t xml:space="preserve">I – </w:t>
      </w:r>
      <w:r w:rsidR="00011D11">
        <w:t>Membros</w:t>
      </w:r>
      <w:r w:rsidR="002E6DD9" w:rsidRPr="003A0B01">
        <w:t xml:space="preserve"> fundadores;</w:t>
      </w:r>
    </w:p>
    <w:p w:rsidR="002E6DD9" w:rsidRPr="003A0B01" w:rsidRDefault="002E6DD9" w:rsidP="006C429E">
      <w:pPr>
        <w:pStyle w:val="SemEspaamento"/>
      </w:pPr>
      <w:r w:rsidRPr="003A0B01">
        <w:t xml:space="preserve">II – </w:t>
      </w:r>
      <w:r w:rsidR="00011D11">
        <w:t>Membros</w:t>
      </w:r>
      <w:r w:rsidRPr="003A0B01">
        <w:t xml:space="preserve"> efetivos;</w:t>
      </w:r>
    </w:p>
    <w:p w:rsidR="002E6DD9" w:rsidRDefault="002E6DD9" w:rsidP="006C429E">
      <w:pPr>
        <w:pStyle w:val="SemEspaamento"/>
      </w:pPr>
      <w:r w:rsidRPr="003A0B01">
        <w:t xml:space="preserve">III – </w:t>
      </w:r>
      <w:r w:rsidR="00011D11">
        <w:t>Membro</w:t>
      </w:r>
      <w:r w:rsidRPr="003A0B01">
        <w:t>s participantes.</w:t>
      </w:r>
    </w:p>
    <w:p w:rsidR="00D004EF" w:rsidRPr="003A0B01" w:rsidRDefault="00D004EF" w:rsidP="006C429E">
      <w:pPr>
        <w:pStyle w:val="SemEspaamento"/>
      </w:pPr>
      <w:bookmarkStart w:id="0" w:name="_GoBack"/>
      <w:bookmarkEnd w:id="0"/>
    </w:p>
    <w:p w:rsidR="007A0A18" w:rsidRPr="003A0B01" w:rsidRDefault="007A0A18" w:rsidP="0002292C">
      <w:pPr>
        <w:pStyle w:val="SemEspaamento"/>
        <w:jc w:val="both"/>
        <w:rPr>
          <w:szCs w:val="24"/>
        </w:rPr>
      </w:pPr>
      <w:r w:rsidRPr="003A0B01">
        <w:rPr>
          <w:b/>
          <w:szCs w:val="24"/>
        </w:rPr>
        <w:t>Art. 7º</w:t>
      </w:r>
      <w:r w:rsidRPr="003A0B01">
        <w:rPr>
          <w:szCs w:val="24"/>
        </w:rPr>
        <w:t xml:space="preserve"> São </w:t>
      </w:r>
      <w:r w:rsidR="00011D11">
        <w:rPr>
          <w:szCs w:val="24"/>
        </w:rPr>
        <w:t>membro</w:t>
      </w:r>
      <w:r w:rsidRPr="003A0B01">
        <w:rPr>
          <w:szCs w:val="24"/>
        </w:rPr>
        <w:t>s fundadores aqueles que subscreveram a ata de fundação do GVENCK.</w:t>
      </w:r>
    </w:p>
    <w:p w:rsidR="007A0A18" w:rsidRPr="003A0B01" w:rsidRDefault="007A0A18" w:rsidP="0002292C">
      <w:pPr>
        <w:pStyle w:val="SemEspaamento"/>
        <w:jc w:val="both"/>
        <w:rPr>
          <w:szCs w:val="24"/>
        </w:rPr>
      </w:pPr>
    </w:p>
    <w:p w:rsidR="00F61AEC" w:rsidRPr="003A0B01" w:rsidRDefault="007A0A18" w:rsidP="0002292C">
      <w:pPr>
        <w:pStyle w:val="SemEspaamento"/>
        <w:jc w:val="both"/>
        <w:rPr>
          <w:szCs w:val="24"/>
        </w:rPr>
      </w:pPr>
      <w:r w:rsidRPr="003A0B01">
        <w:rPr>
          <w:b/>
          <w:szCs w:val="24"/>
        </w:rPr>
        <w:t>Art. 8º</w:t>
      </w:r>
      <w:r w:rsidRPr="003A0B01">
        <w:rPr>
          <w:szCs w:val="24"/>
        </w:rPr>
        <w:t xml:space="preserve"> São </w:t>
      </w:r>
      <w:r w:rsidR="00011D11">
        <w:rPr>
          <w:szCs w:val="24"/>
        </w:rPr>
        <w:t>membro</w:t>
      </w:r>
      <w:r w:rsidRPr="003A0B01">
        <w:rPr>
          <w:szCs w:val="24"/>
        </w:rPr>
        <w:t>s efetivos</w:t>
      </w:r>
      <w:r w:rsidR="00F61AEC" w:rsidRPr="003A0B01">
        <w:rPr>
          <w:szCs w:val="24"/>
        </w:rPr>
        <w:t>:</w:t>
      </w:r>
    </w:p>
    <w:p w:rsidR="00F61AEC" w:rsidRPr="003A0B01" w:rsidRDefault="00F61AEC" w:rsidP="00F61AEC">
      <w:pPr>
        <w:pStyle w:val="SemEspaamento"/>
      </w:pPr>
      <w:r w:rsidRPr="003A0B01">
        <w:t>I – 1 (Um) docente da ESALQ vinculado ao programa de Genética e Melhoramento de Plantas;</w:t>
      </w:r>
    </w:p>
    <w:p w:rsidR="00F61AEC" w:rsidRPr="003A0B01" w:rsidRDefault="00F61AEC" w:rsidP="00F61AEC">
      <w:pPr>
        <w:pStyle w:val="SemEspaamento"/>
      </w:pPr>
      <w:r w:rsidRPr="003A0B01">
        <w:t>II – No máximo 22 (Vinte e Dois) discentes somando graduação e pós-graduação.</w:t>
      </w:r>
    </w:p>
    <w:p w:rsidR="00F61AEC" w:rsidRPr="003A0B01" w:rsidRDefault="00F61AEC" w:rsidP="0002292C">
      <w:pPr>
        <w:pStyle w:val="SemEspaamento"/>
        <w:jc w:val="both"/>
        <w:rPr>
          <w:szCs w:val="24"/>
        </w:rPr>
      </w:pPr>
    </w:p>
    <w:p w:rsidR="007A0A18" w:rsidRPr="003A0B01" w:rsidRDefault="007A0A18" w:rsidP="0002292C">
      <w:pPr>
        <w:pStyle w:val="SemEspaamento"/>
        <w:jc w:val="both"/>
        <w:rPr>
          <w:szCs w:val="24"/>
        </w:rPr>
      </w:pPr>
      <w:r w:rsidRPr="003A0B01">
        <w:rPr>
          <w:szCs w:val="24"/>
        </w:rPr>
        <w:t xml:space="preserve"> os discentes e docentes da ESALQ</w:t>
      </w:r>
      <w:r w:rsidR="00F11DAB" w:rsidRPr="003A0B01">
        <w:rPr>
          <w:szCs w:val="24"/>
        </w:rPr>
        <w:t xml:space="preserve"> participantes do ano corrente</w:t>
      </w:r>
      <w:r w:rsidR="000A4FA8" w:rsidRPr="003A0B01">
        <w:rPr>
          <w:szCs w:val="24"/>
        </w:rPr>
        <w:t xml:space="preserve"> com limite máximo de 22</w:t>
      </w:r>
      <w:r w:rsidRPr="003A0B01">
        <w:rPr>
          <w:szCs w:val="24"/>
        </w:rPr>
        <w:t>.</w:t>
      </w:r>
      <w:r w:rsidR="000A4FA8" w:rsidRPr="003A0B01">
        <w:rPr>
          <w:szCs w:val="24"/>
        </w:rPr>
        <w:t xml:space="preserve"> A cada ano haverá eleições e a restruturação do grupo sendo abertas novas vagas.</w:t>
      </w:r>
    </w:p>
    <w:p w:rsidR="007A0A18" w:rsidRPr="003A0B01" w:rsidRDefault="007A0A18" w:rsidP="0002292C">
      <w:pPr>
        <w:pStyle w:val="SemEspaamento"/>
        <w:jc w:val="both"/>
        <w:rPr>
          <w:szCs w:val="24"/>
        </w:rPr>
      </w:pPr>
    </w:p>
    <w:p w:rsidR="007A0A18" w:rsidRPr="003A0B01" w:rsidRDefault="007A0A18" w:rsidP="0002292C">
      <w:pPr>
        <w:pStyle w:val="SemEspaamento"/>
        <w:jc w:val="both"/>
        <w:rPr>
          <w:szCs w:val="24"/>
        </w:rPr>
      </w:pPr>
      <w:r w:rsidRPr="003A0B01">
        <w:rPr>
          <w:b/>
          <w:szCs w:val="24"/>
        </w:rPr>
        <w:t>Art. 9º</w:t>
      </w:r>
      <w:r w:rsidRPr="003A0B01">
        <w:rPr>
          <w:szCs w:val="24"/>
        </w:rPr>
        <w:t xml:space="preserve"> São </w:t>
      </w:r>
      <w:r w:rsidR="00011D11">
        <w:rPr>
          <w:szCs w:val="24"/>
        </w:rPr>
        <w:t>membro</w:t>
      </w:r>
      <w:r w:rsidRPr="003A0B01">
        <w:rPr>
          <w:szCs w:val="24"/>
        </w:rPr>
        <w:t>s participantes todas as pessoas que venham a contribuir na execução de projetos e na realização dos objetivos do grupo.</w:t>
      </w:r>
    </w:p>
    <w:p w:rsidR="007A0A18" w:rsidRPr="003A0B01" w:rsidRDefault="007A0A18" w:rsidP="0002292C">
      <w:pPr>
        <w:pStyle w:val="SemEspaamento"/>
        <w:jc w:val="both"/>
        <w:rPr>
          <w:szCs w:val="24"/>
        </w:rPr>
      </w:pPr>
    </w:p>
    <w:p w:rsidR="007A0A18" w:rsidRPr="003A0B01" w:rsidRDefault="007A0A18" w:rsidP="0002292C">
      <w:pPr>
        <w:pStyle w:val="SemEspaamento"/>
        <w:jc w:val="both"/>
        <w:rPr>
          <w:szCs w:val="24"/>
        </w:rPr>
      </w:pPr>
      <w:r w:rsidRPr="003A0B01">
        <w:rPr>
          <w:b/>
          <w:szCs w:val="24"/>
        </w:rPr>
        <w:t>Art. 10º</w:t>
      </w:r>
      <w:r w:rsidRPr="003A0B01">
        <w:rPr>
          <w:szCs w:val="24"/>
        </w:rPr>
        <w:t xml:space="preserve"> A admissão dos </w:t>
      </w:r>
      <w:r w:rsidR="00011D11">
        <w:rPr>
          <w:szCs w:val="24"/>
        </w:rPr>
        <w:t>membro</w:t>
      </w:r>
      <w:r w:rsidRPr="003A0B01">
        <w:rPr>
          <w:szCs w:val="24"/>
        </w:rPr>
        <w:t xml:space="preserve">s será feita mediante um convite promovido pelos </w:t>
      </w:r>
      <w:r w:rsidR="00011D11">
        <w:rPr>
          <w:szCs w:val="24"/>
        </w:rPr>
        <w:t>membro</w:t>
      </w:r>
      <w:r w:rsidRPr="003A0B01">
        <w:rPr>
          <w:szCs w:val="24"/>
        </w:rPr>
        <w:t xml:space="preserve">s fundadores realizando uma entrevista com o mesmo e com aprovação dos </w:t>
      </w:r>
      <w:r w:rsidR="00011D11">
        <w:rPr>
          <w:szCs w:val="24"/>
        </w:rPr>
        <w:t>membro</w:t>
      </w:r>
      <w:r w:rsidRPr="003A0B01">
        <w:rPr>
          <w:szCs w:val="24"/>
        </w:rPr>
        <w:t>s efetivos.</w:t>
      </w:r>
    </w:p>
    <w:p w:rsidR="007A0A18" w:rsidRPr="003A0B01" w:rsidRDefault="007A0A18" w:rsidP="0002292C">
      <w:pPr>
        <w:pStyle w:val="SemEspaamento"/>
        <w:jc w:val="both"/>
        <w:rPr>
          <w:szCs w:val="24"/>
        </w:rPr>
      </w:pPr>
    </w:p>
    <w:p w:rsidR="00F97FA2" w:rsidRDefault="007A0A18" w:rsidP="0002292C">
      <w:pPr>
        <w:pStyle w:val="SemEspaamento"/>
        <w:jc w:val="both"/>
        <w:rPr>
          <w:szCs w:val="24"/>
        </w:rPr>
      </w:pPr>
      <w:r w:rsidRPr="003A0B01">
        <w:rPr>
          <w:b/>
          <w:szCs w:val="24"/>
        </w:rPr>
        <w:t>Art.11º</w:t>
      </w:r>
      <w:r w:rsidRPr="003A0B01">
        <w:rPr>
          <w:szCs w:val="24"/>
        </w:rPr>
        <w:t xml:space="preserve"> As reuniões serão lavradas em ata e assinadas pelos seus respectivos participantes.</w:t>
      </w:r>
    </w:p>
    <w:p w:rsidR="00B46988" w:rsidRDefault="00B46988" w:rsidP="007A0A18">
      <w:pPr>
        <w:pStyle w:val="SemEspaamento"/>
        <w:rPr>
          <w:szCs w:val="24"/>
        </w:rPr>
      </w:pPr>
    </w:p>
    <w:p w:rsidR="00784216" w:rsidRDefault="00784216" w:rsidP="007A0A18">
      <w:pPr>
        <w:pStyle w:val="SemEspaamento"/>
        <w:rPr>
          <w:szCs w:val="24"/>
        </w:rPr>
      </w:pPr>
    </w:p>
    <w:p w:rsidR="00B46988" w:rsidRDefault="00B46988" w:rsidP="00030D6C">
      <w:pPr>
        <w:pStyle w:val="Ttulo1"/>
      </w:pPr>
      <w:r>
        <w:t>Capítulo V</w:t>
      </w:r>
    </w:p>
    <w:p w:rsidR="00B46988" w:rsidRDefault="00B46988" w:rsidP="00B469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Dos direitos e </w:t>
      </w:r>
      <w:r w:rsidR="00E01771">
        <w:rPr>
          <w:sz w:val="28"/>
          <w:szCs w:val="28"/>
        </w:rPr>
        <w:t xml:space="preserve">Deveres dos </w:t>
      </w:r>
      <w:r w:rsidR="00011D11">
        <w:rPr>
          <w:sz w:val="28"/>
          <w:szCs w:val="28"/>
        </w:rPr>
        <w:t>Membro</w:t>
      </w:r>
      <w:r>
        <w:rPr>
          <w:sz w:val="28"/>
          <w:szCs w:val="28"/>
        </w:rPr>
        <w:t>s</w:t>
      </w:r>
    </w:p>
    <w:p w:rsidR="00784216" w:rsidRPr="00784216" w:rsidRDefault="00784216" w:rsidP="0002292C">
      <w:pPr>
        <w:jc w:val="both"/>
        <w:rPr>
          <w:szCs w:val="24"/>
        </w:rPr>
      </w:pPr>
      <w:r w:rsidRPr="00784216">
        <w:rPr>
          <w:b/>
          <w:szCs w:val="24"/>
        </w:rPr>
        <w:t>Art. 12º</w:t>
      </w:r>
      <w:r w:rsidRPr="00784216">
        <w:rPr>
          <w:szCs w:val="24"/>
        </w:rPr>
        <w:t xml:space="preserve"> Todos os </w:t>
      </w:r>
      <w:r w:rsidR="00011D11">
        <w:rPr>
          <w:szCs w:val="24"/>
        </w:rPr>
        <w:t>membro</w:t>
      </w:r>
      <w:r w:rsidRPr="00784216">
        <w:rPr>
          <w:szCs w:val="24"/>
        </w:rPr>
        <w:t>s têm direito a:</w:t>
      </w:r>
    </w:p>
    <w:p w:rsidR="00784216" w:rsidRPr="00784216" w:rsidRDefault="00784216" w:rsidP="006C429E">
      <w:pPr>
        <w:pStyle w:val="SemEspaamento"/>
      </w:pPr>
      <w:r w:rsidRPr="00784216">
        <w:t xml:space="preserve">I – </w:t>
      </w:r>
      <w:r w:rsidR="009F4D2F">
        <w:t>p</w:t>
      </w:r>
      <w:r w:rsidRPr="00784216">
        <w:t>articipar dos even</w:t>
      </w:r>
      <w:r>
        <w:t>tos promovidos pelo GVENCK</w:t>
      </w:r>
      <w:r w:rsidRPr="00784216">
        <w:t>;</w:t>
      </w:r>
    </w:p>
    <w:p w:rsidR="00784216" w:rsidRPr="00784216" w:rsidRDefault="00784216" w:rsidP="006C429E">
      <w:pPr>
        <w:pStyle w:val="SemEspaamento"/>
      </w:pPr>
      <w:r w:rsidRPr="00784216">
        <w:t xml:space="preserve">II – </w:t>
      </w:r>
      <w:r w:rsidR="009F4D2F">
        <w:t>p</w:t>
      </w:r>
      <w:r w:rsidRPr="00784216">
        <w:t>ropor medidas e ações q</w:t>
      </w:r>
      <w:r>
        <w:t>ue possam ser realizadas pelo GVENCK</w:t>
      </w:r>
      <w:r w:rsidRPr="00784216">
        <w:t>, mediante</w:t>
      </w:r>
      <w:r>
        <w:t xml:space="preserve"> </w:t>
      </w:r>
      <w:r w:rsidRPr="00784216">
        <w:t>Assembleia</w:t>
      </w:r>
      <w:r>
        <w:t xml:space="preserve"> Geral;</w:t>
      </w:r>
    </w:p>
    <w:p w:rsidR="00784216" w:rsidRPr="00784216" w:rsidRDefault="009F4D2F" w:rsidP="006C429E">
      <w:pPr>
        <w:pStyle w:val="SemEspaamento"/>
      </w:pPr>
      <w:r>
        <w:t>III – p</w:t>
      </w:r>
      <w:r w:rsidR="00784216" w:rsidRPr="00784216">
        <w:t>articipar das reuniões do G</w:t>
      </w:r>
      <w:r w:rsidR="00784216">
        <w:t>VENCK</w:t>
      </w:r>
      <w:r w:rsidR="00784216" w:rsidRPr="00784216">
        <w:t>, tendo o direito a manifestar suas</w:t>
      </w:r>
      <w:r w:rsidR="00784216">
        <w:t xml:space="preserve"> opiniões;</w:t>
      </w:r>
    </w:p>
    <w:p w:rsidR="00B46988" w:rsidRDefault="00784216" w:rsidP="006C429E">
      <w:pPr>
        <w:pStyle w:val="SemEspaamento"/>
      </w:pPr>
      <w:r w:rsidRPr="00784216">
        <w:t xml:space="preserve">IV – </w:t>
      </w:r>
      <w:r w:rsidR="009F4D2F">
        <w:t>p</w:t>
      </w:r>
      <w:r w:rsidRPr="00784216">
        <w:t xml:space="preserve">articipar dos projetos de pesquisa e extensão em </w:t>
      </w:r>
      <w:r>
        <w:t>genética e melhoramento de plantas</w:t>
      </w:r>
      <w:r w:rsidRPr="00784216">
        <w:t>, sob a</w:t>
      </w:r>
      <w:r>
        <w:t xml:space="preserve"> </w:t>
      </w:r>
      <w:r w:rsidRPr="00784216">
        <w:t>coordenação do G</w:t>
      </w:r>
      <w:r>
        <w:t>VENCK</w:t>
      </w:r>
      <w:r w:rsidRPr="00784216">
        <w:t>.</w:t>
      </w:r>
    </w:p>
    <w:p w:rsidR="004223E5" w:rsidRDefault="004223E5" w:rsidP="0002292C">
      <w:pPr>
        <w:jc w:val="both"/>
        <w:rPr>
          <w:szCs w:val="24"/>
        </w:rPr>
      </w:pPr>
      <w:r w:rsidRPr="004223E5">
        <w:rPr>
          <w:b/>
          <w:szCs w:val="24"/>
        </w:rPr>
        <w:t>Art. 13º</w:t>
      </w:r>
      <w:r w:rsidRPr="004223E5">
        <w:rPr>
          <w:szCs w:val="24"/>
        </w:rPr>
        <w:t xml:space="preserve"> Todos os </w:t>
      </w:r>
      <w:r w:rsidR="00011D11">
        <w:rPr>
          <w:szCs w:val="24"/>
        </w:rPr>
        <w:t>membro</w:t>
      </w:r>
      <w:r w:rsidRPr="004223E5">
        <w:rPr>
          <w:szCs w:val="24"/>
        </w:rPr>
        <w:t>s devem:</w:t>
      </w:r>
    </w:p>
    <w:p w:rsidR="004223E5" w:rsidRPr="006C429E" w:rsidRDefault="004223E5" w:rsidP="006C429E">
      <w:pPr>
        <w:pStyle w:val="SemEspaamento"/>
        <w:rPr>
          <w:szCs w:val="24"/>
        </w:rPr>
      </w:pPr>
      <w:r w:rsidRPr="006C429E">
        <w:rPr>
          <w:szCs w:val="24"/>
        </w:rPr>
        <w:lastRenderedPageBreak/>
        <w:t xml:space="preserve">I – </w:t>
      </w:r>
      <w:r w:rsidR="009F4D2F">
        <w:rPr>
          <w:szCs w:val="24"/>
        </w:rPr>
        <w:t>c</w:t>
      </w:r>
      <w:r w:rsidRPr="006C429E">
        <w:rPr>
          <w:szCs w:val="24"/>
        </w:rPr>
        <w:t>umprir o estatuto, sob pena de desligamento do mesmo;</w:t>
      </w:r>
    </w:p>
    <w:p w:rsidR="004223E5" w:rsidRPr="006C429E" w:rsidRDefault="004223E5" w:rsidP="006C429E">
      <w:pPr>
        <w:pStyle w:val="SemEspaamento"/>
        <w:rPr>
          <w:szCs w:val="24"/>
        </w:rPr>
      </w:pPr>
      <w:r w:rsidRPr="006C429E">
        <w:rPr>
          <w:szCs w:val="24"/>
        </w:rPr>
        <w:t xml:space="preserve">II – </w:t>
      </w:r>
      <w:r w:rsidR="009F4D2F">
        <w:rPr>
          <w:szCs w:val="24"/>
        </w:rPr>
        <w:t>a</w:t>
      </w:r>
      <w:r w:rsidRPr="006C429E">
        <w:rPr>
          <w:szCs w:val="24"/>
        </w:rPr>
        <w:t>catar todas as decisões que venha a ser tomadas pelos dirigentes do GVENCK;</w:t>
      </w:r>
    </w:p>
    <w:p w:rsidR="004223E5" w:rsidRPr="006C429E" w:rsidRDefault="004223E5" w:rsidP="006C429E">
      <w:pPr>
        <w:pStyle w:val="SemEspaamento"/>
        <w:rPr>
          <w:szCs w:val="24"/>
        </w:rPr>
      </w:pPr>
      <w:r w:rsidRPr="006C429E">
        <w:rPr>
          <w:szCs w:val="24"/>
        </w:rPr>
        <w:t xml:space="preserve">III – </w:t>
      </w:r>
      <w:r w:rsidR="009F4D2F">
        <w:rPr>
          <w:szCs w:val="24"/>
        </w:rPr>
        <w:t>p</w:t>
      </w:r>
      <w:r w:rsidRPr="006C429E">
        <w:rPr>
          <w:szCs w:val="24"/>
        </w:rPr>
        <w:t>articipar das reuniões para as quais for convocado, tendo no mínimo 75% de presença, sendo necessári</w:t>
      </w:r>
      <w:r w:rsidR="00A3563B">
        <w:rPr>
          <w:szCs w:val="24"/>
        </w:rPr>
        <w:t>o justificar todas as ausências, salvo nos casos em que membros do GVENCK se ausentem em decorrência da realização de estágios, cursos, doutorado sanduiche ou outra atividade em haja a previsão de retorno para continuar os trabalhos no grupo.</w:t>
      </w:r>
    </w:p>
    <w:p w:rsidR="004223E5" w:rsidRPr="006C429E" w:rsidRDefault="009F4D2F" w:rsidP="006C429E">
      <w:pPr>
        <w:pStyle w:val="SemEspaamento"/>
        <w:rPr>
          <w:szCs w:val="24"/>
        </w:rPr>
      </w:pPr>
      <w:r>
        <w:rPr>
          <w:szCs w:val="24"/>
        </w:rPr>
        <w:t>IV – z</w:t>
      </w:r>
      <w:r w:rsidR="004223E5" w:rsidRPr="006C429E">
        <w:rPr>
          <w:szCs w:val="24"/>
        </w:rPr>
        <w:t>elar pela fiel execução das finalidades do GVENCK;</w:t>
      </w:r>
    </w:p>
    <w:p w:rsidR="004223E5" w:rsidRPr="006C429E" w:rsidRDefault="004223E5" w:rsidP="006C429E">
      <w:pPr>
        <w:pStyle w:val="SemEspaamento"/>
        <w:rPr>
          <w:szCs w:val="24"/>
        </w:rPr>
      </w:pPr>
      <w:r w:rsidRPr="006C429E">
        <w:rPr>
          <w:szCs w:val="24"/>
        </w:rPr>
        <w:t xml:space="preserve">V – </w:t>
      </w:r>
      <w:r w:rsidR="009F4D2F">
        <w:rPr>
          <w:szCs w:val="24"/>
        </w:rPr>
        <w:t>z</w:t>
      </w:r>
      <w:r w:rsidRPr="006C429E">
        <w:rPr>
          <w:szCs w:val="24"/>
        </w:rPr>
        <w:t>elar pelo patrimônio moral e material do G</w:t>
      </w:r>
      <w:r w:rsidR="00905AE6" w:rsidRPr="006C429E">
        <w:rPr>
          <w:szCs w:val="24"/>
        </w:rPr>
        <w:t>VENCK</w:t>
      </w:r>
      <w:r w:rsidRPr="006C429E">
        <w:rPr>
          <w:szCs w:val="24"/>
        </w:rPr>
        <w:t>;</w:t>
      </w:r>
    </w:p>
    <w:p w:rsidR="004223E5" w:rsidRPr="006C429E" w:rsidRDefault="009F4D2F" w:rsidP="006C429E">
      <w:pPr>
        <w:pStyle w:val="SemEspaamento"/>
        <w:rPr>
          <w:szCs w:val="24"/>
        </w:rPr>
      </w:pPr>
      <w:r>
        <w:rPr>
          <w:szCs w:val="24"/>
        </w:rPr>
        <w:t>VI – c</w:t>
      </w:r>
      <w:r w:rsidR="004223E5" w:rsidRPr="006C429E">
        <w:rPr>
          <w:szCs w:val="24"/>
        </w:rPr>
        <w:t>umprir todas às funções para as quais se propor (encargos, comissões,</w:t>
      </w:r>
      <w:r w:rsidR="00905AE6" w:rsidRPr="006C429E">
        <w:rPr>
          <w:szCs w:val="24"/>
        </w:rPr>
        <w:t xml:space="preserve"> </w:t>
      </w:r>
      <w:r w:rsidR="004223E5" w:rsidRPr="006C429E">
        <w:rPr>
          <w:szCs w:val="24"/>
        </w:rPr>
        <w:t>coordenação, etc.);</w:t>
      </w:r>
    </w:p>
    <w:p w:rsidR="004223E5" w:rsidRPr="006C429E" w:rsidRDefault="004223E5" w:rsidP="006C429E">
      <w:pPr>
        <w:pStyle w:val="SemEspaamento"/>
        <w:rPr>
          <w:szCs w:val="24"/>
        </w:rPr>
      </w:pPr>
      <w:r w:rsidRPr="006C429E">
        <w:rPr>
          <w:szCs w:val="24"/>
        </w:rPr>
        <w:t xml:space="preserve">VII – </w:t>
      </w:r>
      <w:r w:rsidR="009F4D2F">
        <w:rPr>
          <w:szCs w:val="24"/>
        </w:rPr>
        <w:t>d</w:t>
      </w:r>
      <w:r w:rsidRPr="006C429E">
        <w:rPr>
          <w:szCs w:val="24"/>
        </w:rPr>
        <w:t>evem solicitar à Coordenação Geral o seu desligamento quando que por</w:t>
      </w:r>
      <w:r w:rsidR="00905AE6" w:rsidRPr="006C429E">
        <w:rPr>
          <w:szCs w:val="24"/>
        </w:rPr>
        <w:t xml:space="preserve"> </w:t>
      </w:r>
      <w:r w:rsidRPr="006C429E">
        <w:rPr>
          <w:szCs w:val="24"/>
        </w:rPr>
        <w:t>algum motivo não for mais participar do grupo.</w:t>
      </w:r>
    </w:p>
    <w:p w:rsidR="006707A2" w:rsidRDefault="006707A2" w:rsidP="0002292C">
      <w:pPr>
        <w:jc w:val="both"/>
        <w:rPr>
          <w:szCs w:val="24"/>
        </w:rPr>
      </w:pPr>
      <w:r w:rsidRPr="006707A2">
        <w:rPr>
          <w:b/>
          <w:szCs w:val="24"/>
        </w:rPr>
        <w:t>Art. 14º</w:t>
      </w:r>
      <w:r w:rsidRPr="006707A2">
        <w:rPr>
          <w:szCs w:val="24"/>
        </w:rPr>
        <w:t xml:space="preserve"> Qualquer </w:t>
      </w:r>
      <w:r w:rsidR="00011D11">
        <w:rPr>
          <w:szCs w:val="24"/>
        </w:rPr>
        <w:t>membro</w:t>
      </w:r>
      <w:r w:rsidRPr="006707A2">
        <w:rPr>
          <w:szCs w:val="24"/>
        </w:rPr>
        <w:t xml:space="preserve"> poderá ser convidado a se retirar do quadro social do</w:t>
      </w:r>
      <w:r>
        <w:rPr>
          <w:szCs w:val="24"/>
        </w:rPr>
        <w:t xml:space="preserve"> </w:t>
      </w:r>
      <w:r w:rsidRPr="006707A2">
        <w:rPr>
          <w:szCs w:val="24"/>
        </w:rPr>
        <w:t>G</w:t>
      </w:r>
      <w:r>
        <w:rPr>
          <w:szCs w:val="24"/>
        </w:rPr>
        <w:t>VENCK</w:t>
      </w:r>
      <w:r w:rsidRPr="006707A2">
        <w:rPr>
          <w:szCs w:val="24"/>
        </w:rPr>
        <w:t xml:space="preserve"> pelo não cumprimento de suas obrigações estatutárias, cabendo ao </w:t>
      </w:r>
      <w:r w:rsidR="00011D11">
        <w:rPr>
          <w:szCs w:val="24"/>
        </w:rPr>
        <w:t>membro</w:t>
      </w:r>
      <w:r w:rsidRPr="006707A2">
        <w:rPr>
          <w:szCs w:val="24"/>
        </w:rPr>
        <w:t xml:space="preserve"> o</w:t>
      </w:r>
      <w:r>
        <w:rPr>
          <w:szCs w:val="24"/>
        </w:rPr>
        <w:t xml:space="preserve"> </w:t>
      </w:r>
      <w:r w:rsidRPr="006707A2">
        <w:rPr>
          <w:szCs w:val="24"/>
        </w:rPr>
        <w:t>direito de recurso.</w:t>
      </w:r>
    </w:p>
    <w:p w:rsidR="003C7196" w:rsidRDefault="003C7196" w:rsidP="003C7196">
      <w:pPr>
        <w:jc w:val="center"/>
        <w:rPr>
          <w:sz w:val="28"/>
          <w:szCs w:val="28"/>
        </w:rPr>
      </w:pPr>
    </w:p>
    <w:p w:rsidR="003C7196" w:rsidRDefault="003C7196" w:rsidP="00030D6C">
      <w:pPr>
        <w:pStyle w:val="Ttulo1"/>
      </w:pPr>
      <w:r>
        <w:t>Capítulo VI</w:t>
      </w:r>
    </w:p>
    <w:p w:rsidR="003C7196" w:rsidRDefault="003C7196" w:rsidP="003C7196">
      <w:pPr>
        <w:jc w:val="center"/>
        <w:rPr>
          <w:sz w:val="28"/>
          <w:szCs w:val="28"/>
        </w:rPr>
      </w:pPr>
      <w:r>
        <w:rPr>
          <w:sz w:val="28"/>
          <w:szCs w:val="28"/>
        </w:rPr>
        <w:t>Dos Órgãos Componentes</w:t>
      </w:r>
      <w:r w:rsidR="000A4FA8">
        <w:rPr>
          <w:sz w:val="28"/>
          <w:szCs w:val="28"/>
        </w:rPr>
        <w:t xml:space="preserve"> e Constituição </w:t>
      </w:r>
    </w:p>
    <w:p w:rsidR="00924F0F" w:rsidRPr="00924F0F" w:rsidRDefault="00924F0F" w:rsidP="00924F0F">
      <w:pPr>
        <w:rPr>
          <w:szCs w:val="24"/>
        </w:rPr>
      </w:pPr>
      <w:r w:rsidRPr="00924F0F">
        <w:rPr>
          <w:b/>
          <w:szCs w:val="24"/>
        </w:rPr>
        <w:t>Art. 15º</w:t>
      </w:r>
      <w:r w:rsidRPr="00924F0F">
        <w:rPr>
          <w:szCs w:val="24"/>
        </w:rPr>
        <w:t xml:space="preserve"> - São órgãos componentes do G</w:t>
      </w:r>
      <w:r>
        <w:rPr>
          <w:szCs w:val="24"/>
        </w:rPr>
        <w:t>VENCK</w:t>
      </w:r>
      <w:r w:rsidRPr="00924F0F">
        <w:rPr>
          <w:szCs w:val="24"/>
        </w:rPr>
        <w:t>:</w:t>
      </w:r>
    </w:p>
    <w:p w:rsidR="00924F0F" w:rsidRPr="00924F0F" w:rsidRDefault="00924F0F" w:rsidP="00924F0F">
      <w:pPr>
        <w:rPr>
          <w:szCs w:val="24"/>
        </w:rPr>
      </w:pPr>
      <w:r w:rsidRPr="00924F0F">
        <w:rPr>
          <w:szCs w:val="24"/>
        </w:rPr>
        <w:t xml:space="preserve">I – </w:t>
      </w:r>
      <w:r w:rsidR="00A87E42" w:rsidRPr="00924F0F">
        <w:rPr>
          <w:szCs w:val="24"/>
        </w:rPr>
        <w:t>Assembleia</w:t>
      </w:r>
      <w:r w:rsidRPr="00924F0F">
        <w:rPr>
          <w:szCs w:val="24"/>
        </w:rPr>
        <w:t xml:space="preserve"> geral;</w:t>
      </w:r>
    </w:p>
    <w:p w:rsidR="003C7196" w:rsidRPr="00323D1E" w:rsidRDefault="00323D1E" w:rsidP="00924F0F">
      <w:pPr>
        <w:rPr>
          <w:szCs w:val="24"/>
        </w:rPr>
      </w:pPr>
      <w:r>
        <w:rPr>
          <w:szCs w:val="24"/>
        </w:rPr>
        <w:t>II – Coordenação geral</w:t>
      </w:r>
      <w:r w:rsidRPr="00323D1E">
        <w:rPr>
          <w:szCs w:val="24"/>
        </w:rPr>
        <w:t>;</w:t>
      </w:r>
    </w:p>
    <w:p w:rsidR="00A87E42" w:rsidRPr="00A87E42" w:rsidRDefault="00A87E42" w:rsidP="00A87E42">
      <w:pPr>
        <w:jc w:val="center"/>
        <w:rPr>
          <w:b/>
          <w:szCs w:val="24"/>
        </w:rPr>
      </w:pPr>
      <w:r w:rsidRPr="00A87E42">
        <w:rPr>
          <w:rFonts w:cs="TimesNewRomanPS-BoldMT"/>
          <w:b/>
          <w:bCs/>
          <w:szCs w:val="24"/>
        </w:rPr>
        <w:t>S</w:t>
      </w:r>
      <w:r>
        <w:rPr>
          <w:rFonts w:cs="TimesNewRomanPS-BoldMT"/>
          <w:b/>
          <w:bCs/>
          <w:szCs w:val="24"/>
        </w:rPr>
        <w:t xml:space="preserve">essão </w:t>
      </w:r>
      <w:r w:rsidRPr="00A87E42">
        <w:rPr>
          <w:rFonts w:cs="TimesNewRomanPS-BoldMT"/>
          <w:b/>
          <w:bCs/>
          <w:szCs w:val="24"/>
        </w:rPr>
        <w:t>I – A</w:t>
      </w:r>
      <w:r>
        <w:rPr>
          <w:rFonts w:cs="TimesNewRomanPS-BoldMT"/>
          <w:b/>
          <w:bCs/>
          <w:szCs w:val="24"/>
        </w:rPr>
        <w:t>ssembleia</w:t>
      </w:r>
      <w:r w:rsidRPr="00A87E42">
        <w:rPr>
          <w:rFonts w:cs="TimesNewRomanPS-BoldMT"/>
          <w:b/>
          <w:bCs/>
          <w:szCs w:val="24"/>
        </w:rPr>
        <w:t xml:space="preserve"> G</w:t>
      </w:r>
      <w:r>
        <w:rPr>
          <w:rFonts w:cs="TimesNewRomanPS-BoldMT"/>
          <w:b/>
          <w:bCs/>
          <w:szCs w:val="24"/>
        </w:rPr>
        <w:t>eral</w:t>
      </w:r>
    </w:p>
    <w:p w:rsidR="00A87E42" w:rsidRPr="00A87E42" w:rsidRDefault="00A87E42" w:rsidP="008F7664">
      <w:pPr>
        <w:jc w:val="both"/>
        <w:rPr>
          <w:szCs w:val="24"/>
        </w:rPr>
      </w:pPr>
      <w:r w:rsidRPr="00A87E42">
        <w:rPr>
          <w:b/>
          <w:szCs w:val="24"/>
        </w:rPr>
        <w:t>Art. 16º</w:t>
      </w:r>
      <w:r w:rsidRPr="00A87E42">
        <w:rPr>
          <w:szCs w:val="24"/>
        </w:rPr>
        <w:t xml:space="preserve"> A Assembleia Geral é o órgão máximo da Associação do G</w:t>
      </w:r>
      <w:r>
        <w:rPr>
          <w:szCs w:val="24"/>
        </w:rPr>
        <w:t>VENCK</w:t>
      </w:r>
      <w:r w:rsidRPr="00A87E42">
        <w:rPr>
          <w:szCs w:val="24"/>
        </w:rPr>
        <w:t>,</w:t>
      </w:r>
      <w:r>
        <w:rPr>
          <w:szCs w:val="24"/>
        </w:rPr>
        <w:t xml:space="preserve"> </w:t>
      </w:r>
      <w:r w:rsidRPr="00A87E42">
        <w:rPr>
          <w:szCs w:val="24"/>
        </w:rPr>
        <w:t>sendo soberana em suas decisões, respeitando o disposto neste Estatuto. Ela é constituída</w:t>
      </w:r>
      <w:r>
        <w:rPr>
          <w:szCs w:val="24"/>
        </w:rPr>
        <w:t xml:space="preserve"> </w:t>
      </w:r>
      <w:r w:rsidRPr="00A87E42">
        <w:rPr>
          <w:szCs w:val="24"/>
        </w:rPr>
        <w:t xml:space="preserve">por todas as categorias de </w:t>
      </w:r>
      <w:r w:rsidR="00011D11">
        <w:rPr>
          <w:szCs w:val="24"/>
        </w:rPr>
        <w:t>membro</w:t>
      </w:r>
      <w:r w:rsidRPr="00A87E42">
        <w:rPr>
          <w:szCs w:val="24"/>
        </w:rPr>
        <w:t>s.</w:t>
      </w:r>
    </w:p>
    <w:p w:rsidR="003C7196" w:rsidRDefault="00A87E42" w:rsidP="008F7664">
      <w:pPr>
        <w:jc w:val="both"/>
        <w:rPr>
          <w:szCs w:val="24"/>
        </w:rPr>
      </w:pPr>
      <w:r w:rsidRPr="00A87E42">
        <w:rPr>
          <w:b/>
          <w:szCs w:val="24"/>
        </w:rPr>
        <w:t>Art. 17º</w:t>
      </w:r>
      <w:r>
        <w:rPr>
          <w:szCs w:val="24"/>
        </w:rPr>
        <w:t xml:space="preserve"> </w:t>
      </w:r>
      <w:r w:rsidRPr="00A87E42">
        <w:rPr>
          <w:szCs w:val="24"/>
        </w:rPr>
        <w:t>A Assembleia Geral reunir-se-á extraordinariamente sempre que</w:t>
      </w:r>
      <w:r>
        <w:rPr>
          <w:szCs w:val="24"/>
        </w:rPr>
        <w:t xml:space="preserve"> </w:t>
      </w:r>
      <w:r w:rsidRPr="00A87E42">
        <w:rPr>
          <w:szCs w:val="24"/>
        </w:rPr>
        <w:t>necessário e ordinariamente duas vezes por ano, ao final de cada semestre.</w:t>
      </w:r>
    </w:p>
    <w:p w:rsidR="00A87E42" w:rsidRDefault="00A87E42" w:rsidP="00A87E42">
      <w:pPr>
        <w:rPr>
          <w:szCs w:val="24"/>
        </w:rPr>
      </w:pPr>
    </w:p>
    <w:p w:rsidR="00323D1E" w:rsidRPr="006C08A4" w:rsidRDefault="00323D1E" w:rsidP="00323D1E">
      <w:pPr>
        <w:pStyle w:val="SemEspaamento"/>
        <w:jc w:val="center"/>
        <w:rPr>
          <w:b/>
          <w:szCs w:val="24"/>
        </w:rPr>
      </w:pPr>
      <w:r w:rsidRPr="006C08A4">
        <w:rPr>
          <w:b/>
          <w:szCs w:val="24"/>
        </w:rPr>
        <w:t>Sessão II – Coordenação Geral</w:t>
      </w:r>
    </w:p>
    <w:p w:rsidR="00323D1E" w:rsidRDefault="00323D1E" w:rsidP="00323D1E">
      <w:pPr>
        <w:pStyle w:val="SemEspaamento"/>
        <w:rPr>
          <w:szCs w:val="24"/>
        </w:rPr>
      </w:pPr>
    </w:p>
    <w:p w:rsidR="000A4FA8" w:rsidRDefault="00323D1E" w:rsidP="000A4FA8">
      <w:pPr>
        <w:pStyle w:val="SemEspaamento"/>
        <w:jc w:val="both"/>
        <w:rPr>
          <w:szCs w:val="24"/>
        </w:rPr>
      </w:pPr>
      <w:r w:rsidRPr="00323D1E">
        <w:rPr>
          <w:b/>
          <w:szCs w:val="24"/>
        </w:rPr>
        <w:t>Art.18º</w:t>
      </w:r>
      <w:r w:rsidRPr="00323D1E">
        <w:rPr>
          <w:szCs w:val="24"/>
        </w:rPr>
        <w:t xml:space="preserve"> A Coordenação Geral é o órgão executivo do G</w:t>
      </w:r>
      <w:r>
        <w:rPr>
          <w:szCs w:val="24"/>
        </w:rPr>
        <w:t>VENCK</w:t>
      </w:r>
      <w:r w:rsidR="000A4FA8">
        <w:rPr>
          <w:szCs w:val="24"/>
        </w:rPr>
        <w:t xml:space="preserve"> com poder de administração e representação. Esta coordenação geral será com posta pelos membros efetivos. </w:t>
      </w:r>
    </w:p>
    <w:p w:rsidR="00531B27" w:rsidRDefault="00531B27" w:rsidP="0002292C">
      <w:pPr>
        <w:pStyle w:val="SemEspaamento"/>
        <w:jc w:val="both"/>
        <w:rPr>
          <w:szCs w:val="24"/>
        </w:rPr>
      </w:pPr>
    </w:p>
    <w:p w:rsidR="00F70C67" w:rsidRDefault="00F70C67" w:rsidP="0002292C">
      <w:pPr>
        <w:pStyle w:val="SemEspaamento"/>
        <w:jc w:val="both"/>
        <w:rPr>
          <w:szCs w:val="24"/>
        </w:rPr>
      </w:pPr>
    </w:p>
    <w:p w:rsidR="00F70C67" w:rsidRPr="00D932F2" w:rsidRDefault="00F70C67" w:rsidP="0002292C">
      <w:pPr>
        <w:pStyle w:val="SemEspaamento"/>
        <w:jc w:val="both"/>
        <w:rPr>
          <w:color w:val="FF0000"/>
          <w:szCs w:val="24"/>
        </w:rPr>
      </w:pPr>
      <w:r w:rsidRPr="00F70C67">
        <w:rPr>
          <w:b/>
          <w:szCs w:val="24"/>
        </w:rPr>
        <w:t>Art. 19º</w:t>
      </w:r>
      <w:r>
        <w:rPr>
          <w:szCs w:val="24"/>
        </w:rPr>
        <w:t xml:space="preserve"> </w:t>
      </w:r>
      <w:r w:rsidRPr="00F70C67">
        <w:rPr>
          <w:szCs w:val="24"/>
        </w:rPr>
        <w:t xml:space="preserve">A Coordenação Geral constituída por </w:t>
      </w:r>
      <w:r w:rsidR="00011D11">
        <w:rPr>
          <w:szCs w:val="24"/>
        </w:rPr>
        <w:t>membro</w:t>
      </w:r>
      <w:r w:rsidRPr="00F70C67">
        <w:rPr>
          <w:szCs w:val="24"/>
        </w:rPr>
        <w:t>s eleitos na forma deste Est</w:t>
      </w:r>
      <w:r>
        <w:rPr>
          <w:szCs w:val="24"/>
        </w:rPr>
        <w:t>atuto</w:t>
      </w:r>
      <w:r w:rsidRPr="00F70C67">
        <w:rPr>
          <w:szCs w:val="24"/>
        </w:rPr>
        <w:t xml:space="preserve"> e se compões de 1 (um) Coordenador Geral</w:t>
      </w:r>
      <w:r w:rsidR="00284239">
        <w:rPr>
          <w:szCs w:val="24"/>
        </w:rPr>
        <w:t xml:space="preserve"> Docente</w:t>
      </w:r>
      <w:r w:rsidRPr="00F70C67">
        <w:rPr>
          <w:szCs w:val="24"/>
        </w:rPr>
        <w:t>,</w:t>
      </w:r>
      <w:r w:rsidR="00284239">
        <w:rPr>
          <w:szCs w:val="24"/>
        </w:rPr>
        <w:t xml:space="preserve"> </w:t>
      </w:r>
      <w:r w:rsidR="00284239" w:rsidRPr="00F70C67">
        <w:rPr>
          <w:szCs w:val="24"/>
        </w:rPr>
        <w:t>1 (um) Coordenador Geral</w:t>
      </w:r>
      <w:r w:rsidR="00284239">
        <w:rPr>
          <w:szCs w:val="24"/>
        </w:rPr>
        <w:t xml:space="preserve"> Discente</w:t>
      </w:r>
      <w:r w:rsidR="00284239" w:rsidRPr="00F70C67">
        <w:rPr>
          <w:szCs w:val="24"/>
        </w:rPr>
        <w:t>,</w:t>
      </w:r>
      <w:r w:rsidRPr="00F70C67">
        <w:rPr>
          <w:szCs w:val="24"/>
        </w:rPr>
        <w:t xml:space="preserve"> 1 (um) </w:t>
      </w:r>
      <w:r w:rsidR="008C3866" w:rsidRPr="00F70C67">
        <w:rPr>
          <w:szCs w:val="24"/>
        </w:rPr>
        <w:t>Vice Coordenado</w:t>
      </w:r>
      <w:r w:rsidR="008C3866" w:rsidRPr="00255996">
        <w:rPr>
          <w:szCs w:val="24"/>
        </w:rPr>
        <w:t>r</w:t>
      </w:r>
      <w:r w:rsidRPr="00255996">
        <w:rPr>
          <w:szCs w:val="24"/>
        </w:rPr>
        <w:t xml:space="preserve"> Geral</w:t>
      </w:r>
      <w:r w:rsidR="007A13AD" w:rsidRPr="00255996">
        <w:rPr>
          <w:szCs w:val="24"/>
        </w:rPr>
        <w:t xml:space="preserve"> Discente</w:t>
      </w:r>
      <w:r w:rsidRPr="00255996">
        <w:rPr>
          <w:szCs w:val="24"/>
        </w:rPr>
        <w:t>, 1 (um) Coordenador de Comunicação e Eventos, 1 (um) Coordenador de Logística, 1 (um) Coordenador Científico, 1 (um) Coordenador da Secretaria e 1 (um) Coordenador da Tesouraria</w:t>
      </w:r>
      <w:r w:rsidR="00021A13" w:rsidRPr="00255996">
        <w:rPr>
          <w:szCs w:val="24"/>
        </w:rPr>
        <w:t>.</w:t>
      </w:r>
      <w:r w:rsidR="00D932F2" w:rsidRPr="00255996">
        <w:rPr>
          <w:szCs w:val="24"/>
        </w:rPr>
        <w:t xml:space="preserve"> Os demais membros </w:t>
      </w:r>
      <w:r w:rsidR="00846866" w:rsidRPr="00255996">
        <w:rPr>
          <w:szCs w:val="24"/>
        </w:rPr>
        <w:t xml:space="preserve">efetivos </w:t>
      </w:r>
      <w:r w:rsidR="00D932F2" w:rsidRPr="00255996">
        <w:rPr>
          <w:szCs w:val="24"/>
        </w:rPr>
        <w:t xml:space="preserve">serão distribuídos nas </w:t>
      </w:r>
      <w:r w:rsidR="00846866" w:rsidRPr="00255996">
        <w:rPr>
          <w:szCs w:val="24"/>
        </w:rPr>
        <w:t>comissões</w:t>
      </w:r>
      <w:r w:rsidR="002523B5" w:rsidRPr="00255996">
        <w:rPr>
          <w:szCs w:val="24"/>
        </w:rPr>
        <w:t xml:space="preserve"> de acordo com as necessidades do grupo</w:t>
      </w:r>
      <w:r w:rsidR="00846866" w:rsidRPr="00255996">
        <w:rPr>
          <w:szCs w:val="24"/>
        </w:rPr>
        <w:t>.</w:t>
      </w:r>
    </w:p>
    <w:p w:rsidR="005813B1" w:rsidRDefault="005813B1" w:rsidP="0002292C">
      <w:pPr>
        <w:pStyle w:val="SemEspaamento"/>
        <w:jc w:val="both"/>
        <w:rPr>
          <w:szCs w:val="24"/>
        </w:rPr>
      </w:pPr>
    </w:p>
    <w:p w:rsidR="005813B1" w:rsidRDefault="005813B1" w:rsidP="0002292C">
      <w:pPr>
        <w:pStyle w:val="SemEspaamento"/>
        <w:jc w:val="both"/>
        <w:rPr>
          <w:szCs w:val="24"/>
        </w:rPr>
      </w:pPr>
      <w:proofErr w:type="spellStart"/>
      <w:r w:rsidRPr="00497FB2">
        <w:rPr>
          <w:b/>
          <w:szCs w:val="24"/>
        </w:rPr>
        <w:lastRenderedPageBreak/>
        <w:t>Art</w:t>
      </w:r>
      <w:proofErr w:type="spellEnd"/>
      <w:r w:rsidRPr="00497FB2">
        <w:rPr>
          <w:b/>
          <w:szCs w:val="24"/>
        </w:rPr>
        <w:t xml:space="preserve"> 20º</w:t>
      </w:r>
      <w:r w:rsidRPr="005813B1">
        <w:rPr>
          <w:szCs w:val="24"/>
        </w:rPr>
        <w:t xml:space="preserve"> É de um ano o mandato dos membros da Coordenação Geral, cuja posse será realizada no período máximo de 10 (dez) dias úteis após as eleições, perante a </w:t>
      </w:r>
      <w:r w:rsidR="00497FB2" w:rsidRPr="005813B1">
        <w:rPr>
          <w:szCs w:val="24"/>
        </w:rPr>
        <w:t>Assembleia</w:t>
      </w:r>
      <w:r w:rsidRPr="005813B1">
        <w:rPr>
          <w:szCs w:val="24"/>
        </w:rPr>
        <w:t xml:space="preserve"> Geral, vedados dois mandatos c</w:t>
      </w:r>
      <w:r w:rsidR="00497FB2">
        <w:rPr>
          <w:szCs w:val="24"/>
        </w:rPr>
        <w:t>onsecutivos para o mesmo cargo.</w:t>
      </w:r>
    </w:p>
    <w:p w:rsidR="000414A6" w:rsidRDefault="000414A6" w:rsidP="0002292C">
      <w:pPr>
        <w:pStyle w:val="SemEspaamento"/>
        <w:jc w:val="both"/>
        <w:rPr>
          <w:szCs w:val="24"/>
        </w:rPr>
      </w:pPr>
    </w:p>
    <w:p w:rsidR="00F32ED8" w:rsidRDefault="00497FB2" w:rsidP="0002292C">
      <w:pPr>
        <w:pStyle w:val="SemEspaamento"/>
        <w:jc w:val="both"/>
        <w:rPr>
          <w:szCs w:val="24"/>
        </w:rPr>
      </w:pPr>
      <w:r w:rsidRPr="00497FB2">
        <w:rPr>
          <w:b/>
          <w:szCs w:val="24"/>
        </w:rPr>
        <w:t>Art. 21º</w:t>
      </w:r>
      <w:r w:rsidR="005813B1" w:rsidRPr="005813B1">
        <w:rPr>
          <w:szCs w:val="24"/>
        </w:rPr>
        <w:t xml:space="preserve"> Compete à Coordenação Geral: </w:t>
      </w:r>
    </w:p>
    <w:p w:rsidR="00F32ED8" w:rsidRDefault="00F32ED8" w:rsidP="0002292C">
      <w:pPr>
        <w:pStyle w:val="SemEspaamento"/>
        <w:jc w:val="both"/>
        <w:rPr>
          <w:szCs w:val="24"/>
        </w:rPr>
      </w:pPr>
      <w:r>
        <w:rPr>
          <w:szCs w:val="24"/>
        </w:rPr>
        <w:t>I –</w:t>
      </w:r>
      <w:r w:rsidR="000F4563">
        <w:rPr>
          <w:szCs w:val="24"/>
        </w:rPr>
        <w:t xml:space="preserve"> </w:t>
      </w:r>
      <w:r w:rsidR="009F4D2F">
        <w:rPr>
          <w:szCs w:val="24"/>
        </w:rPr>
        <w:t>f</w:t>
      </w:r>
      <w:r w:rsidR="000F4563">
        <w:rPr>
          <w:szCs w:val="24"/>
        </w:rPr>
        <w:t>azer cumprir este Estatuto;</w:t>
      </w:r>
    </w:p>
    <w:p w:rsidR="00F32ED8" w:rsidRDefault="00F32ED8" w:rsidP="0002292C">
      <w:pPr>
        <w:pStyle w:val="SemEspaamento"/>
        <w:jc w:val="both"/>
        <w:rPr>
          <w:szCs w:val="24"/>
        </w:rPr>
      </w:pPr>
      <w:r>
        <w:rPr>
          <w:szCs w:val="24"/>
        </w:rPr>
        <w:t>II –</w:t>
      </w:r>
      <w:r w:rsidR="009F4D2F">
        <w:rPr>
          <w:szCs w:val="24"/>
        </w:rPr>
        <w:t xml:space="preserve"> z</w:t>
      </w:r>
      <w:r w:rsidR="005813B1" w:rsidRPr="005813B1">
        <w:rPr>
          <w:szCs w:val="24"/>
        </w:rPr>
        <w:t>elar pelo p</w:t>
      </w:r>
      <w:r w:rsidR="00497FB2">
        <w:rPr>
          <w:szCs w:val="24"/>
        </w:rPr>
        <w:t>atrimônio moral e material do GVENCK</w:t>
      </w:r>
      <w:r w:rsidR="005813B1" w:rsidRPr="005813B1">
        <w:rPr>
          <w:szCs w:val="24"/>
        </w:rPr>
        <w:t>;</w:t>
      </w:r>
    </w:p>
    <w:p w:rsidR="00F32ED8" w:rsidRDefault="00F32ED8" w:rsidP="0002292C">
      <w:pPr>
        <w:pStyle w:val="SemEspaamento"/>
        <w:jc w:val="both"/>
        <w:rPr>
          <w:szCs w:val="24"/>
        </w:rPr>
      </w:pPr>
      <w:r>
        <w:rPr>
          <w:szCs w:val="24"/>
        </w:rPr>
        <w:t>III –</w:t>
      </w:r>
      <w:r w:rsidR="000F4563">
        <w:rPr>
          <w:szCs w:val="24"/>
        </w:rPr>
        <w:t xml:space="preserve"> </w:t>
      </w:r>
      <w:r w:rsidR="009F4D2F">
        <w:rPr>
          <w:szCs w:val="24"/>
        </w:rPr>
        <w:t>e</w:t>
      </w:r>
      <w:r w:rsidR="005813B1" w:rsidRPr="005813B1">
        <w:rPr>
          <w:szCs w:val="24"/>
        </w:rPr>
        <w:t xml:space="preserve">xecutar seu programa e cumprir as deliberações da </w:t>
      </w:r>
      <w:r w:rsidR="00497FB2" w:rsidRPr="005813B1">
        <w:rPr>
          <w:szCs w:val="24"/>
        </w:rPr>
        <w:t>Assembleia</w:t>
      </w:r>
      <w:r>
        <w:rPr>
          <w:szCs w:val="24"/>
        </w:rPr>
        <w:t xml:space="preserve"> Geral;</w:t>
      </w:r>
    </w:p>
    <w:p w:rsidR="00F32ED8" w:rsidRDefault="00F32ED8" w:rsidP="0002292C">
      <w:pPr>
        <w:pStyle w:val="SemEspaamento"/>
        <w:jc w:val="both"/>
        <w:rPr>
          <w:szCs w:val="24"/>
        </w:rPr>
      </w:pPr>
      <w:r>
        <w:rPr>
          <w:szCs w:val="24"/>
        </w:rPr>
        <w:t>IV –</w:t>
      </w:r>
      <w:r w:rsidR="000F4563">
        <w:rPr>
          <w:szCs w:val="24"/>
        </w:rPr>
        <w:t xml:space="preserve"> </w:t>
      </w:r>
      <w:proofErr w:type="gramStart"/>
      <w:r w:rsidR="009F4D2F">
        <w:rPr>
          <w:szCs w:val="24"/>
        </w:rPr>
        <w:t>d</w:t>
      </w:r>
      <w:r w:rsidR="005813B1" w:rsidRPr="005813B1">
        <w:rPr>
          <w:szCs w:val="24"/>
        </w:rPr>
        <w:t>efender</w:t>
      </w:r>
      <w:proofErr w:type="gramEnd"/>
      <w:r w:rsidR="005813B1" w:rsidRPr="005813B1">
        <w:rPr>
          <w:szCs w:val="24"/>
        </w:rPr>
        <w:t xml:space="preserve"> os interesses do G</w:t>
      </w:r>
      <w:r w:rsidR="00497FB2">
        <w:rPr>
          <w:szCs w:val="24"/>
        </w:rPr>
        <w:t>VENCK</w:t>
      </w:r>
      <w:r w:rsidR="005813B1" w:rsidRPr="005813B1">
        <w:rPr>
          <w:szCs w:val="24"/>
        </w:rPr>
        <w:t xml:space="preserve"> e de todos os seus </w:t>
      </w:r>
      <w:r w:rsidR="00011D11">
        <w:rPr>
          <w:szCs w:val="24"/>
        </w:rPr>
        <w:t>membro</w:t>
      </w:r>
      <w:r w:rsidR="005813B1" w:rsidRPr="005813B1">
        <w:rPr>
          <w:szCs w:val="24"/>
        </w:rPr>
        <w:t>s;</w:t>
      </w:r>
    </w:p>
    <w:p w:rsidR="005813B1" w:rsidRDefault="00F32ED8" w:rsidP="0002292C">
      <w:pPr>
        <w:pStyle w:val="SemEspaamento"/>
        <w:jc w:val="both"/>
        <w:rPr>
          <w:szCs w:val="24"/>
        </w:rPr>
      </w:pPr>
      <w:r>
        <w:rPr>
          <w:szCs w:val="24"/>
        </w:rPr>
        <w:t>V –</w:t>
      </w:r>
      <w:r w:rsidR="009F4D2F">
        <w:rPr>
          <w:szCs w:val="24"/>
        </w:rPr>
        <w:t xml:space="preserve"> i</w:t>
      </w:r>
      <w:r w:rsidR="005813B1" w:rsidRPr="005813B1">
        <w:rPr>
          <w:szCs w:val="24"/>
        </w:rPr>
        <w:t xml:space="preserve">ndicar representantes junto aos </w:t>
      </w:r>
      <w:r w:rsidR="00497FB2" w:rsidRPr="005813B1">
        <w:rPr>
          <w:szCs w:val="24"/>
        </w:rPr>
        <w:t>órgãos</w:t>
      </w:r>
      <w:r w:rsidR="00497FB2">
        <w:rPr>
          <w:szCs w:val="24"/>
        </w:rPr>
        <w:t xml:space="preserve"> d</w:t>
      </w:r>
      <w:r w:rsidR="005813B1" w:rsidRPr="005813B1">
        <w:rPr>
          <w:szCs w:val="24"/>
        </w:rPr>
        <w:t>eliberativos da ESAL</w:t>
      </w:r>
      <w:r w:rsidR="00497FB2">
        <w:rPr>
          <w:szCs w:val="24"/>
        </w:rPr>
        <w:t>Q</w:t>
      </w:r>
      <w:r w:rsidR="00BA2CCE">
        <w:rPr>
          <w:szCs w:val="24"/>
        </w:rPr>
        <w:t>.</w:t>
      </w:r>
    </w:p>
    <w:p w:rsidR="00BA2CCE" w:rsidRDefault="00BA2CCE" w:rsidP="0002292C">
      <w:pPr>
        <w:pStyle w:val="SemEspaamento"/>
        <w:jc w:val="both"/>
        <w:rPr>
          <w:szCs w:val="24"/>
        </w:rPr>
      </w:pPr>
    </w:p>
    <w:p w:rsidR="00497FB2" w:rsidRDefault="00497FB2" w:rsidP="0002292C">
      <w:pPr>
        <w:pStyle w:val="SemEspaamento"/>
        <w:jc w:val="both"/>
        <w:rPr>
          <w:szCs w:val="24"/>
        </w:rPr>
      </w:pPr>
      <w:r w:rsidRPr="00497FB2">
        <w:rPr>
          <w:b/>
          <w:szCs w:val="24"/>
        </w:rPr>
        <w:t>Art. 22º</w:t>
      </w:r>
      <w:r w:rsidR="005813B1" w:rsidRPr="005813B1">
        <w:rPr>
          <w:szCs w:val="24"/>
        </w:rPr>
        <w:t xml:space="preserve"> A Coordenação Geral se reunirá, ordinariamente pelo menos quinzenalmente e, extraordinariamente, quando convocada pelo Coordenador Geral ou por m</w:t>
      </w:r>
      <w:r w:rsidR="00BA2CCE">
        <w:rPr>
          <w:szCs w:val="24"/>
        </w:rPr>
        <w:t>aioria simples de seus membros.</w:t>
      </w:r>
    </w:p>
    <w:p w:rsidR="00BA2CCE" w:rsidRDefault="00BA2CCE" w:rsidP="0002292C">
      <w:pPr>
        <w:pStyle w:val="SemEspaamento"/>
        <w:jc w:val="both"/>
        <w:rPr>
          <w:szCs w:val="24"/>
        </w:rPr>
      </w:pPr>
    </w:p>
    <w:p w:rsidR="005813B1" w:rsidRDefault="005813B1" w:rsidP="0002292C">
      <w:pPr>
        <w:pStyle w:val="SemEspaamento"/>
        <w:jc w:val="both"/>
        <w:rPr>
          <w:szCs w:val="24"/>
        </w:rPr>
      </w:pPr>
      <w:r w:rsidRPr="00497FB2">
        <w:rPr>
          <w:b/>
          <w:szCs w:val="24"/>
        </w:rPr>
        <w:t>Parágrafo Único</w:t>
      </w:r>
      <w:r w:rsidR="00497FB2">
        <w:rPr>
          <w:szCs w:val="24"/>
        </w:rPr>
        <w:t xml:space="preserve"> </w:t>
      </w:r>
      <w:r w:rsidRPr="005813B1">
        <w:rPr>
          <w:szCs w:val="24"/>
        </w:rPr>
        <w:t xml:space="preserve">As reuniões serão públicas, permitindo aos </w:t>
      </w:r>
      <w:r w:rsidR="00011D11">
        <w:rPr>
          <w:szCs w:val="24"/>
        </w:rPr>
        <w:t>membro</w:t>
      </w:r>
      <w:r w:rsidRPr="005813B1">
        <w:rPr>
          <w:szCs w:val="24"/>
        </w:rPr>
        <w:t xml:space="preserve">s o uso da palavra, a juízo da Coordenação Geral. </w:t>
      </w:r>
    </w:p>
    <w:p w:rsidR="00BA2CCE" w:rsidRDefault="00BA2CCE" w:rsidP="0002292C">
      <w:pPr>
        <w:pStyle w:val="SemEspaamento"/>
        <w:jc w:val="both"/>
        <w:rPr>
          <w:szCs w:val="24"/>
        </w:rPr>
      </w:pPr>
    </w:p>
    <w:p w:rsidR="006B0740" w:rsidRDefault="00497FB2" w:rsidP="0002292C">
      <w:pPr>
        <w:pStyle w:val="SemEspaamento"/>
        <w:jc w:val="both"/>
        <w:rPr>
          <w:szCs w:val="24"/>
        </w:rPr>
      </w:pPr>
      <w:r>
        <w:rPr>
          <w:b/>
          <w:szCs w:val="24"/>
        </w:rPr>
        <w:t>Art. 23</w:t>
      </w:r>
      <w:r w:rsidRPr="00497FB2">
        <w:rPr>
          <w:b/>
          <w:szCs w:val="24"/>
        </w:rPr>
        <w:t>º</w:t>
      </w:r>
      <w:r w:rsidRPr="005813B1">
        <w:rPr>
          <w:szCs w:val="24"/>
        </w:rPr>
        <w:t xml:space="preserve"> </w:t>
      </w:r>
      <w:r w:rsidR="005813B1" w:rsidRPr="005813B1">
        <w:rPr>
          <w:szCs w:val="24"/>
        </w:rPr>
        <w:t>Compete ao Coordenador Geral:</w:t>
      </w:r>
    </w:p>
    <w:p w:rsidR="006B0740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>I –</w:t>
      </w:r>
      <w:r w:rsidR="005813B1" w:rsidRPr="005813B1">
        <w:rPr>
          <w:szCs w:val="24"/>
        </w:rPr>
        <w:t xml:space="preserve"> </w:t>
      </w:r>
      <w:proofErr w:type="gramStart"/>
      <w:r w:rsidR="005813B1" w:rsidRPr="005813B1">
        <w:rPr>
          <w:szCs w:val="24"/>
        </w:rPr>
        <w:t>apresentar</w:t>
      </w:r>
      <w:proofErr w:type="gramEnd"/>
      <w:r w:rsidR="005813B1" w:rsidRPr="005813B1">
        <w:rPr>
          <w:szCs w:val="24"/>
        </w:rPr>
        <w:t xml:space="preserve"> aos </w:t>
      </w:r>
      <w:r w:rsidR="00011D11">
        <w:rPr>
          <w:szCs w:val="24"/>
        </w:rPr>
        <w:t>membro</w:t>
      </w:r>
      <w:r w:rsidR="005813B1" w:rsidRPr="005813B1">
        <w:rPr>
          <w:szCs w:val="24"/>
        </w:rPr>
        <w:t xml:space="preserve">s, </w:t>
      </w:r>
      <w:r w:rsidR="00497FB2" w:rsidRPr="005813B1">
        <w:rPr>
          <w:szCs w:val="24"/>
        </w:rPr>
        <w:t>trimestralmente</w:t>
      </w:r>
      <w:r w:rsidR="005813B1" w:rsidRPr="005813B1">
        <w:rPr>
          <w:szCs w:val="24"/>
        </w:rPr>
        <w:t>, relatório de sua administração;</w:t>
      </w:r>
    </w:p>
    <w:p w:rsidR="006B0740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>II –</w:t>
      </w:r>
      <w:r w:rsidR="005813B1" w:rsidRPr="005813B1">
        <w:rPr>
          <w:szCs w:val="24"/>
        </w:rPr>
        <w:t xml:space="preserve"> convocar e presidir as</w:t>
      </w:r>
      <w:r>
        <w:rPr>
          <w:szCs w:val="24"/>
        </w:rPr>
        <w:t xml:space="preserve"> reuniões da Coordenação Geral;</w:t>
      </w:r>
    </w:p>
    <w:p w:rsidR="006B0740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>III –</w:t>
      </w:r>
      <w:r w:rsidR="005813B1" w:rsidRPr="005813B1">
        <w:rPr>
          <w:szCs w:val="24"/>
        </w:rPr>
        <w:t xml:space="preserve"> convocar e presidir as </w:t>
      </w:r>
      <w:r w:rsidR="00497FB2" w:rsidRPr="005813B1">
        <w:rPr>
          <w:szCs w:val="24"/>
        </w:rPr>
        <w:t>Assembleias</w:t>
      </w:r>
      <w:r>
        <w:rPr>
          <w:szCs w:val="24"/>
        </w:rPr>
        <w:t xml:space="preserve"> Gerais;</w:t>
      </w:r>
    </w:p>
    <w:p w:rsidR="006B0740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>IV –</w:t>
      </w:r>
      <w:r w:rsidR="005813B1" w:rsidRPr="005813B1">
        <w:rPr>
          <w:szCs w:val="24"/>
        </w:rPr>
        <w:t xml:space="preserve"> as</w:t>
      </w:r>
      <w:r w:rsidR="00497FB2">
        <w:rPr>
          <w:szCs w:val="24"/>
        </w:rPr>
        <w:t>sinar todos os documentos do GVENCK</w:t>
      </w:r>
      <w:r w:rsidR="005813B1" w:rsidRPr="005813B1">
        <w:rPr>
          <w:szCs w:val="24"/>
        </w:rPr>
        <w:t>, inclus</w:t>
      </w:r>
      <w:r w:rsidR="00497FB2">
        <w:rPr>
          <w:szCs w:val="24"/>
        </w:rPr>
        <w:t>ive as atas;</w:t>
      </w:r>
    </w:p>
    <w:p w:rsidR="006B0740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>V –</w:t>
      </w:r>
      <w:r w:rsidR="00497FB2">
        <w:rPr>
          <w:szCs w:val="24"/>
        </w:rPr>
        <w:t xml:space="preserve"> representar o GVENCK</w:t>
      </w:r>
      <w:r w:rsidR="005813B1" w:rsidRPr="005813B1">
        <w:rPr>
          <w:szCs w:val="24"/>
        </w:rPr>
        <w:t>, junto aos órgãos Administrativos da ESAL</w:t>
      </w:r>
      <w:r w:rsidR="00497FB2">
        <w:rPr>
          <w:szCs w:val="24"/>
        </w:rPr>
        <w:t>Q</w:t>
      </w:r>
      <w:r w:rsidR="005813B1" w:rsidRPr="005813B1">
        <w:rPr>
          <w:szCs w:val="24"/>
        </w:rPr>
        <w:t>;</w:t>
      </w:r>
    </w:p>
    <w:p w:rsidR="006B0740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>VI –</w:t>
      </w:r>
      <w:r w:rsidR="00497FB2">
        <w:rPr>
          <w:szCs w:val="24"/>
        </w:rPr>
        <w:t xml:space="preserve"> representar o GVENCK</w:t>
      </w:r>
      <w:r w:rsidR="005813B1" w:rsidRPr="005813B1">
        <w:rPr>
          <w:szCs w:val="24"/>
        </w:rPr>
        <w:t xml:space="preserve"> em juízo ou fora dele;</w:t>
      </w:r>
    </w:p>
    <w:p w:rsidR="006B0740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>VII –</w:t>
      </w:r>
      <w:r w:rsidR="005813B1" w:rsidRPr="005813B1">
        <w:rPr>
          <w:szCs w:val="24"/>
        </w:rPr>
        <w:t xml:space="preserve"> enviar durante o primeiro mês de sua gestão, ao Conselho de </w:t>
      </w:r>
      <w:r w:rsidR="00497FB2" w:rsidRPr="005813B1">
        <w:rPr>
          <w:szCs w:val="24"/>
        </w:rPr>
        <w:t>Representantes</w:t>
      </w:r>
      <w:r w:rsidR="005813B1" w:rsidRPr="005813B1">
        <w:rPr>
          <w:szCs w:val="24"/>
        </w:rPr>
        <w:t>, mensagem cont</w:t>
      </w:r>
      <w:r>
        <w:rPr>
          <w:szCs w:val="24"/>
        </w:rPr>
        <w:t>endo o programa administrativo;</w:t>
      </w:r>
    </w:p>
    <w:p w:rsidR="006B0740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>VIII –</w:t>
      </w:r>
      <w:r w:rsidR="005813B1" w:rsidRPr="005813B1">
        <w:rPr>
          <w:szCs w:val="24"/>
        </w:rPr>
        <w:t xml:space="preserve"> nomear, quando necessário, comissão para representar o G</w:t>
      </w:r>
      <w:r w:rsidR="00497FB2">
        <w:rPr>
          <w:szCs w:val="24"/>
        </w:rPr>
        <w:t>VENCK</w:t>
      </w:r>
      <w:r w:rsidR="005813B1" w:rsidRPr="005813B1">
        <w:rPr>
          <w:szCs w:val="24"/>
        </w:rPr>
        <w:t xml:space="preserve"> em solenidades;</w:t>
      </w:r>
    </w:p>
    <w:p w:rsidR="006B0740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>IX –</w:t>
      </w:r>
      <w:r w:rsidR="005813B1" w:rsidRPr="005813B1">
        <w:rPr>
          <w:szCs w:val="24"/>
        </w:rPr>
        <w:t xml:space="preserve"> nomear, ouvida a Coordenação Geral, comissões especiais para tratar de assuntos que não sejam específico</w:t>
      </w:r>
      <w:r>
        <w:rPr>
          <w:szCs w:val="24"/>
        </w:rPr>
        <w:t>s de outros órgãos e comissões;</w:t>
      </w:r>
    </w:p>
    <w:p w:rsidR="006B0740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>X –</w:t>
      </w:r>
      <w:r w:rsidR="005813B1" w:rsidRPr="005813B1">
        <w:rPr>
          <w:szCs w:val="24"/>
        </w:rPr>
        <w:t xml:space="preserve"> assinar cheques e documentos necessários à movimentação de contas do G</w:t>
      </w:r>
      <w:r w:rsidR="00497FB2">
        <w:rPr>
          <w:szCs w:val="24"/>
        </w:rPr>
        <w:t>VENCK</w:t>
      </w:r>
      <w:r w:rsidR="005813B1" w:rsidRPr="005813B1">
        <w:rPr>
          <w:szCs w:val="24"/>
        </w:rPr>
        <w:t>;</w:t>
      </w:r>
    </w:p>
    <w:p w:rsidR="006B0740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>XI –</w:t>
      </w:r>
      <w:r w:rsidR="005813B1" w:rsidRPr="005813B1">
        <w:rPr>
          <w:szCs w:val="24"/>
        </w:rPr>
        <w:t xml:space="preserve"> apresentar, no fim de sua gestão, relatório de atividades e balancetes à </w:t>
      </w:r>
      <w:r w:rsidR="00497FB2" w:rsidRPr="005813B1">
        <w:rPr>
          <w:szCs w:val="24"/>
        </w:rPr>
        <w:t>Assembleia</w:t>
      </w:r>
      <w:r w:rsidR="005813B1" w:rsidRPr="005813B1">
        <w:rPr>
          <w:szCs w:val="24"/>
        </w:rPr>
        <w:t xml:space="preserve"> Geral;</w:t>
      </w:r>
    </w:p>
    <w:p w:rsidR="006B0740" w:rsidRPr="006B0740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 xml:space="preserve">XII – </w:t>
      </w:r>
      <w:r w:rsidR="005813B1" w:rsidRPr="005813B1">
        <w:rPr>
          <w:szCs w:val="24"/>
        </w:rPr>
        <w:t>ouvir a Coordenação Geral</w:t>
      </w:r>
      <w:r>
        <w:rPr>
          <w:szCs w:val="24"/>
        </w:rPr>
        <w:t xml:space="preserve"> na resolução de casos omissos;</w:t>
      </w:r>
    </w:p>
    <w:p w:rsidR="00244F6E" w:rsidRDefault="006B0740" w:rsidP="0002292C">
      <w:pPr>
        <w:pStyle w:val="SemEspaamento"/>
        <w:jc w:val="both"/>
        <w:rPr>
          <w:szCs w:val="24"/>
        </w:rPr>
      </w:pPr>
      <w:r>
        <w:rPr>
          <w:szCs w:val="24"/>
        </w:rPr>
        <w:t>XIII –</w:t>
      </w:r>
      <w:r w:rsidR="008847C5">
        <w:rPr>
          <w:szCs w:val="24"/>
        </w:rPr>
        <w:t xml:space="preserve"> manter e organizar a pasta de trabalho compartilhada</w:t>
      </w:r>
      <w:r w:rsidR="00C968A2">
        <w:rPr>
          <w:szCs w:val="24"/>
        </w:rPr>
        <w:t>.</w:t>
      </w:r>
    </w:p>
    <w:p w:rsidR="00BA2CCE" w:rsidRDefault="00BA2CCE" w:rsidP="0002292C">
      <w:pPr>
        <w:pStyle w:val="SemEspaamento"/>
        <w:jc w:val="both"/>
        <w:rPr>
          <w:szCs w:val="24"/>
        </w:rPr>
      </w:pPr>
    </w:p>
    <w:p w:rsidR="00AB6CD6" w:rsidRDefault="005813B1" w:rsidP="0002292C">
      <w:pPr>
        <w:pStyle w:val="SemEspaamento"/>
        <w:jc w:val="both"/>
        <w:rPr>
          <w:szCs w:val="24"/>
        </w:rPr>
      </w:pPr>
      <w:r w:rsidRPr="00497FB2">
        <w:rPr>
          <w:b/>
          <w:szCs w:val="24"/>
        </w:rPr>
        <w:t xml:space="preserve">Art. </w:t>
      </w:r>
      <w:r w:rsidR="00497FB2" w:rsidRPr="00497FB2">
        <w:rPr>
          <w:b/>
          <w:szCs w:val="24"/>
        </w:rPr>
        <w:t>24º</w:t>
      </w:r>
      <w:r w:rsidRPr="005813B1">
        <w:rPr>
          <w:szCs w:val="24"/>
        </w:rPr>
        <w:t xml:space="preserve"> Comp</w:t>
      </w:r>
      <w:r w:rsidR="00AB6CD6">
        <w:rPr>
          <w:szCs w:val="24"/>
        </w:rPr>
        <w:t>ete ao Vice- Coordenador Geral:</w:t>
      </w:r>
    </w:p>
    <w:p w:rsidR="00AB6CD6" w:rsidRDefault="00AB6CD6" w:rsidP="0002292C">
      <w:pPr>
        <w:pStyle w:val="SemEspaamento"/>
        <w:jc w:val="both"/>
        <w:rPr>
          <w:szCs w:val="24"/>
        </w:rPr>
      </w:pPr>
      <w:r>
        <w:rPr>
          <w:szCs w:val="24"/>
        </w:rPr>
        <w:t>I –</w:t>
      </w:r>
      <w:r w:rsidR="005813B1" w:rsidRPr="005813B1">
        <w:rPr>
          <w:szCs w:val="24"/>
        </w:rPr>
        <w:t xml:space="preserve"> substituir o Coordenador Geral no c</w:t>
      </w:r>
      <w:r>
        <w:rPr>
          <w:szCs w:val="24"/>
        </w:rPr>
        <w:t>umprimento de suas atribuições;</w:t>
      </w:r>
    </w:p>
    <w:p w:rsidR="00AB6CD6" w:rsidRDefault="00AB6CD6" w:rsidP="0002292C">
      <w:pPr>
        <w:pStyle w:val="SemEspaamento"/>
        <w:jc w:val="both"/>
        <w:rPr>
          <w:szCs w:val="24"/>
        </w:rPr>
      </w:pPr>
      <w:r>
        <w:rPr>
          <w:szCs w:val="24"/>
        </w:rPr>
        <w:t>II –</w:t>
      </w:r>
      <w:r w:rsidR="005813B1" w:rsidRPr="005813B1">
        <w:rPr>
          <w:szCs w:val="24"/>
        </w:rPr>
        <w:t xml:space="preserve"> auxiliar o Coordenador Geral no cumprimento de suas atribuições;</w:t>
      </w:r>
    </w:p>
    <w:p w:rsidR="00244F6E" w:rsidRDefault="00AB6CD6" w:rsidP="0002292C">
      <w:pPr>
        <w:pStyle w:val="SemEspaamento"/>
        <w:jc w:val="both"/>
        <w:rPr>
          <w:szCs w:val="24"/>
        </w:rPr>
      </w:pPr>
      <w:r>
        <w:rPr>
          <w:szCs w:val="24"/>
        </w:rPr>
        <w:t>III –</w:t>
      </w:r>
      <w:r w:rsidR="005813B1" w:rsidRPr="005813B1">
        <w:rPr>
          <w:szCs w:val="24"/>
        </w:rPr>
        <w:t xml:space="preserve"> prestar contas, ao Coordenador Geral, das </w:t>
      </w:r>
      <w:r w:rsidR="00497FB2" w:rsidRPr="005813B1">
        <w:rPr>
          <w:szCs w:val="24"/>
        </w:rPr>
        <w:t>incumbências</w:t>
      </w:r>
      <w:r w:rsidR="00497FB2">
        <w:rPr>
          <w:szCs w:val="24"/>
        </w:rPr>
        <w:t xml:space="preserve"> que lhe foram atribuídas.</w:t>
      </w:r>
    </w:p>
    <w:p w:rsidR="00BA2CCE" w:rsidRDefault="00BA2CCE" w:rsidP="0002292C">
      <w:pPr>
        <w:pStyle w:val="SemEspaamento"/>
        <w:jc w:val="both"/>
        <w:rPr>
          <w:b/>
          <w:szCs w:val="24"/>
        </w:rPr>
      </w:pPr>
    </w:p>
    <w:p w:rsidR="00136A98" w:rsidRDefault="00497FB2" w:rsidP="0002292C">
      <w:pPr>
        <w:pStyle w:val="SemEspaamento"/>
        <w:jc w:val="both"/>
        <w:rPr>
          <w:szCs w:val="24"/>
        </w:rPr>
      </w:pPr>
      <w:r w:rsidRPr="00497FB2">
        <w:rPr>
          <w:b/>
          <w:szCs w:val="24"/>
        </w:rPr>
        <w:t>Art. 25º</w:t>
      </w:r>
      <w:r w:rsidR="005813B1" w:rsidRPr="005813B1">
        <w:rPr>
          <w:szCs w:val="24"/>
        </w:rPr>
        <w:t xml:space="preserve"> Compete ao Coordenador d</w:t>
      </w:r>
      <w:r w:rsidR="00BA2CCE">
        <w:rPr>
          <w:szCs w:val="24"/>
        </w:rPr>
        <w:t>a Tesouraria</w:t>
      </w:r>
      <w:r w:rsidR="00136A98">
        <w:rPr>
          <w:szCs w:val="24"/>
        </w:rPr>
        <w:t>:</w:t>
      </w:r>
    </w:p>
    <w:p w:rsidR="00136A98" w:rsidRDefault="00136A98" w:rsidP="0002292C">
      <w:pPr>
        <w:pStyle w:val="SemEspaamento"/>
        <w:jc w:val="both"/>
        <w:rPr>
          <w:szCs w:val="24"/>
        </w:rPr>
      </w:pPr>
      <w:r>
        <w:rPr>
          <w:szCs w:val="24"/>
        </w:rPr>
        <w:t>I –</w:t>
      </w:r>
      <w:r w:rsidR="005813B1" w:rsidRPr="005813B1">
        <w:rPr>
          <w:szCs w:val="24"/>
        </w:rPr>
        <w:t xml:space="preserve"> organizar e manter a contabilidade do G</w:t>
      </w:r>
      <w:r w:rsidR="003E2661">
        <w:rPr>
          <w:szCs w:val="24"/>
        </w:rPr>
        <w:t>VENCK</w:t>
      </w:r>
      <w:r w:rsidR="005813B1" w:rsidRPr="005813B1">
        <w:rPr>
          <w:szCs w:val="24"/>
        </w:rPr>
        <w:t>;</w:t>
      </w:r>
    </w:p>
    <w:p w:rsidR="00244F6E" w:rsidRDefault="00136A98" w:rsidP="0002292C">
      <w:pPr>
        <w:pStyle w:val="SemEspaamento"/>
        <w:jc w:val="both"/>
        <w:rPr>
          <w:szCs w:val="24"/>
        </w:rPr>
      </w:pPr>
      <w:r>
        <w:rPr>
          <w:szCs w:val="24"/>
        </w:rPr>
        <w:t>II –</w:t>
      </w:r>
      <w:r w:rsidR="005813B1" w:rsidRPr="005813B1">
        <w:rPr>
          <w:szCs w:val="24"/>
        </w:rPr>
        <w:t xml:space="preserve"> movimentar juntamente com o Coor</w:t>
      </w:r>
      <w:r w:rsidR="003E2661">
        <w:rPr>
          <w:szCs w:val="24"/>
        </w:rPr>
        <w:t>denador Geral o saldo bancário.</w:t>
      </w:r>
    </w:p>
    <w:p w:rsidR="00BA2CCE" w:rsidRDefault="00BA2CCE" w:rsidP="0002292C">
      <w:pPr>
        <w:pStyle w:val="SemEspaamento"/>
        <w:jc w:val="both"/>
        <w:rPr>
          <w:b/>
          <w:szCs w:val="24"/>
        </w:rPr>
      </w:pPr>
    </w:p>
    <w:p w:rsidR="00136A98" w:rsidRDefault="005813B1" w:rsidP="0002292C">
      <w:pPr>
        <w:pStyle w:val="SemEspaamento"/>
        <w:jc w:val="both"/>
        <w:rPr>
          <w:szCs w:val="24"/>
        </w:rPr>
      </w:pPr>
      <w:r w:rsidRPr="003E2661">
        <w:rPr>
          <w:b/>
          <w:szCs w:val="24"/>
        </w:rPr>
        <w:t>Art. 2</w:t>
      </w:r>
      <w:r w:rsidR="003E2661" w:rsidRPr="003E2661">
        <w:rPr>
          <w:b/>
          <w:szCs w:val="24"/>
        </w:rPr>
        <w:t>6º</w:t>
      </w:r>
      <w:r w:rsidRPr="005813B1">
        <w:rPr>
          <w:szCs w:val="24"/>
        </w:rPr>
        <w:t xml:space="preserve"> Compete ao Coordenador </w:t>
      </w:r>
      <w:r w:rsidR="00BA2CCE">
        <w:rPr>
          <w:szCs w:val="24"/>
        </w:rPr>
        <w:t>de Comunicação e Eventos</w:t>
      </w:r>
      <w:r w:rsidRPr="005813B1">
        <w:rPr>
          <w:szCs w:val="24"/>
        </w:rPr>
        <w:t>:</w:t>
      </w:r>
    </w:p>
    <w:p w:rsidR="00136A98" w:rsidRDefault="00136A98" w:rsidP="0002292C">
      <w:pPr>
        <w:pStyle w:val="SemEspaamento"/>
        <w:jc w:val="both"/>
        <w:rPr>
          <w:szCs w:val="24"/>
        </w:rPr>
      </w:pPr>
      <w:r>
        <w:rPr>
          <w:szCs w:val="24"/>
        </w:rPr>
        <w:t>I –</w:t>
      </w:r>
      <w:r w:rsidR="005813B1" w:rsidRPr="005813B1">
        <w:rPr>
          <w:szCs w:val="24"/>
        </w:rPr>
        <w:t xml:space="preserve"> </w:t>
      </w:r>
      <w:proofErr w:type="gramStart"/>
      <w:r w:rsidR="005813B1" w:rsidRPr="005813B1">
        <w:rPr>
          <w:szCs w:val="24"/>
        </w:rPr>
        <w:t>auxiliar</w:t>
      </w:r>
      <w:proofErr w:type="gramEnd"/>
      <w:r w:rsidR="005813B1" w:rsidRPr="005813B1">
        <w:rPr>
          <w:szCs w:val="24"/>
        </w:rPr>
        <w:t xml:space="preserve"> na adaptação e integração </w:t>
      </w:r>
      <w:r w:rsidR="00256D82">
        <w:rPr>
          <w:szCs w:val="24"/>
        </w:rPr>
        <w:t xml:space="preserve">dos novos </w:t>
      </w:r>
      <w:r w:rsidR="00011D11">
        <w:rPr>
          <w:szCs w:val="24"/>
        </w:rPr>
        <w:t>membro</w:t>
      </w:r>
      <w:r w:rsidR="00256D82">
        <w:rPr>
          <w:szCs w:val="24"/>
        </w:rPr>
        <w:t>s ao grupo</w:t>
      </w:r>
      <w:r w:rsidR="005813B1" w:rsidRPr="005813B1">
        <w:rPr>
          <w:szCs w:val="24"/>
        </w:rPr>
        <w:t>;</w:t>
      </w:r>
    </w:p>
    <w:p w:rsidR="00136A98" w:rsidRDefault="00136A98" w:rsidP="0002292C">
      <w:pPr>
        <w:pStyle w:val="SemEspaamento"/>
        <w:jc w:val="both"/>
        <w:rPr>
          <w:szCs w:val="24"/>
        </w:rPr>
      </w:pPr>
      <w:r>
        <w:rPr>
          <w:szCs w:val="24"/>
        </w:rPr>
        <w:t>II –</w:t>
      </w:r>
      <w:r w:rsidR="005813B1" w:rsidRPr="005813B1">
        <w:rPr>
          <w:szCs w:val="24"/>
        </w:rPr>
        <w:t xml:space="preserve"> </w:t>
      </w:r>
      <w:proofErr w:type="gramStart"/>
      <w:r w:rsidR="005813B1" w:rsidRPr="005813B1">
        <w:rPr>
          <w:szCs w:val="24"/>
        </w:rPr>
        <w:t>promover</w:t>
      </w:r>
      <w:proofErr w:type="gramEnd"/>
      <w:r w:rsidR="005813B1" w:rsidRPr="005813B1">
        <w:rPr>
          <w:szCs w:val="24"/>
        </w:rPr>
        <w:t xml:space="preserve"> eventos cul</w:t>
      </w:r>
      <w:r w:rsidR="003E2661">
        <w:rPr>
          <w:szCs w:val="24"/>
        </w:rPr>
        <w:t xml:space="preserve">turais para os </w:t>
      </w:r>
      <w:r w:rsidR="00011D11">
        <w:rPr>
          <w:szCs w:val="24"/>
        </w:rPr>
        <w:t>membro</w:t>
      </w:r>
      <w:r w:rsidR="003E2661">
        <w:rPr>
          <w:szCs w:val="24"/>
        </w:rPr>
        <w:t>s do GVENCK</w:t>
      </w:r>
      <w:r w:rsidR="003A337A">
        <w:rPr>
          <w:szCs w:val="24"/>
        </w:rPr>
        <w:t>;</w:t>
      </w:r>
    </w:p>
    <w:p w:rsidR="003A337A" w:rsidRDefault="00136A98" w:rsidP="0002292C">
      <w:pPr>
        <w:pStyle w:val="SemEspaamento"/>
        <w:jc w:val="both"/>
        <w:rPr>
          <w:szCs w:val="24"/>
        </w:rPr>
      </w:pPr>
      <w:r>
        <w:rPr>
          <w:szCs w:val="24"/>
        </w:rPr>
        <w:t>III –</w:t>
      </w:r>
      <w:r w:rsidR="00256D82">
        <w:rPr>
          <w:szCs w:val="24"/>
        </w:rPr>
        <w:t xml:space="preserve"> manter as m</w:t>
      </w:r>
      <w:r w:rsidR="003A337A">
        <w:rPr>
          <w:szCs w:val="24"/>
        </w:rPr>
        <w:t>ídias sociais do grupo;</w:t>
      </w:r>
    </w:p>
    <w:p w:rsidR="00244F6E" w:rsidRDefault="003A337A" w:rsidP="0002292C">
      <w:pPr>
        <w:pStyle w:val="SemEspaamento"/>
        <w:jc w:val="both"/>
        <w:rPr>
          <w:szCs w:val="24"/>
        </w:rPr>
      </w:pPr>
      <w:r>
        <w:rPr>
          <w:szCs w:val="24"/>
        </w:rPr>
        <w:lastRenderedPageBreak/>
        <w:t>IV –</w:t>
      </w:r>
      <w:r w:rsidR="00874EFB">
        <w:rPr>
          <w:szCs w:val="24"/>
        </w:rPr>
        <w:t xml:space="preserve"> </w:t>
      </w:r>
      <w:r w:rsidR="00874EFB" w:rsidRPr="005813B1">
        <w:rPr>
          <w:szCs w:val="24"/>
        </w:rPr>
        <w:t>divulgar todas as atividade</w:t>
      </w:r>
      <w:r w:rsidR="00874EFB">
        <w:rPr>
          <w:szCs w:val="24"/>
        </w:rPr>
        <w:t>s e eventos promovidos pelo GVENCK.</w:t>
      </w:r>
    </w:p>
    <w:p w:rsidR="003A337A" w:rsidRDefault="003A337A" w:rsidP="0002292C">
      <w:pPr>
        <w:pStyle w:val="SemEspaamento"/>
        <w:jc w:val="both"/>
        <w:rPr>
          <w:szCs w:val="24"/>
        </w:rPr>
      </w:pPr>
    </w:p>
    <w:p w:rsidR="00823D36" w:rsidRDefault="003E2661" w:rsidP="0002292C">
      <w:pPr>
        <w:pStyle w:val="SemEspaamento"/>
        <w:jc w:val="both"/>
        <w:rPr>
          <w:szCs w:val="24"/>
        </w:rPr>
      </w:pPr>
      <w:r w:rsidRPr="000414A6">
        <w:rPr>
          <w:b/>
          <w:szCs w:val="24"/>
        </w:rPr>
        <w:t>Art. 27º</w:t>
      </w:r>
      <w:r w:rsidR="000414A6">
        <w:rPr>
          <w:szCs w:val="24"/>
        </w:rPr>
        <w:t xml:space="preserve"> </w:t>
      </w:r>
      <w:r w:rsidR="005813B1" w:rsidRPr="005813B1">
        <w:rPr>
          <w:szCs w:val="24"/>
        </w:rPr>
        <w:t xml:space="preserve">Compete ao Coordenador de </w:t>
      </w:r>
      <w:r w:rsidR="005A7AEF">
        <w:rPr>
          <w:szCs w:val="24"/>
        </w:rPr>
        <w:t>Logística</w:t>
      </w:r>
      <w:r w:rsidR="005813B1" w:rsidRPr="005813B1">
        <w:rPr>
          <w:szCs w:val="24"/>
        </w:rPr>
        <w:t>:</w:t>
      </w:r>
    </w:p>
    <w:p w:rsidR="00823D36" w:rsidRDefault="00823D36" w:rsidP="0002292C">
      <w:pPr>
        <w:pStyle w:val="SemEspaamento"/>
        <w:jc w:val="both"/>
        <w:rPr>
          <w:szCs w:val="24"/>
        </w:rPr>
      </w:pPr>
      <w:r>
        <w:rPr>
          <w:szCs w:val="24"/>
        </w:rPr>
        <w:t xml:space="preserve">I – </w:t>
      </w:r>
      <w:r w:rsidR="005813B1" w:rsidRPr="005813B1">
        <w:rPr>
          <w:szCs w:val="24"/>
        </w:rPr>
        <w:t xml:space="preserve">formar e dirigir a comissão de </w:t>
      </w:r>
      <w:r w:rsidR="005A7AEF">
        <w:rPr>
          <w:szCs w:val="24"/>
        </w:rPr>
        <w:t>logística</w:t>
      </w:r>
      <w:r>
        <w:rPr>
          <w:szCs w:val="24"/>
        </w:rPr>
        <w:t>;</w:t>
      </w:r>
    </w:p>
    <w:p w:rsidR="00823D36" w:rsidRDefault="00823D36" w:rsidP="0002292C">
      <w:pPr>
        <w:pStyle w:val="SemEspaamento"/>
        <w:jc w:val="both"/>
        <w:rPr>
          <w:szCs w:val="24"/>
        </w:rPr>
      </w:pPr>
      <w:r>
        <w:rPr>
          <w:szCs w:val="24"/>
        </w:rPr>
        <w:t>II –</w:t>
      </w:r>
      <w:r w:rsidR="00874EFB">
        <w:rPr>
          <w:szCs w:val="24"/>
        </w:rPr>
        <w:t xml:space="preserve"> </w:t>
      </w:r>
      <w:proofErr w:type="spellStart"/>
      <w:r w:rsidR="00874EFB">
        <w:rPr>
          <w:szCs w:val="24"/>
        </w:rPr>
        <w:t>fornecer</w:t>
      </w:r>
      <w:proofErr w:type="spellEnd"/>
      <w:r w:rsidR="00874EFB">
        <w:rPr>
          <w:szCs w:val="24"/>
        </w:rPr>
        <w:t xml:space="preserve"> suporte para solicitação, compra e re</w:t>
      </w:r>
      <w:r>
        <w:rPr>
          <w:szCs w:val="24"/>
        </w:rPr>
        <w:t>cebimento de bens para o GVENCK;</w:t>
      </w:r>
    </w:p>
    <w:p w:rsidR="00823D36" w:rsidRDefault="00823D36" w:rsidP="0002292C">
      <w:pPr>
        <w:pStyle w:val="SemEspaamento"/>
        <w:jc w:val="both"/>
        <w:rPr>
          <w:szCs w:val="24"/>
        </w:rPr>
      </w:pPr>
      <w:r>
        <w:rPr>
          <w:szCs w:val="24"/>
        </w:rPr>
        <w:t>III –</w:t>
      </w:r>
      <w:r w:rsidR="00874EFB">
        <w:rPr>
          <w:szCs w:val="24"/>
        </w:rPr>
        <w:t xml:space="preserve"> </w:t>
      </w:r>
      <w:proofErr w:type="spellStart"/>
      <w:r w:rsidR="009F4D2F">
        <w:rPr>
          <w:szCs w:val="24"/>
        </w:rPr>
        <w:t>f</w:t>
      </w:r>
      <w:r w:rsidR="00874EFB">
        <w:rPr>
          <w:szCs w:val="24"/>
        </w:rPr>
        <w:t>ornecer</w:t>
      </w:r>
      <w:proofErr w:type="spellEnd"/>
      <w:r w:rsidR="00874EFB">
        <w:rPr>
          <w:szCs w:val="24"/>
        </w:rPr>
        <w:t xml:space="preserve"> suporte audi</w:t>
      </w:r>
      <w:r>
        <w:rPr>
          <w:szCs w:val="24"/>
        </w:rPr>
        <w:t>ovisual às atividades do grupo;</w:t>
      </w:r>
    </w:p>
    <w:p w:rsidR="00874EFB" w:rsidRDefault="00823D36" w:rsidP="0002292C">
      <w:pPr>
        <w:pStyle w:val="SemEspaamento"/>
        <w:jc w:val="both"/>
        <w:rPr>
          <w:szCs w:val="24"/>
        </w:rPr>
      </w:pPr>
      <w:r>
        <w:rPr>
          <w:szCs w:val="24"/>
        </w:rPr>
        <w:t>IV –</w:t>
      </w:r>
      <w:r w:rsidR="00874EFB">
        <w:rPr>
          <w:szCs w:val="24"/>
        </w:rPr>
        <w:t xml:space="preserve"> </w:t>
      </w:r>
      <w:proofErr w:type="gramStart"/>
      <w:r w:rsidR="00874EFB">
        <w:rPr>
          <w:szCs w:val="24"/>
        </w:rPr>
        <w:t>organizar</w:t>
      </w:r>
      <w:proofErr w:type="gramEnd"/>
      <w:r w:rsidR="00874EFB">
        <w:rPr>
          <w:szCs w:val="24"/>
        </w:rPr>
        <w:t xml:space="preserve"> o transporte dos membros do grupo e </w:t>
      </w:r>
      <w:r w:rsidR="00011D11">
        <w:rPr>
          <w:szCs w:val="24"/>
        </w:rPr>
        <w:t>membro</w:t>
      </w:r>
      <w:r w:rsidR="00874EFB">
        <w:rPr>
          <w:szCs w:val="24"/>
        </w:rPr>
        <w:t>s em viagens e durante</w:t>
      </w:r>
      <w:r w:rsidR="008847C5">
        <w:rPr>
          <w:szCs w:val="24"/>
        </w:rPr>
        <w:t xml:space="preserve"> a realização de eventos.</w:t>
      </w:r>
    </w:p>
    <w:p w:rsidR="00874EFB" w:rsidRDefault="00874EFB" w:rsidP="0002292C">
      <w:pPr>
        <w:pStyle w:val="SemEspaamento"/>
        <w:jc w:val="both"/>
        <w:rPr>
          <w:szCs w:val="24"/>
        </w:rPr>
      </w:pPr>
    </w:p>
    <w:p w:rsidR="00690930" w:rsidRPr="00690930" w:rsidRDefault="00874EFB" w:rsidP="00690930">
      <w:pPr>
        <w:pStyle w:val="SemEspaamento"/>
      </w:pPr>
      <w:r w:rsidRPr="00030D6C">
        <w:rPr>
          <w:b/>
        </w:rPr>
        <w:t>Art. 28º</w:t>
      </w:r>
      <w:r w:rsidR="00DA2511" w:rsidRPr="00690930">
        <w:t xml:space="preserve"> Compete ao Coordenador </w:t>
      </w:r>
      <w:r w:rsidR="00BA2CCE" w:rsidRPr="00690930">
        <w:t>Científico</w:t>
      </w:r>
      <w:r w:rsidR="00DA2511" w:rsidRPr="00690930">
        <w:t>:</w:t>
      </w:r>
    </w:p>
    <w:p w:rsidR="00690930" w:rsidRPr="00690930" w:rsidRDefault="00690930" w:rsidP="00690930">
      <w:pPr>
        <w:pStyle w:val="SemEspaamento"/>
      </w:pPr>
      <w:r w:rsidRPr="00690930">
        <w:t>I –</w:t>
      </w:r>
      <w:r w:rsidR="001B117B" w:rsidRPr="00690930">
        <w:t xml:space="preserve"> propor ativi</w:t>
      </w:r>
      <w:r w:rsidR="008E5DFF">
        <w:t>dades cientificas para o grupo,</w:t>
      </w:r>
    </w:p>
    <w:p w:rsidR="00690930" w:rsidRPr="00690930" w:rsidRDefault="00690930" w:rsidP="00690930">
      <w:pPr>
        <w:pStyle w:val="SemEspaamento"/>
      </w:pPr>
      <w:r w:rsidRPr="00690930">
        <w:t>II –</w:t>
      </w:r>
      <w:r w:rsidR="001B117B" w:rsidRPr="00690930">
        <w:t xml:space="preserve"> fomentar as discussões sobre os assuntos a serem abordados em eventos organizados pelo GVENCK</w:t>
      </w:r>
      <w:r w:rsidRPr="00690930">
        <w:t>;</w:t>
      </w:r>
    </w:p>
    <w:p w:rsidR="00690930" w:rsidRPr="00690930" w:rsidRDefault="00690930" w:rsidP="00690930">
      <w:pPr>
        <w:pStyle w:val="SemEspaamento"/>
      </w:pPr>
      <w:r w:rsidRPr="00690930">
        <w:t>III –</w:t>
      </w:r>
      <w:r w:rsidR="001B117B" w:rsidRPr="00690930">
        <w:t xml:space="preserve"> organização dos trabalhos científicos produzidos e apresentados em atividades do grupo</w:t>
      </w:r>
      <w:r w:rsidRPr="00690930">
        <w:t>;</w:t>
      </w:r>
    </w:p>
    <w:p w:rsidR="00DA2511" w:rsidRPr="00690930" w:rsidRDefault="00690930" w:rsidP="00690930">
      <w:pPr>
        <w:pStyle w:val="SemEspaamento"/>
      </w:pPr>
      <w:r w:rsidRPr="00690930">
        <w:t>IV –</w:t>
      </w:r>
      <w:r w:rsidR="00304868" w:rsidRPr="00690930">
        <w:t xml:space="preserve"> organização, atualização e manutenção do site do GVENCK.</w:t>
      </w:r>
    </w:p>
    <w:p w:rsidR="001B117B" w:rsidRDefault="001B117B" w:rsidP="0002292C">
      <w:pPr>
        <w:pStyle w:val="SemEspaamento"/>
        <w:jc w:val="both"/>
        <w:rPr>
          <w:szCs w:val="24"/>
        </w:rPr>
      </w:pPr>
    </w:p>
    <w:p w:rsidR="00603BD0" w:rsidRDefault="005E031E" w:rsidP="0002292C">
      <w:pPr>
        <w:pStyle w:val="SemEspaamento"/>
        <w:jc w:val="both"/>
        <w:rPr>
          <w:szCs w:val="24"/>
        </w:rPr>
      </w:pPr>
      <w:r w:rsidRPr="005E031E">
        <w:rPr>
          <w:b/>
          <w:szCs w:val="24"/>
        </w:rPr>
        <w:t>Art</w:t>
      </w:r>
      <w:r w:rsidR="00AD56CB">
        <w:rPr>
          <w:b/>
          <w:szCs w:val="24"/>
        </w:rPr>
        <w:t>.</w:t>
      </w:r>
      <w:r w:rsidRPr="005E031E">
        <w:rPr>
          <w:b/>
          <w:szCs w:val="24"/>
        </w:rPr>
        <w:t xml:space="preserve"> 30º</w:t>
      </w:r>
      <w:r>
        <w:rPr>
          <w:b/>
          <w:szCs w:val="24"/>
        </w:rPr>
        <w:t xml:space="preserve"> </w:t>
      </w:r>
      <w:r w:rsidRPr="005E031E">
        <w:rPr>
          <w:szCs w:val="24"/>
        </w:rPr>
        <w:t>Compete ao</w:t>
      </w:r>
      <w:r>
        <w:rPr>
          <w:szCs w:val="24"/>
        </w:rPr>
        <w:t xml:space="preserve"> Coordenador da Secretaria:</w:t>
      </w:r>
    </w:p>
    <w:p w:rsidR="00603BD0" w:rsidRDefault="00603BD0" w:rsidP="0002292C">
      <w:pPr>
        <w:pStyle w:val="SemEspaamento"/>
        <w:jc w:val="both"/>
        <w:rPr>
          <w:szCs w:val="24"/>
        </w:rPr>
      </w:pPr>
      <w:r>
        <w:rPr>
          <w:szCs w:val="24"/>
        </w:rPr>
        <w:t>I –</w:t>
      </w:r>
      <w:r w:rsidR="009F4D2F">
        <w:rPr>
          <w:szCs w:val="24"/>
        </w:rPr>
        <w:t xml:space="preserve"> m</w:t>
      </w:r>
      <w:r w:rsidR="00431BCA">
        <w:rPr>
          <w:szCs w:val="24"/>
        </w:rPr>
        <w:t>anter os e-mails do grupo</w:t>
      </w:r>
      <w:r>
        <w:rPr>
          <w:szCs w:val="24"/>
        </w:rPr>
        <w:t>;</w:t>
      </w:r>
    </w:p>
    <w:p w:rsidR="00603BD0" w:rsidRDefault="00603BD0" w:rsidP="0002292C">
      <w:pPr>
        <w:pStyle w:val="SemEspaamento"/>
        <w:jc w:val="both"/>
        <w:rPr>
          <w:szCs w:val="24"/>
        </w:rPr>
      </w:pPr>
      <w:r>
        <w:rPr>
          <w:szCs w:val="24"/>
        </w:rPr>
        <w:t>II –</w:t>
      </w:r>
      <w:r w:rsidR="009F4D2F">
        <w:rPr>
          <w:szCs w:val="24"/>
        </w:rPr>
        <w:t xml:space="preserve"> m</w:t>
      </w:r>
      <w:r w:rsidR="00431BCA">
        <w:rPr>
          <w:szCs w:val="24"/>
        </w:rPr>
        <w:t>anter contato com o público externo, respondendo às solicitações de informações</w:t>
      </w:r>
      <w:r>
        <w:rPr>
          <w:szCs w:val="24"/>
        </w:rPr>
        <w:t>;</w:t>
      </w:r>
    </w:p>
    <w:p w:rsidR="00603BD0" w:rsidRDefault="00603BD0" w:rsidP="0002292C">
      <w:pPr>
        <w:pStyle w:val="SemEspaamento"/>
        <w:jc w:val="both"/>
        <w:rPr>
          <w:szCs w:val="24"/>
        </w:rPr>
      </w:pPr>
      <w:r>
        <w:rPr>
          <w:szCs w:val="24"/>
        </w:rPr>
        <w:t>III –</w:t>
      </w:r>
      <w:r w:rsidR="00431BCA">
        <w:rPr>
          <w:szCs w:val="24"/>
        </w:rPr>
        <w:t xml:space="preserve"> </w:t>
      </w:r>
      <w:r w:rsidR="009F4D2F">
        <w:rPr>
          <w:szCs w:val="24"/>
        </w:rPr>
        <w:t>r</w:t>
      </w:r>
      <w:r w:rsidR="00431BCA">
        <w:rPr>
          <w:szCs w:val="24"/>
        </w:rPr>
        <w:t>ealizar contato com professores, profissionais, alunos e outras pessoas que participe</w:t>
      </w:r>
      <w:r>
        <w:rPr>
          <w:szCs w:val="24"/>
        </w:rPr>
        <w:t>m de atividades junto ao GVENCK;</w:t>
      </w:r>
    </w:p>
    <w:p w:rsidR="00603BD0" w:rsidRDefault="00603BD0" w:rsidP="0002292C">
      <w:pPr>
        <w:pStyle w:val="SemEspaamento"/>
        <w:jc w:val="both"/>
        <w:rPr>
          <w:szCs w:val="24"/>
        </w:rPr>
      </w:pPr>
      <w:r>
        <w:rPr>
          <w:szCs w:val="24"/>
        </w:rPr>
        <w:t>IV –</w:t>
      </w:r>
      <w:r w:rsidR="00431BCA">
        <w:rPr>
          <w:szCs w:val="24"/>
        </w:rPr>
        <w:t xml:space="preserve"> </w:t>
      </w:r>
      <w:r w:rsidR="009F4D2F">
        <w:rPr>
          <w:szCs w:val="24"/>
        </w:rPr>
        <w:t>e</w:t>
      </w:r>
      <w:r w:rsidR="00431BCA">
        <w:rPr>
          <w:szCs w:val="24"/>
        </w:rPr>
        <w:t>labora</w:t>
      </w:r>
      <w:r w:rsidR="000B0A77">
        <w:rPr>
          <w:szCs w:val="24"/>
        </w:rPr>
        <w:t xml:space="preserve">r </w:t>
      </w:r>
      <w:r w:rsidR="00431BCA">
        <w:rPr>
          <w:szCs w:val="24"/>
        </w:rPr>
        <w:t>documentos a pedido da coordenação geral</w:t>
      </w:r>
      <w:r>
        <w:rPr>
          <w:szCs w:val="24"/>
        </w:rPr>
        <w:t>;</w:t>
      </w:r>
    </w:p>
    <w:p w:rsidR="00603BD0" w:rsidRDefault="00603BD0" w:rsidP="0002292C">
      <w:pPr>
        <w:pStyle w:val="SemEspaamento"/>
        <w:jc w:val="both"/>
        <w:rPr>
          <w:szCs w:val="24"/>
        </w:rPr>
      </w:pPr>
      <w:r>
        <w:rPr>
          <w:szCs w:val="24"/>
        </w:rPr>
        <w:t>V –</w:t>
      </w:r>
      <w:r w:rsidR="009F4D2F">
        <w:rPr>
          <w:szCs w:val="24"/>
        </w:rPr>
        <w:t xml:space="preserve"> e</w:t>
      </w:r>
      <w:r w:rsidR="00431BCA">
        <w:rPr>
          <w:szCs w:val="24"/>
        </w:rPr>
        <w:t>laborar atas para a assembleia geral e para reuniões</w:t>
      </w:r>
      <w:r>
        <w:rPr>
          <w:szCs w:val="24"/>
        </w:rPr>
        <w:t>;</w:t>
      </w:r>
    </w:p>
    <w:p w:rsidR="00BA2CCE" w:rsidRDefault="00603BD0" w:rsidP="0002292C">
      <w:pPr>
        <w:pStyle w:val="SemEspaamento"/>
        <w:jc w:val="both"/>
        <w:rPr>
          <w:szCs w:val="24"/>
        </w:rPr>
      </w:pPr>
      <w:r>
        <w:rPr>
          <w:szCs w:val="24"/>
        </w:rPr>
        <w:t xml:space="preserve">VI – </w:t>
      </w:r>
      <w:r w:rsidR="00431BCA">
        <w:rPr>
          <w:szCs w:val="24"/>
        </w:rPr>
        <w:t>elaborar lista de presença para os encontros do grupo.</w:t>
      </w:r>
    </w:p>
    <w:p w:rsidR="00431BCA" w:rsidRDefault="00431BCA" w:rsidP="005813B1">
      <w:pPr>
        <w:pStyle w:val="SemEspaamento"/>
        <w:rPr>
          <w:szCs w:val="24"/>
        </w:rPr>
      </w:pPr>
    </w:p>
    <w:p w:rsidR="00021A13" w:rsidRDefault="00021A13" w:rsidP="00030D6C">
      <w:pPr>
        <w:pStyle w:val="Ttulo1"/>
      </w:pPr>
      <w:r>
        <w:t>Capítulo VII</w:t>
      </w:r>
    </w:p>
    <w:p w:rsidR="00021A13" w:rsidRDefault="00021A13" w:rsidP="00021A13">
      <w:pPr>
        <w:jc w:val="center"/>
        <w:rPr>
          <w:sz w:val="28"/>
          <w:szCs w:val="28"/>
        </w:rPr>
      </w:pPr>
      <w:r>
        <w:rPr>
          <w:sz w:val="28"/>
          <w:szCs w:val="28"/>
        </w:rPr>
        <w:t>Do Processo Eleitoral e Posse</w:t>
      </w:r>
    </w:p>
    <w:p w:rsidR="00021A13" w:rsidRDefault="006E52AB" w:rsidP="00B82135">
      <w:pPr>
        <w:jc w:val="both"/>
        <w:rPr>
          <w:szCs w:val="24"/>
        </w:rPr>
      </w:pPr>
      <w:r>
        <w:rPr>
          <w:b/>
          <w:szCs w:val="24"/>
        </w:rPr>
        <w:t>Art. 31</w:t>
      </w:r>
      <w:r w:rsidR="00B764D1" w:rsidRPr="00B764D1">
        <w:rPr>
          <w:b/>
          <w:szCs w:val="24"/>
        </w:rPr>
        <w:t>º</w:t>
      </w:r>
      <w:r w:rsidR="00B764D1" w:rsidRPr="00B764D1">
        <w:rPr>
          <w:szCs w:val="24"/>
        </w:rPr>
        <w:t xml:space="preserve"> As eleições para Coorden</w:t>
      </w:r>
      <w:r w:rsidR="002A35A0">
        <w:rPr>
          <w:szCs w:val="24"/>
        </w:rPr>
        <w:t>ador</w:t>
      </w:r>
      <w:r w:rsidR="00B764D1" w:rsidRPr="00B764D1">
        <w:rPr>
          <w:szCs w:val="24"/>
        </w:rPr>
        <w:t xml:space="preserve"> </w:t>
      </w:r>
      <w:r w:rsidR="002A35A0">
        <w:rPr>
          <w:szCs w:val="24"/>
        </w:rPr>
        <w:t xml:space="preserve">Geral </w:t>
      </w:r>
      <w:r w:rsidR="00D2069F">
        <w:rPr>
          <w:szCs w:val="24"/>
        </w:rPr>
        <w:t>Discente</w:t>
      </w:r>
      <w:r w:rsidR="00B764D1" w:rsidRPr="00B764D1">
        <w:rPr>
          <w:szCs w:val="24"/>
        </w:rPr>
        <w:t xml:space="preserve"> do G</w:t>
      </w:r>
      <w:r w:rsidR="0040098B">
        <w:rPr>
          <w:szCs w:val="24"/>
        </w:rPr>
        <w:t>VENCK acontecerão</w:t>
      </w:r>
      <w:r w:rsidR="00B764D1" w:rsidRPr="00B764D1">
        <w:rPr>
          <w:szCs w:val="24"/>
        </w:rPr>
        <w:t xml:space="preserve"> por convocação em edital, pelo Coordenador Geral </w:t>
      </w:r>
      <w:r w:rsidR="00D2069F">
        <w:rPr>
          <w:szCs w:val="24"/>
        </w:rPr>
        <w:t xml:space="preserve">Discente </w:t>
      </w:r>
      <w:r w:rsidR="00B764D1" w:rsidRPr="00B764D1">
        <w:rPr>
          <w:szCs w:val="24"/>
        </w:rPr>
        <w:t>e sob direção de uma junta Eleitoral.</w:t>
      </w:r>
    </w:p>
    <w:p w:rsidR="0040098B" w:rsidRDefault="00FF199A" w:rsidP="006707A2">
      <w:pPr>
        <w:rPr>
          <w:szCs w:val="24"/>
        </w:rPr>
      </w:pPr>
      <w:r>
        <w:rPr>
          <w:szCs w:val="24"/>
        </w:rPr>
        <w:t>I</w:t>
      </w:r>
      <w:r w:rsidR="0040098B" w:rsidRPr="0040098B">
        <w:rPr>
          <w:szCs w:val="24"/>
        </w:rPr>
        <w:t xml:space="preserve"> – A junta Eleitoral será escolhida e empossad</w:t>
      </w:r>
      <w:r w:rsidR="00B04AA3">
        <w:rPr>
          <w:szCs w:val="24"/>
        </w:rPr>
        <w:t>a pelo Coordenador Geral;</w:t>
      </w:r>
    </w:p>
    <w:p w:rsidR="00B764D1" w:rsidRDefault="00FF199A" w:rsidP="006707A2">
      <w:pPr>
        <w:rPr>
          <w:szCs w:val="24"/>
        </w:rPr>
      </w:pPr>
      <w:r>
        <w:rPr>
          <w:szCs w:val="24"/>
        </w:rPr>
        <w:t>II</w:t>
      </w:r>
      <w:r w:rsidR="0040098B" w:rsidRPr="0040098B">
        <w:rPr>
          <w:szCs w:val="24"/>
        </w:rPr>
        <w:t xml:space="preserve"> – Não poderão fazer parte da Junta Eleitoral os candidatos a cargos eletivos.</w:t>
      </w:r>
    </w:p>
    <w:p w:rsidR="0040098B" w:rsidRDefault="0040098B" w:rsidP="00B82135">
      <w:pPr>
        <w:jc w:val="both"/>
        <w:rPr>
          <w:szCs w:val="24"/>
        </w:rPr>
      </w:pPr>
      <w:r w:rsidRPr="0040098B">
        <w:rPr>
          <w:b/>
          <w:szCs w:val="24"/>
        </w:rPr>
        <w:t xml:space="preserve">Art. </w:t>
      </w:r>
      <w:r w:rsidR="006E52AB">
        <w:rPr>
          <w:b/>
          <w:szCs w:val="24"/>
        </w:rPr>
        <w:t>32</w:t>
      </w:r>
      <w:r w:rsidRPr="0040098B">
        <w:rPr>
          <w:b/>
          <w:szCs w:val="24"/>
        </w:rPr>
        <w:t>º</w:t>
      </w:r>
      <w:r w:rsidRPr="0040098B">
        <w:rPr>
          <w:szCs w:val="24"/>
        </w:rPr>
        <w:t xml:space="preserve"> A Coordenação Geral será eleita pelo voto direto dos </w:t>
      </w:r>
      <w:r w:rsidR="00011D11">
        <w:rPr>
          <w:szCs w:val="24"/>
        </w:rPr>
        <w:t>membro</w:t>
      </w:r>
      <w:r w:rsidRPr="0040098B">
        <w:rPr>
          <w:szCs w:val="24"/>
        </w:rPr>
        <w:t>s do G</w:t>
      </w:r>
      <w:r w:rsidR="00225227">
        <w:rPr>
          <w:szCs w:val="24"/>
        </w:rPr>
        <w:t>VENCK</w:t>
      </w:r>
      <w:r w:rsidRPr="0040098B">
        <w:rPr>
          <w:szCs w:val="24"/>
        </w:rPr>
        <w:t>, garantido o sigilo do voto e da invi</w:t>
      </w:r>
      <w:r w:rsidR="00A95ED5">
        <w:rPr>
          <w:szCs w:val="24"/>
        </w:rPr>
        <w:t>ola</w:t>
      </w:r>
      <w:r w:rsidRPr="0040098B">
        <w:rPr>
          <w:szCs w:val="24"/>
        </w:rPr>
        <w:t>bilidade da urna eleitoral, sendo a identificação do eleitor feita mediante o confronto com lista nominal.</w:t>
      </w:r>
    </w:p>
    <w:p w:rsidR="00DD3714" w:rsidRDefault="006E52AB" w:rsidP="00B82135">
      <w:pPr>
        <w:jc w:val="both"/>
        <w:rPr>
          <w:szCs w:val="24"/>
        </w:rPr>
      </w:pPr>
      <w:r>
        <w:rPr>
          <w:b/>
          <w:szCs w:val="24"/>
        </w:rPr>
        <w:t>Art. 33</w:t>
      </w:r>
      <w:r w:rsidR="00DD3714" w:rsidRPr="00DD3714">
        <w:rPr>
          <w:b/>
          <w:szCs w:val="24"/>
        </w:rPr>
        <w:t>º</w:t>
      </w:r>
      <w:r w:rsidR="00DD3714" w:rsidRPr="00DD3714">
        <w:rPr>
          <w:szCs w:val="24"/>
        </w:rPr>
        <w:t xml:space="preserve"> Aos cargos </w:t>
      </w:r>
      <w:r w:rsidR="00DD3714">
        <w:rPr>
          <w:szCs w:val="24"/>
        </w:rPr>
        <w:t>eletivos do GVENCK</w:t>
      </w:r>
      <w:r w:rsidR="00DD3714" w:rsidRPr="00DD3714">
        <w:rPr>
          <w:szCs w:val="24"/>
        </w:rPr>
        <w:t xml:space="preserve"> poderão candidatar-se quaisquer </w:t>
      </w:r>
      <w:r w:rsidR="00011D11">
        <w:rPr>
          <w:szCs w:val="24"/>
        </w:rPr>
        <w:t>membro</w:t>
      </w:r>
      <w:r w:rsidR="00DD3714" w:rsidRPr="00DD3714">
        <w:rPr>
          <w:szCs w:val="24"/>
        </w:rPr>
        <w:t>s</w:t>
      </w:r>
      <w:r w:rsidR="006E41F4">
        <w:rPr>
          <w:szCs w:val="24"/>
        </w:rPr>
        <w:t xml:space="preserve"> efetivos</w:t>
      </w:r>
      <w:r w:rsidR="00DD3714" w:rsidRPr="00DD3714">
        <w:rPr>
          <w:szCs w:val="24"/>
        </w:rPr>
        <w:t>.</w:t>
      </w:r>
    </w:p>
    <w:p w:rsidR="00DD3714" w:rsidRDefault="006E52AB" w:rsidP="00DD3714">
      <w:pPr>
        <w:jc w:val="both"/>
        <w:rPr>
          <w:szCs w:val="24"/>
        </w:rPr>
      </w:pPr>
      <w:r>
        <w:rPr>
          <w:b/>
          <w:szCs w:val="24"/>
        </w:rPr>
        <w:t>Art. 34</w:t>
      </w:r>
      <w:r w:rsidR="00DD3714" w:rsidRPr="00DD3714">
        <w:rPr>
          <w:b/>
          <w:szCs w:val="24"/>
        </w:rPr>
        <w:t>º</w:t>
      </w:r>
      <w:r w:rsidR="00DD3714" w:rsidRPr="00DD3714">
        <w:rPr>
          <w:szCs w:val="24"/>
        </w:rPr>
        <w:t xml:space="preserve"> Os requerimentos para registros das chapas, devidamente assinados pelos responsáveis, deverão conter o nome completo dos candidatos, para registro 48 (quarenta e oito) horas antes do início das eleições. </w:t>
      </w:r>
    </w:p>
    <w:p w:rsidR="00DD3714" w:rsidRDefault="006E52AB" w:rsidP="00DD3714">
      <w:pPr>
        <w:jc w:val="both"/>
        <w:rPr>
          <w:szCs w:val="24"/>
        </w:rPr>
      </w:pPr>
      <w:r>
        <w:rPr>
          <w:b/>
          <w:szCs w:val="24"/>
        </w:rPr>
        <w:t>Art. 35</w:t>
      </w:r>
      <w:r w:rsidR="00DD3714" w:rsidRPr="00BA11F2">
        <w:rPr>
          <w:b/>
          <w:szCs w:val="24"/>
        </w:rPr>
        <w:t>º</w:t>
      </w:r>
      <w:r w:rsidR="00DD3714" w:rsidRPr="00DD3714">
        <w:rPr>
          <w:szCs w:val="24"/>
        </w:rPr>
        <w:t xml:space="preserve"> A votação se dará em local e horário previamen</w:t>
      </w:r>
      <w:r w:rsidR="00DD3714">
        <w:rPr>
          <w:szCs w:val="24"/>
        </w:rPr>
        <w:t>te determinados e em um só dia.</w:t>
      </w:r>
    </w:p>
    <w:p w:rsidR="00DD3714" w:rsidRDefault="006E52AB" w:rsidP="00DD3714">
      <w:pPr>
        <w:jc w:val="both"/>
        <w:rPr>
          <w:szCs w:val="24"/>
        </w:rPr>
      </w:pPr>
      <w:r>
        <w:rPr>
          <w:b/>
          <w:szCs w:val="24"/>
        </w:rPr>
        <w:lastRenderedPageBreak/>
        <w:t>Art. 36</w:t>
      </w:r>
      <w:r w:rsidR="00DD3714" w:rsidRPr="00BA11F2">
        <w:rPr>
          <w:b/>
          <w:szCs w:val="24"/>
        </w:rPr>
        <w:t>º</w:t>
      </w:r>
      <w:r w:rsidR="00DD3714" w:rsidRPr="00DD3714">
        <w:rPr>
          <w:szCs w:val="24"/>
        </w:rPr>
        <w:t xml:space="preserve"> A eleição poderá se realizar por aclamação ou voto secreto conforme deliberação da Assembleia.</w:t>
      </w:r>
    </w:p>
    <w:p w:rsidR="008739AF" w:rsidRDefault="006E52AB" w:rsidP="00DD3714">
      <w:pPr>
        <w:jc w:val="both"/>
        <w:rPr>
          <w:szCs w:val="24"/>
        </w:rPr>
      </w:pPr>
      <w:r>
        <w:rPr>
          <w:b/>
          <w:szCs w:val="24"/>
        </w:rPr>
        <w:t>Art. 37</w:t>
      </w:r>
      <w:r w:rsidR="00DD3714" w:rsidRPr="00BA11F2">
        <w:rPr>
          <w:b/>
          <w:szCs w:val="24"/>
        </w:rPr>
        <w:t>º</w:t>
      </w:r>
      <w:r w:rsidR="008739AF">
        <w:rPr>
          <w:szCs w:val="24"/>
        </w:rPr>
        <w:t xml:space="preserve"> Compete à Junta Eleitoral:</w:t>
      </w:r>
    </w:p>
    <w:p w:rsidR="008739AF" w:rsidRDefault="008739AF" w:rsidP="008739AF">
      <w:pPr>
        <w:pStyle w:val="SemEspaamento"/>
      </w:pPr>
      <w:r>
        <w:t>I –</w:t>
      </w:r>
      <w:r w:rsidR="00DD3714" w:rsidRPr="00DD3714">
        <w:t xml:space="preserve"> reg</w:t>
      </w:r>
      <w:r>
        <w:t>istrar os candidatos inscritos;</w:t>
      </w:r>
    </w:p>
    <w:p w:rsidR="008739AF" w:rsidRDefault="008739AF" w:rsidP="008739AF">
      <w:pPr>
        <w:pStyle w:val="SemEspaamento"/>
      </w:pPr>
      <w:r>
        <w:t>II –</w:t>
      </w:r>
      <w:r w:rsidR="00DD3714" w:rsidRPr="00DD3714">
        <w:t xml:space="preserve"> el</w:t>
      </w:r>
      <w:r>
        <w:t>aborar a relação dos eleitores;</w:t>
      </w:r>
    </w:p>
    <w:p w:rsidR="008739AF" w:rsidRDefault="008739AF" w:rsidP="008739AF">
      <w:pPr>
        <w:pStyle w:val="SemEspaamento"/>
      </w:pPr>
      <w:r>
        <w:t>III –</w:t>
      </w:r>
      <w:r w:rsidR="00DD3714" w:rsidRPr="00DD3714">
        <w:t xml:space="preserve"> presidir a eleição e as apurações e ainda proclamar os eleitos;</w:t>
      </w:r>
    </w:p>
    <w:p w:rsidR="008739AF" w:rsidRDefault="008739AF" w:rsidP="008739AF">
      <w:pPr>
        <w:pStyle w:val="SemEspaamento"/>
      </w:pPr>
      <w:r>
        <w:t>IV –</w:t>
      </w:r>
      <w:r w:rsidR="00DD3714" w:rsidRPr="00DD3714">
        <w:t xml:space="preserve"> redigir a ata da apuração com o resultado final e ocorrências verificadas na</w:t>
      </w:r>
      <w:r w:rsidR="00DD3714">
        <w:t xml:space="preserve"> </w:t>
      </w:r>
      <w:r w:rsidR="00DD3714" w:rsidRPr="00DD3714">
        <w:t>eleição;</w:t>
      </w:r>
    </w:p>
    <w:p w:rsidR="008739AF" w:rsidRDefault="008739AF" w:rsidP="008739AF">
      <w:pPr>
        <w:pStyle w:val="SemEspaamento"/>
      </w:pPr>
      <w:r>
        <w:t>V –</w:t>
      </w:r>
      <w:r w:rsidR="00DD3714" w:rsidRPr="00DD3714">
        <w:t xml:space="preserve"> imprimir listas dos candidatos inscritos com indicação do cargo e curso para</w:t>
      </w:r>
      <w:r>
        <w:t xml:space="preserve"> afixar junto à urna eleitoral;</w:t>
      </w:r>
    </w:p>
    <w:p w:rsidR="008739AF" w:rsidRDefault="008739AF" w:rsidP="008739AF">
      <w:pPr>
        <w:pStyle w:val="SemEspaamento"/>
      </w:pPr>
      <w:r>
        <w:t>VI –</w:t>
      </w:r>
      <w:r w:rsidR="00DD3714" w:rsidRPr="00DD3714">
        <w:t xml:space="preserve"> indicar outros elementos que se fizeram necessários para o processo eleitoral;</w:t>
      </w:r>
    </w:p>
    <w:p w:rsidR="008739AF" w:rsidRDefault="008739AF" w:rsidP="008739AF">
      <w:pPr>
        <w:pStyle w:val="SemEspaamento"/>
      </w:pPr>
      <w:r>
        <w:t>VII –</w:t>
      </w:r>
      <w:r w:rsidR="00DD3714" w:rsidRPr="00DD3714">
        <w:t xml:space="preserve"> </w:t>
      </w:r>
      <w:r w:rsidR="00104EF6">
        <w:t>f</w:t>
      </w:r>
      <w:r w:rsidR="00DD3714" w:rsidRPr="00DD3714">
        <w:t>iscalizar as eleições e r</w:t>
      </w:r>
      <w:r>
        <w:t>esolver sobre os casos omissos;</w:t>
      </w:r>
    </w:p>
    <w:p w:rsidR="00DD3714" w:rsidRDefault="008739AF" w:rsidP="008739AF">
      <w:pPr>
        <w:pStyle w:val="SemEspaamento"/>
      </w:pPr>
      <w:r>
        <w:t>VIII –</w:t>
      </w:r>
      <w:r w:rsidR="00DD3714" w:rsidRPr="00DD3714">
        <w:t xml:space="preserve"> publicar no prazo de 24 (vinte e quatro) h</w:t>
      </w:r>
      <w:r w:rsidR="00104EF6">
        <w:t>oras os resultados das eleições.</w:t>
      </w:r>
    </w:p>
    <w:p w:rsidR="008739AF" w:rsidRDefault="008739AF" w:rsidP="008739AF">
      <w:pPr>
        <w:pStyle w:val="SemEspaamento"/>
      </w:pPr>
    </w:p>
    <w:p w:rsidR="00BA11F2" w:rsidRDefault="006E52AB" w:rsidP="00DD3714">
      <w:pPr>
        <w:jc w:val="both"/>
        <w:rPr>
          <w:szCs w:val="24"/>
        </w:rPr>
      </w:pPr>
      <w:r>
        <w:rPr>
          <w:b/>
          <w:szCs w:val="24"/>
        </w:rPr>
        <w:t>Art. 38</w:t>
      </w:r>
      <w:r w:rsidR="00BA11F2" w:rsidRPr="00BA11F2">
        <w:rPr>
          <w:b/>
          <w:szCs w:val="24"/>
        </w:rPr>
        <w:t>º</w:t>
      </w:r>
      <w:r w:rsidR="00BA11F2" w:rsidRPr="00BA11F2">
        <w:rPr>
          <w:szCs w:val="24"/>
        </w:rPr>
        <w:t xml:space="preserve"> As eleições serão anuladas caso não seja obtido</w:t>
      </w:r>
      <w:r w:rsidR="00BA11F2">
        <w:rPr>
          <w:szCs w:val="24"/>
        </w:rPr>
        <w:t xml:space="preserve"> o </w:t>
      </w:r>
      <w:proofErr w:type="spellStart"/>
      <w:r w:rsidR="00BA11F2" w:rsidRPr="00BA11F2">
        <w:rPr>
          <w:i/>
          <w:szCs w:val="24"/>
        </w:rPr>
        <w:t>quorum</w:t>
      </w:r>
      <w:proofErr w:type="spellEnd"/>
      <w:r w:rsidR="00BA11F2" w:rsidRPr="00BA11F2">
        <w:rPr>
          <w:szCs w:val="24"/>
        </w:rPr>
        <w:t xml:space="preserve"> mínimo de 1/</w:t>
      </w:r>
      <w:r w:rsidR="00154426">
        <w:rPr>
          <w:szCs w:val="24"/>
        </w:rPr>
        <w:t xml:space="preserve">3 (um terço dos </w:t>
      </w:r>
      <w:r w:rsidR="00011D11">
        <w:rPr>
          <w:szCs w:val="24"/>
        </w:rPr>
        <w:t>membro</w:t>
      </w:r>
      <w:r w:rsidR="00154426">
        <w:rPr>
          <w:szCs w:val="24"/>
        </w:rPr>
        <w:t>s do GVENCK</w:t>
      </w:r>
      <w:r w:rsidR="00BA11F2" w:rsidRPr="00BA11F2">
        <w:rPr>
          <w:szCs w:val="24"/>
        </w:rPr>
        <w:t xml:space="preserve"> ou mesmo em caso de empate. </w:t>
      </w:r>
    </w:p>
    <w:p w:rsidR="00BA11F2" w:rsidRDefault="00BA11F2" w:rsidP="00DD3714">
      <w:pPr>
        <w:jc w:val="both"/>
        <w:rPr>
          <w:szCs w:val="24"/>
        </w:rPr>
      </w:pPr>
      <w:r w:rsidRPr="00BA11F2">
        <w:rPr>
          <w:b/>
          <w:szCs w:val="24"/>
        </w:rPr>
        <w:t xml:space="preserve">Parágrafo Único </w:t>
      </w:r>
      <w:r w:rsidRPr="00BA11F2">
        <w:rPr>
          <w:szCs w:val="24"/>
        </w:rPr>
        <w:t>As novas eleições deverão ser convocadas no prazo máximo de</w:t>
      </w:r>
      <w:r w:rsidR="00104EF6">
        <w:rPr>
          <w:szCs w:val="24"/>
        </w:rPr>
        <w:t xml:space="preserve"> 10 (dez) dias após a apuração.</w:t>
      </w:r>
    </w:p>
    <w:p w:rsidR="00BA11F2" w:rsidRDefault="00BA11F2" w:rsidP="00DD3714">
      <w:pPr>
        <w:jc w:val="both"/>
        <w:rPr>
          <w:szCs w:val="24"/>
        </w:rPr>
      </w:pPr>
      <w:r w:rsidRPr="00BA11F2">
        <w:rPr>
          <w:b/>
          <w:szCs w:val="24"/>
        </w:rPr>
        <w:t xml:space="preserve">Art. </w:t>
      </w:r>
      <w:r w:rsidR="006E52AB">
        <w:rPr>
          <w:b/>
          <w:szCs w:val="24"/>
        </w:rPr>
        <w:t>39</w:t>
      </w:r>
      <w:r w:rsidRPr="00BA11F2">
        <w:rPr>
          <w:b/>
          <w:szCs w:val="24"/>
        </w:rPr>
        <w:t>º</w:t>
      </w:r>
      <w:r>
        <w:rPr>
          <w:szCs w:val="24"/>
        </w:rPr>
        <w:t xml:space="preserve"> </w:t>
      </w:r>
      <w:r w:rsidRPr="00BA11F2">
        <w:rPr>
          <w:szCs w:val="24"/>
        </w:rPr>
        <w:t xml:space="preserve">Considerar-se-á eleita a chapa que obtiver metade mais um dos votos. Caso haja mais de duas chapas concorrendo, a chapa eleita será a que obtiver o maior número de votos. </w:t>
      </w:r>
    </w:p>
    <w:p w:rsidR="00BA11F2" w:rsidRDefault="006E52AB" w:rsidP="00DD3714">
      <w:pPr>
        <w:jc w:val="both"/>
        <w:rPr>
          <w:szCs w:val="24"/>
        </w:rPr>
      </w:pPr>
      <w:r>
        <w:rPr>
          <w:b/>
          <w:szCs w:val="24"/>
        </w:rPr>
        <w:t>Art. 40</w:t>
      </w:r>
      <w:r w:rsidR="00BA11F2" w:rsidRPr="00BA11F2">
        <w:rPr>
          <w:b/>
          <w:szCs w:val="24"/>
        </w:rPr>
        <w:t>º</w:t>
      </w:r>
      <w:r w:rsidR="00BA11F2" w:rsidRPr="00BA11F2">
        <w:rPr>
          <w:szCs w:val="24"/>
        </w:rPr>
        <w:t xml:space="preserve"> Os recursos interpostos deverão ser encaminhados à Junta Eleitoral até 24 (vinte e quatro) horas após o término das apurações.</w:t>
      </w:r>
    </w:p>
    <w:p w:rsidR="00E01771" w:rsidRPr="00E01771" w:rsidRDefault="00E01771" w:rsidP="00030D6C">
      <w:pPr>
        <w:pStyle w:val="Ttulo1"/>
      </w:pPr>
      <w:r>
        <w:t>Capítulo VII</w:t>
      </w:r>
      <w:r w:rsidRPr="00E01771">
        <w:t>I</w:t>
      </w:r>
    </w:p>
    <w:p w:rsidR="00E01771" w:rsidRPr="00E01771" w:rsidRDefault="00E01771" w:rsidP="00E01771">
      <w:pPr>
        <w:jc w:val="center"/>
        <w:rPr>
          <w:sz w:val="28"/>
          <w:szCs w:val="28"/>
        </w:rPr>
      </w:pPr>
      <w:r w:rsidRPr="00E01771">
        <w:rPr>
          <w:sz w:val="28"/>
          <w:szCs w:val="28"/>
        </w:rPr>
        <w:t>Das Penalidades</w:t>
      </w:r>
    </w:p>
    <w:p w:rsidR="00E01771" w:rsidRDefault="006E52AB" w:rsidP="00E01771">
      <w:pPr>
        <w:jc w:val="both"/>
        <w:rPr>
          <w:szCs w:val="24"/>
        </w:rPr>
      </w:pPr>
      <w:r>
        <w:rPr>
          <w:b/>
          <w:szCs w:val="24"/>
        </w:rPr>
        <w:t>Art. 41</w:t>
      </w:r>
      <w:r w:rsidR="00E01771" w:rsidRPr="00E01771">
        <w:rPr>
          <w:b/>
          <w:szCs w:val="24"/>
        </w:rPr>
        <w:t>º</w:t>
      </w:r>
      <w:r w:rsidR="00E01771" w:rsidRPr="00E01771">
        <w:rPr>
          <w:szCs w:val="24"/>
        </w:rPr>
        <w:t xml:space="preserve"> Será responsabilizado todo e qualquer membro da Coordenação Geral, das Comissões ou </w:t>
      </w:r>
      <w:r w:rsidR="00011D11">
        <w:rPr>
          <w:szCs w:val="24"/>
        </w:rPr>
        <w:t>membro</w:t>
      </w:r>
      <w:r w:rsidR="00E01771" w:rsidRPr="00E01771">
        <w:rPr>
          <w:szCs w:val="24"/>
        </w:rPr>
        <w:t xml:space="preserve">s </w:t>
      </w:r>
      <w:r w:rsidR="00176E8A" w:rsidRPr="00E01771">
        <w:rPr>
          <w:szCs w:val="24"/>
        </w:rPr>
        <w:t>pelos atos</w:t>
      </w:r>
      <w:r w:rsidR="00E01771" w:rsidRPr="00E01771">
        <w:rPr>
          <w:szCs w:val="24"/>
        </w:rPr>
        <w:t xml:space="preserve"> que atentarem</w:t>
      </w:r>
      <w:r w:rsidR="00E01771">
        <w:rPr>
          <w:szCs w:val="24"/>
        </w:rPr>
        <w:t xml:space="preserve"> contra o livre exercício do GVENCK</w:t>
      </w:r>
      <w:r w:rsidR="00E01771" w:rsidRPr="00E01771">
        <w:rPr>
          <w:szCs w:val="24"/>
        </w:rPr>
        <w:t xml:space="preserve">, contra a probidade administrativa e contra o livre exercício </w:t>
      </w:r>
      <w:r w:rsidR="00104EF6">
        <w:rPr>
          <w:szCs w:val="24"/>
        </w:rPr>
        <w:t xml:space="preserve">dos direitos dos </w:t>
      </w:r>
      <w:r w:rsidR="00011D11">
        <w:rPr>
          <w:szCs w:val="24"/>
        </w:rPr>
        <w:t>membro</w:t>
      </w:r>
      <w:r w:rsidR="00104EF6">
        <w:rPr>
          <w:szCs w:val="24"/>
        </w:rPr>
        <w:t>s.</w:t>
      </w:r>
    </w:p>
    <w:p w:rsidR="00E01771" w:rsidRDefault="006E52AB" w:rsidP="00E01771">
      <w:pPr>
        <w:jc w:val="both"/>
        <w:rPr>
          <w:szCs w:val="24"/>
        </w:rPr>
      </w:pPr>
      <w:r>
        <w:rPr>
          <w:b/>
          <w:szCs w:val="24"/>
        </w:rPr>
        <w:t>Art. 42</w:t>
      </w:r>
      <w:r w:rsidR="00E01771" w:rsidRPr="00E01771">
        <w:rPr>
          <w:b/>
          <w:szCs w:val="24"/>
        </w:rPr>
        <w:t>º</w:t>
      </w:r>
      <w:r w:rsidR="00E01771" w:rsidRPr="00E01771">
        <w:rPr>
          <w:szCs w:val="24"/>
        </w:rPr>
        <w:t xml:space="preserve"> A responsabilidade será apurada por uma comissão de Inquérito de, no mínimo, três </w:t>
      </w:r>
      <w:r w:rsidR="00011D11">
        <w:rPr>
          <w:szCs w:val="24"/>
        </w:rPr>
        <w:t>membro</w:t>
      </w:r>
      <w:r w:rsidR="00E01771" w:rsidRPr="00E01771">
        <w:rPr>
          <w:szCs w:val="24"/>
        </w:rPr>
        <w:t xml:space="preserve">s designados pela Assembleia Geral. </w:t>
      </w:r>
    </w:p>
    <w:p w:rsidR="00E01771" w:rsidRDefault="00E01771" w:rsidP="00E01771">
      <w:pPr>
        <w:jc w:val="both"/>
        <w:rPr>
          <w:szCs w:val="24"/>
        </w:rPr>
      </w:pPr>
      <w:r w:rsidRPr="00E01771">
        <w:rPr>
          <w:b/>
          <w:szCs w:val="24"/>
        </w:rPr>
        <w:t>Parágrafo Único</w:t>
      </w:r>
      <w:r w:rsidRPr="00E01771">
        <w:rPr>
          <w:szCs w:val="24"/>
        </w:rPr>
        <w:t xml:space="preserve"> As conclusões da Comissão de Inquérito serão submetidas à Assembleia Geral. </w:t>
      </w:r>
    </w:p>
    <w:p w:rsidR="00E01771" w:rsidRPr="00E01771" w:rsidRDefault="006E52AB" w:rsidP="00E01771">
      <w:pPr>
        <w:jc w:val="both"/>
        <w:rPr>
          <w:szCs w:val="24"/>
        </w:rPr>
      </w:pPr>
      <w:r>
        <w:rPr>
          <w:b/>
          <w:szCs w:val="24"/>
        </w:rPr>
        <w:t>Art. 43</w:t>
      </w:r>
      <w:r w:rsidR="00E01771" w:rsidRPr="00BA11F2">
        <w:rPr>
          <w:b/>
          <w:szCs w:val="24"/>
        </w:rPr>
        <w:t>º</w:t>
      </w:r>
      <w:r w:rsidR="00E01771" w:rsidRPr="00E01771">
        <w:rPr>
          <w:szCs w:val="24"/>
        </w:rPr>
        <w:t xml:space="preserve"> A critério da Assembleia Geral perderá o mandato, o cargo ou função que exercer no G</w:t>
      </w:r>
      <w:r w:rsidR="00E01771">
        <w:rPr>
          <w:szCs w:val="24"/>
        </w:rPr>
        <w:t>VENCK</w:t>
      </w:r>
      <w:r w:rsidR="00E01771" w:rsidRPr="00E01771">
        <w:rPr>
          <w:szCs w:val="24"/>
        </w:rPr>
        <w:t xml:space="preserve">, o </w:t>
      </w:r>
      <w:r w:rsidR="00011D11">
        <w:rPr>
          <w:szCs w:val="24"/>
        </w:rPr>
        <w:t>membro</w:t>
      </w:r>
      <w:r w:rsidR="00E01771" w:rsidRPr="00E01771">
        <w:rPr>
          <w:szCs w:val="24"/>
        </w:rPr>
        <w:t xml:space="preserve"> punido.</w:t>
      </w:r>
    </w:p>
    <w:p w:rsidR="00E01771" w:rsidRDefault="00E01771" w:rsidP="00E01771">
      <w:pPr>
        <w:jc w:val="both"/>
        <w:rPr>
          <w:szCs w:val="24"/>
        </w:rPr>
      </w:pPr>
      <w:r w:rsidRPr="0080566C">
        <w:rPr>
          <w:b/>
          <w:szCs w:val="24"/>
        </w:rPr>
        <w:t xml:space="preserve">Art. </w:t>
      </w:r>
      <w:r w:rsidR="006E52AB">
        <w:rPr>
          <w:b/>
          <w:szCs w:val="24"/>
        </w:rPr>
        <w:t>44</w:t>
      </w:r>
      <w:r w:rsidR="0080566C" w:rsidRPr="0080566C">
        <w:rPr>
          <w:b/>
          <w:szCs w:val="24"/>
        </w:rPr>
        <w:t>º</w:t>
      </w:r>
      <w:r w:rsidRPr="00E01771">
        <w:rPr>
          <w:szCs w:val="24"/>
        </w:rPr>
        <w:t xml:space="preserve"> Os </w:t>
      </w:r>
      <w:r w:rsidR="00011D11">
        <w:rPr>
          <w:szCs w:val="24"/>
        </w:rPr>
        <w:t>membro</w:t>
      </w:r>
      <w:r w:rsidRPr="00E01771">
        <w:rPr>
          <w:szCs w:val="24"/>
        </w:rPr>
        <w:t xml:space="preserve">s que por seu comportamento forem julgados indignos, a critério da </w:t>
      </w:r>
      <w:r w:rsidR="0080566C" w:rsidRPr="00E01771">
        <w:rPr>
          <w:szCs w:val="24"/>
        </w:rPr>
        <w:t>Assembleia</w:t>
      </w:r>
      <w:r w:rsidRPr="00E01771">
        <w:rPr>
          <w:szCs w:val="24"/>
        </w:rPr>
        <w:t xml:space="preserve"> Geral, não poderão partici</w:t>
      </w:r>
      <w:r w:rsidR="0080566C">
        <w:rPr>
          <w:szCs w:val="24"/>
        </w:rPr>
        <w:t>par das atividades da entidade.</w:t>
      </w:r>
    </w:p>
    <w:p w:rsidR="004425B3" w:rsidRDefault="004425B3" w:rsidP="00030D6C">
      <w:pPr>
        <w:pStyle w:val="Ttulo1"/>
      </w:pPr>
      <w:r>
        <w:t>Capítulo IX</w:t>
      </w:r>
    </w:p>
    <w:p w:rsidR="004425B3" w:rsidRDefault="004425B3" w:rsidP="004425B3">
      <w:pPr>
        <w:jc w:val="center"/>
        <w:rPr>
          <w:sz w:val="28"/>
          <w:szCs w:val="28"/>
        </w:rPr>
      </w:pPr>
      <w:r>
        <w:rPr>
          <w:sz w:val="28"/>
          <w:szCs w:val="28"/>
        </w:rPr>
        <w:t>Do Patrimônio</w:t>
      </w:r>
    </w:p>
    <w:p w:rsidR="004425B3" w:rsidRDefault="004425B3" w:rsidP="004425B3">
      <w:pPr>
        <w:rPr>
          <w:szCs w:val="24"/>
        </w:rPr>
      </w:pPr>
      <w:r w:rsidRPr="00176E8A">
        <w:rPr>
          <w:b/>
          <w:szCs w:val="24"/>
        </w:rPr>
        <w:lastRenderedPageBreak/>
        <w:t>Art.</w:t>
      </w:r>
      <w:r w:rsidR="006E52AB" w:rsidRPr="00176E8A">
        <w:rPr>
          <w:b/>
          <w:szCs w:val="24"/>
        </w:rPr>
        <w:t xml:space="preserve"> 45</w:t>
      </w:r>
      <w:r w:rsidRPr="00176E8A">
        <w:rPr>
          <w:b/>
          <w:szCs w:val="24"/>
        </w:rPr>
        <w:t>º</w:t>
      </w:r>
      <w:r>
        <w:rPr>
          <w:szCs w:val="24"/>
        </w:rPr>
        <w:t xml:space="preserve"> O patrimônio do GVENCK</w:t>
      </w:r>
      <w:r w:rsidRPr="004425B3">
        <w:rPr>
          <w:szCs w:val="24"/>
        </w:rPr>
        <w:t xml:space="preserve"> será constituído pelos bens móveis ou imóveis que vier adquirir ou lhe forem doados. </w:t>
      </w:r>
    </w:p>
    <w:p w:rsidR="004425B3" w:rsidRDefault="006E52AB" w:rsidP="004425B3">
      <w:pPr>
        <w:rPr>
          <w:szCs w:val="24"/>
        </w:rPr>
      </w:pPr>
      <w:r w:rsidRPr="00176E8A">
        <w:rPr>
          <w:b/>
          <w:szCs w:val="24"/>
        </w:rPr>
        <w:t>Art. 46</w:t>
      </w:r>
      <w:r w:rsidR="004425B3" w:rsidRPr="00176E8A">
        <w:rPr>
          <w:b/>
          <w:szCs w:val="24"/>
        </w:rPr>
        <w:t>º</w:t>
      </w:r>
      <w:r w:rsidR="004425B3" w:rsidRPr="004425B3">
        <w:rPr>
          <w:szCs w:val="24"/>
        </w:rPr>
        <w:t xml:space="preserve"> Constituem rendas do G</w:t>
      </w:r>
      <w:r w:rsidR="004425B3">
        <w:rPr>
          <w:szCs w:val="24"/>
        </w:rPr>
        <w:t>VENCK</w:t>
      </w:r>
      <w:r w:rsidR="004425B3" w:rsidRPr="004425B3">
        <w:rPr>
          <w:szCs w:val="24"/>
        </w:rPr>
        <w:t>, as subvenções que lhe forem concedidas pelos órgãos da Es</w:t>
      </w:r>
      <w:r w:rsidR="004425B3">
        <w:rPr>
          <w:szCs w:val="24"/>
        </w:rPr>
        <w:t>cola Superior de Agricultura “Luiz de Queiroz”</w:t>
      </w:r>
      <w:r w:rsidR="004425B3" w:rsidRPr="004425B3">
        <w:rPr>
          <w:szCs w:val="24"/>
        </w:rPr>
        <w:t xml:space="preserve"> ou pelos poderes p</w:t>
      </w:r>
      <w:r w:rsidR="004425B3">
        <w:rPr>
          <w:szCs w:val="24"/>
        </w:rPr>
        <w:t>úblicos, assim como as doações.</w:t>
      </w:r>
    </w:p>
    <w:p w:rsidR="004425B3" w:rsidRDefault="006E52AB" w:rsidP="004425B3">
      <w:pPr>
        <w:rPr>
          <w:szCs w:val="24"/>
        </w:rPr>
      </w:pPr>
      <w:r w:rsidRPr="00176E8A">
        <w:rPr>
          <w:b/>
          <w:szCs w:val="24"/>
        </w:rPr>
        <w:t>Art. 47</w:t>
      </w:r>
      <w:r w:rsidR="004425B3" w:rsidRPr="00176E8A">
        <w:rPr>
          <w:b/>
          <w:szCs w:val="24"/>
        </w:rPr>
        <w:t>º</w:t>
      </w:r>
      <w:r w:rsidR="004425B3">
        <w:rPr>
          <w:szCs w:val="24"/>
        </w:rPr>
        <w:t xml:space="preserve"> Em cada gestão os bens do GVENCK</w:t>
      </w:r>
      <w:r w:rsidR="004425B3" w:rsidRPr="004425B3">
        <w:rPr>
          <w:szCs w:val="24"/>
        </w:rPr>
        <w:t xml:space="preserve"> serão administrados segundo o orçamento elaborado pela Coordenação Geral. </w:t>
      </w:r>
    </w:p>
    <w:p w:rsidR="004425B3" w:rsidRPr="004425B3" w:rsidRDefault="004425B3" w:rsidP="004425B3">
      <w:pPr>
        <w:rPr>
          <w:szCs w:val="24"/>
        </w:rPr>
      </w:pPr>
      <w:r w:rsidRPr="00176E8A">
        <w:rPr>
          <w:b/>
          <w:szCs w:val="24"/>
        </w:rPr>
        <w:t>Parágrafo Único</w:t>
      </w:r>
      <w:r>
        <w:rPr>
          <w:szCs w:val="24"/>
        </w:rPr>
        <w:t xml:space="preserve"> O GVENCK</w:t>
      </w:r>
      <w:r w:rsidRPr="004425B3">
        <w:rPr>
          <w:szCs w:val="24"/>
        </w:rPr>
        <w:t xml:space="preserve"> manterá em dia o serviço de contabilidade e operará somente com estabelecimento bancário.</w:t>
      </w:r>
    </w:p>
    <w:p w:rsidR="004274B7" w:rsidRDefault="004274B7" w:rsidP="00030D6C">
      <w:pPr>
        <w:pStyle w:val="Ttulo1"/>
      </w:pPr>
      <w:r>
        <w:t>Capítulo X</w:t>
      </w:r>
    </w:p>
    <w:p w:rsidR="004274B7" w:rsidRPr="004274B7" w:rsidRDefault="004274B7" w:rsidP="004274B7">
      <w:pPr>
        <w:jc w:val="center"/>
        <w:rPr>
          <w:sz w:val="28"/>
          <w:szCs w:val="28"/>
        </w:rPr>
      </w:pPr>
      <w:r>
        <w:rPr>
          <w:sz w:val="28"/>
          <w:szCs w:val="28"/>
        </w:rPr>
        <w:t>Das</w:t>
      </w:r>
      <w:r w:rsidRPr="004274B7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isposições </w:t>
      </w:r>
      <w:r w:rsidRPr="004274B7">
        <w:rPr>
          <w:sz w:val="28"/>
          <w:szCs w:val="28"/>
        </w:rPr>
        <w:t>G</w:t>
      </w:r>
      <w:r>
        <w:rPr>
          <w:sz w:val="28"/>
          <w:szCs w:val="28"/>
        </w:rPr>
        <w:t xml:space="preserve">erais e </w:t>
      </w:r>
      <w:r w:rsidRPr="004274B7">
        <w:rPr>
          <w:sz w:val="28"/>
          <w:szCs w:val="28"/>
        </w:rPr>
        <w:t>T</w:t>
      </w:r>
      <w:r>
        <w:rPr>
          <w:sz w:val="28"/>
          <w:szCs w:val="28"/>
        </w:rPr>
        <w:t>ransitórias</w:t>
      </w:r>
    </w:p>
    <w:p w:rsidR="004274B7" w:rsidRDefault="004274B7" w:rsidP="004274B7">
      <w:pPr>
        <w:jc w:val="both"/>
        <w:rPr>
          <w:szCs w:val="24"/>
        </w:rPr>
      </w:pPr>
      <w:r w:rsidRPr="00176E8A">
        <w:rPr>
          <w:b/>
          <w:szCs w:val="24"/>
        </w:rPr>
        <w:t xml:space="preserve">Art. </w:t>
      </w:r>
      <w:r w:rsidR="006E52AB" w:rsidRPr="00176E8A">
        <w:rPr>
          <w:b/>
          <w:szCs w:val="24"/>
        </w:rPr>
        <w:t>48</w:t>
      </w:r>
      <w:r w:rsidRPr="00176E8A">
        <w:rPr>
          <w:b/>
          <w:szCs w:val="24"/>
        </w:rPr>
        <w:t>º</w:t>
      </w:r>
      <w:r w:rsidRPr="004274B7">
        <w:rPr>
          <w:szCs w:val="24"/>
        </w:rPr>
        <w:t xml:space="preserve"> Em caso de dissolução do G</w:t>
      </w:r>
      <w:r>
        <w:rPr>
          <w:szCs w:val="24"/>
        </w:rPr>
        <w:t>VENCK</w:t>
      </w:r>
      <w:r w:rsidRPr="004274B7">
        <w:rPr>
          <w:szCs w:val="24"/>
        </w:rPr>
        <w:t xml:space="preserve"> seus bens serão doados a uma entidade afim que venha a ser formada ou, em caso contrário, à ESAL</w:t>
      </w:r>
      <w:r>
        <w:rPr>
          <w:szCs w:val="24"/>
        </w:rPr>
        <w:t>Q.</w:t>
      </w:r>
    </w:p>
    <w:p w:rsidR="004274B7" w:rsidRDefault="006E52AB" w:rsidP="004274B7">
      <w:pPr>
        <w:jc w:val="both"/>
        <w:rPr>
          <w:szCs w:val="24"/>
        </w:rPr>
      </w:pPr>
      <w:r w:rsidRPr="00176E8A">
        <w:rPr>
          <w:b/>
          <w:szCs w:val="24"/>
        </w:rPr>
        <w:t>Art. 49º</w:t>
      </w:r>
      <w:r w:rsidR="004274B7" w:rsidRPr="004274B7">
        <w:rPr>
          <w:szCs w:val="24"/>
        </w:rPr>
        <w:t xml:space="preserve"> Os dados omissos serão de</w:t>
      </w:r>
      <w:r w:rsidR="004274B7">
        <w:rPr>
          <w:szCs w:val="24"/>
        </w:rPr>
        <w:t>cididos pela Coordenação Geral.</w:t>
      </w:r>
    </w:p>
    <w:p w:rsidR="004425B3" w:rsidRDefault="006E52AB" w:rsidP="00E01771">
      <w:pPr>
        <w:jc w:val="both"/>
        <w:rPr>
          <w:szCs w:val="24"/>
        </w:rPr>
      </w:pPr>
      <w:r w:rsidRPr="00255996">
        <w:rPr>
          <w:b/>
          <w:szCs w:val="24"/>
        </w:rPr>
        <w:t>Art. 50º</w:t>
      </w:r>
      <w:r w:rsidR="004274B7" w:rsidRPr="00255996">
        <w:rPr>
          <w:szCs w:val="24"/>
        </w:rPr>
        <w:t xml:space="preserve"> Este estatuto entrará em vigor após sua aprovação pela Assembleia Geral.</w:t>
      </w:r>
      <w:r w:rsidR="006E41F4">
        <w:rPr>
          <w:szCs w:val="24"/>
        </w:rPr>
        <w:t xml:space="preserve"> </w:t>
      </w:r>
      <w:r w:rsidR="00E670AA">
        <w:rPr>
          <w:szCs w:val="24"/>
        </w:rPr>
        <w:t xml:space="preserve"> </w:t>
      </w:r>
    </w:p>
    <w:sectPr w:rsidR="00442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B24"/>
    <w:multiLevelType w:val="hybridMultilevel"/>
    <w:tmpl w:val="710E9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6FA4"/>
    <w:multiLevelType w:val="hybridMultilevel"/>
    <w:tmpl w:val="390E4984"/>
    <w:lvl w:ilvl="0" w:tplc="91781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55D10"/>
    <w:multiLevelType w:val="hybridMultilevel"/>
    <w:tmpl w:val="04BE2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MzA3NLAwMjMwtDRW0lEKTi0uzszPAykwqQUA7ELC5SwAAAA="/>
  </w:docVars>
  <w:rsids>
    <w:rsidRoot w:val="003A7C67"/>
    <w:rsid w:val="000053C2"/>
    <w:rsid w:val="00011D11"/>
    <w:rsid w:val="00021A13"/>
    <w:rsid w:val="0002292C"/>
    <w:rsid w:val="00023C9C"/>
    <w:rsid w:val="00024B76"/>
    <w:rsid w:val="00030D6C"/>
    <w:rsid w:val="000414A6"/>
    <w:rsid w:val="000A4FA8"/>
    <w:rsid w:val="000B0A77"/>
    <w:rsid w:val="000E31A7"/>
    <w:rsid w:val="000F317F"/>
    <w:rsid w:val="000F4563"/>
    <w:rsid w:val="00104EF6"/>
    <w:rsid w:val="00136A98"/>
    <w:rsid w:val="00154426"/>
    <w:rsid w:val="00176E8A"/>
    <w:rsid w:val="001B117B"/>
    <w:rsid w:val="001C48C7"/>
    <w:rsid w:val="001D404F"/>
    <w:rsid w:val="00225227"/>
    <w:rsid w:val="00244F6E"/>
    <w:rsid w:val="002523B5"/>
    <w:rsid w:val="00255996"/>
    <w:rsid w:val="00256D82"/>
    <w:rsid w:val="00273E51"/>
    <w:rsid w:val="0028088D"/>
    <w:rsid w:val="00284239"/>
    <w:rsid w:val="002A35A0"/>
    <w:rsid w:val="002B262F"/>
    <w:rsid w:val="002C0164"/>
    <w:rsid w:val="002E6DD9"/>
    <w:rsid w:val="002F06AB"/>
    <w:rsid w:val="00304868"/>
    <w:rsid w:val="00323D1E"/>
    <w:rsid w:val="0037210E"/>
    <w:rsid w:val="003A0B01"/>
    <w:rsid w:val="003A337A"/>
    <w:rsid w:val="003A7C67"/>
    <w:rsid w:val="003C7196"/>
    <w:rsid w:val="003E2661"/>
    <w:rsid w:val="003F7341"/>
    <w:rsid w:val="0040098B"/>
    <w:rsid w:val="004223E5"/>
    <w:rsid w:val="004274B7"/>
    <w:rsid w:val="00431BCA"/>
    <w:rsid w:val="004425B3"/>
    <w:rsid w:val="0045327A"/>
    <w:rsid w:val="004667CB"/>
    <w:rsid w:val="00497FB2"/>
    <w:rsid w:val="004F4527"/>
    <w:rsid w:val="00530006"/>
    <w:rsid w:val="00531B27"/>
    <w:rsid w:val="005813B1"/>
    <w:rsid w:val="005A7225"/>
    <w:rsid w:val="005A7AEF"/>
    <w:rsid w:val="005C4CA8"/>
    <w:rsid w:val="005E031E"/>
    <w:rsid w:val="00603BD0"/>
    <w:rsid w:val="00626942"/>
    <w:rsid w:val="006420FC"/>
    <w:rsid w:val="006707A2"/>
    <w:rsid w:val="00690930"/>
    <w:rsid w:val="00691004"/>
    <w:rsid w:val="006B0740"/>
    <w:rsid w:val="006C08A4"/>
    <w:rsid w:val="006C3B78"/>
    <w:rsid w:val="006C429E"/>
    <w:rsid w:val="006E41F4"/>
    <w:rsid w:val="006E52AB"/>
    <w:rsid w:val="00737C5E"/>
    <w:rsid w:val="00743D1C"/>
    <w:rsid w:val="00784216"/>
    <w:rsid w:val="007A0A18"/>
    <w:rsid w:val="007A13AD"/>
    <w:rsid w:val="0080566C"/>
    <w:rsid w:val="008114A5"/>
    <w:rsid w:val="00823D36"/>
    <w:rsid w:val="00846866"/>
    <w:rsid w:val="008739AF"/>
    <w:rsid w:val="00874EFB"/>
    <w:rsid w:val="008847C5"/>
    <w:rsid w:val="008B2DDB"/>
    <w:rsid w:val="008C3866"/>
    <w:rsid w:val="008E42E7"/>
    <w:rsid w:val="008E5DFF"/>
    <w:rsid w:val="008F7664"/>
    <w:rsid w:val="00905AE6"/>
    <w:rsid w:val="00924F0F"/>
    <w:rsid w:val="0097770F"/>
    <w:rsid w:val="009F4D2F"/>
    <w:rsid w:val="00A3563B"/>
    <w:rsid w:val="00A75515"/>
    <w:rsid w:val="00A87E42"/>
    <w:rsid w:val="00A95ED5"/>
    <w:rsid w:val="00AB6CD6"/>
    <w:rsid w:val="00AD56CB"/>
    <w:rsid w:val="00B04AA3"/>
    <w:rsid w:val="00B46988"/>
    <w:rsid w:val="00B764D1"/>
    <w:rsid w:val="00B82135"/>
    <w:rsid w:val="00B95792"/>
    <w:rsid w:val="00BA11F2"/>
    <w:rsid w:val="00BA2CCE"/>
    <w:rsid w:val="00BC12F7"/>
    <w:rsid w:val="00C16373"/>
    <w:rsid w:val="00C602C5"/>
    <w:rsid w:val="00C968A2"/>
    <w:rsid w:val="00CA3D63"/>
    <w:rsid w:val="00CC7423"/>
    <w:rsid w:val="00CD74B2"/>
    <w:rsid w:val="00D004EF"/>
    <w:rsid w:val="00D12A1C"/>
    <w:rsid w:val="00D2069F"/>
    <w:rsid w:val="00D932F2"/>
    <w:rsid w:val="00DA2511"/>
    <w:rsid w:val="00DA6941"/>
    <w:rsid w:val="00DB1623"/>
    <w:rsid w:val="00DD3714"/>
    <w:rsid w:val="00DF19F2"/>
    <w:rsid w:val="00E01771"/>
    <w:rsid w:val="00E670AA"/>
    <w:rsid w:val="00EA3884"/>
    <w:rsid w:val="00EA47F4"/>
    <w:rsid w:val="00EE4DB1"/>
    <w:rsid w:val="00F11DAB"/>
    <w:rsid w:val="00F32ED8"/>
    <w:rsid w:val="00F61AEC"/>
    <w:rsid w:val="00F70C67"/>
    <w:rsid w:val="00F97FA2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8F6D2"/>
  <w15:chartTrackingRefBased/>
  <w15:docId w15:val="{46583ED6-0C41-46BC-9E36-07092277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29E"/>
    <w:rPr>
      <w:rFonts w:ascii="Garamond" w:hAnsi="Garamond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30D6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2C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4DB1"/>
    <w:rPr>
      <w:color w:val="808080"/>
    </w:rPr>
  </w:style>
  <w:style w:type="paragraph" w:styleId="SemEspaamento">
    <w:name w:val="No Spacing"/>
    <w:uiPriority w:val="1"/>
    <w:qFormat/>
    <w:rsid w:val="006C429E"/>
    <w:pPr>
      <w:spacing w:after="0" w:line="240" w:lineRule="auto"/>
    </w:pPr>
    <w:rPr>
      <w:rFonts w:ascii="Garamond" w:hAnsi="Garamond"/>
      <w:sz w:val="24"/>
      <w:lang w:val="pt-BR"/>
    </w:rPr>
  </w:style>
  <w:style w:type="character" w:styleId="Hyperlink">
    <w:name w:val="Hyperlink"/>
    <w:basedOn w:val="Fontepargpadro"/>
    <w:uiPriority w:val="99"/>
    <w:unhideWhenUsed/>
    <w:rsid w:val="006420F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4EF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30D6C"/>
    <w:rPr>
      <w:rFonts w:ascii="Garamond" w:eastAsiaTheme="majorEastAsia" w:hAnsi="Garamond" w:cstheme="majorBidi"/>
      <w:color w:val="000000" w:themeColor="text1"/>
      <w:sz w:val="28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2C5"/>
    <w:rPr>
      <w:rFonts w:ascii="Garamond" w:eastAsiaTheme="majorEastAsia" w:hAnsi="Garamond" w:cstheme="majorBidi"/>
      <w:color w:val="000000" w:themeColor="text1"/>
      <w:sz w:val="24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2174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renan9105</dc:creator>
  <cp:keywords/>
  <dc:description/>
  <cp:lastModifiedBy>Filipe Inácio Matias</cp:lastModifiedBy>
  <cp:revision>126</cp:revision>
  <dcterms:created xsi:type="dcterms:W3CDTF">2017-12-05T12:46:00Z</dcterms:created>
  <dcterms:modified xsi:type="dcterms:W3CDTF">2018-06-12T17:35:00Z</dcterms:modified>
</cp:coreProperties>
</file>