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6CF4" w14:textId="42AF389E" w:rsidR="00E550AB" w:rsidRPr="009C4CB3" w:rsidRDefault="00E550AB" w:rsidP="00E550AB">
      <w:pPr>
        <w:pStyle w:val="ListParagraph"/>
        <w:numPr>
          <w:ilvl w:val="0"/>
          <w:numId w:val="1"/>
        </w:numPr>
        <w:rPr>
          <w:rFonts w:cstheme="minorHAnsi"/>
          <w:sz w:val="20"/>
          <w:szCs w:val="20"/>
        </w:rPr>
      </w:pPr>
      <w:r w:rsidRPr="009C4CB3">
        <w:rPr>
          <w:rFonts w:cstheme="minorHAnsi"/>
          <w:sz w:val="20"/>
          <w:szCs w:val="20"/>
        </w:rPr>
        <w:t>What is the need of IAM</w:t>
      </w:r>
    </w:p>
    <w:p w14:paraId="571BEFB8" w14:textId="65C85C61" w:rsidR="00E550AB" w:rsidRPr="009C4CB3" w:rsidRDefault="00E550AB" w:rsidP="00E550AB">
      <w:pPr>
        <w:pStyle w:val="ListParagraph"/>
        <w:rPr>
          <w:rFonts w:cstheme="minorHAnsi"/>
          <w:sz w:val="20"/>
          <w:szCs w:val="20"/>
        </w:rPr>
      </w:pPr>
    </w:p>
    <w:p w14:paraId="528CDCB7" w14:textId="47EA3214" w:rsidR="00E550AB" w:rsidRPr="009C4CB3" w:rsidRDefault="00E550AB" w:rsidP="00E550AB">
      <w:pPr>
        <w:pStyle w:val="ListParagraph"/>
        <w:rPr>
          <w:rFonts w:cstheme="minorHAnsi"/>
          <w:color w:val="000000"/>
          <w:sz w:val="20"/>
          <w:szCs w:val="20"/>
          <w:shd w:val="clear" w:color="auto" w:fill="FFFFFF"/>
        </w:rPr>
      </w:pPr>
      <w:r w:rsidRPr="009C4CB3">
        <w:rPr>
          <w:rFonts w:cstheme="minorHAnsi"/>
          <w:color w:val="51565E"/>
          <w:sz w:val="20"/>
          <w:szCs w:val="20"/>
          <w:shd w:val="clear" w:color="auto" w:fill="FFFFFF"/>
        </w:rPr>
        <w:t>IAM enables you to manage access to AWS services and resources in a very secure manner. With IAM you can create groups and allow those users or groups to access some servers, or you can deny them access to the service.</w:t>
      </w:r>
      <w:r w:rsidRPr="009C4CB3">
        <w:rPr>
          <w:rFonts w:cstheme="minorHAnsi"/>
          <w:color w:val="51565E"/>
          <w:sz w:val="20"/>
          <w:szCs w:val="20"/>
          <w:shd w:val="clear" w:color="auto" w:fill="FFFFFF"/>
        </w:rPr>
        <w:t xml:space="preserve"> </w:t>
      </w:r>
      <w:r w:rsidR="000F33E5" w:rsidRPr="009C4CB3">
        <w:rPr>
          <w:rFonts w:cstheme="minorHAnsi"/>
          <w:color w:val="51565E"/>
          <w:sz w:val="20"/>
          <w:szCs w:val="20"/>
          <w:shd w:val="clear" w:color="auto" w:fill="FFFFFF"/>
        </w:rPr>
        <w:t>We can create an IAM user when there is a new employee to your corporate.</w:t>
      </w:r>
      <w:r w:rsidR="00FD702B" w:rsidRPr="009C4CB3">
        <w:rPr>
          <w:rFonts w:cstheme="minorHAnsi"/>
          <w:color w:val="000000"/>
          <w:sz w:val="20"/>
          <w:szCs w:val="20"/>
          <w:shd w:val="clear" w:color="auto" w:fill="FFFFFF"/>
        </w:rPr>
        <w:t xml:space="preserve"> </w:t>
      </w:r>
      <w:r w:rsidR="00FD702B" w:rsidRPr="009C4CB3">
        <w:rPr>
          <w:rFonts w:cstheme="minorHAnsi"/>
          <w:color w:val="000000"/>
          <w:sz w:val="20"/>
          <w:szCs w:val="20"/>
          <w:shd w:val="clear" w:color="auto" w:fill="FFFFFF"/>
        </w:rPr>
        <w:t>In an increasingly hybrid workplace, getting identity and access management right is more important to IT departments than ever before.</w:t>
      </w:r>
    </w:p>
    <w:p w14:paraId="7E8FF996" w14:textId="77777777" w:rsidR="00FD702B" w:rsidRPr="009C4CB3" w:rsidRDefault="00FD702B" w:rsidP="00E550AB">
      <w:pPr>
        <w:pStyle w:val="ListParagraph"/>
        <w:rPr>
          <w:rFonts w:cstheme="minorHAnsi"/>
          <w:color w:val="000000"/>
          <w:sz w:val="20"/>
          <w:szCs w:val="20"/>
          <w:shd w:val="clear" w:color="auto" w:fill="FFFFFF"/>
        </w:rPr>
      </w:pPr>
    </w:p>
    <w:p w14:paraId="07D9E3EE" w14:textId="77777777" w:rsidR="00FD702B" w:rsidRPr="009C4CB3" w:rsidRDefault="00FD702B" w:rsidP="00FD702B">
      <w:pPr>
        <w:pStyle w:val="ListParagraph"/>
        <w:numPr>
          <w:ilvl w:val="0"/>
          <w:numId w:val="1"/>
        </w:numPr>
        <w:rPr>
          <w:rFonts w:cstheme="minorHAnsi"/>
          <w:sz w:val="20"/>
          <w:szCs w:val="20"/>
        </w:rPr>
      </w:pPr>
      <w:r w:rsidRPr="009C4CB3">
        <w:rPr>
          <w:rFonts w:cstheme="minorHAnsi"/>
          <w:sz w:val="20"/>
          <w:szCs w:val="20"/>
        </w:rPr>
        <w:t xml:space="preserve">If </w:t>
      </w:r>
      <w:proofErr w:type="spellStart"/>
      <w:r w:rsidRPr="009C4CB3">
        <w:rPr>
          <w:rFonts w:cstheme="minorHAnsi"/>
          <w:sz w:val="20"/>
          <w:szCs w:val="20"/>
        </w:rPr>
        <w:t>i</w:t>
      </w:r>
      <w:proofErr w:type="spellEnd"/>
      <w:r w:rsidRPr="009C4CB3">
        <w:rPr>
          <w:rFonts w:cstheme="minorHAnsi"/>
          <w:sz w:val="20"/>
          <w:szCs w:val="20"/>
        </w:rPr>
        <w:t xml:space="preserve"> am a non tech person, how will you define policies in IAM</w:t>
      </w:r>
    </w:p>
    <w:p w14:paraId="0AFEC699" w14:textId="77777777" w:rsidR="00FD702B" w:rsidRPr="009C4CB3" w:rsidRDefault="00FD702B" w:rsidP="00FD702B">
      <w:pPr>
        <w:pStyle w:val="ListParagraph"/>
        <w:rPr>
          <w:rFonts w:cstheme="minorHAnsi"/>
          <w:sz w:val="20"/>
          <w:szCs w:val="20"/>
        </w:rPr>
      </w:pPr>
    </w:p>
    <w:p w14:paraId="601BEF5D" w14:textId="02BD3065" w:rsidR="00FD702B" w:rsidRPr="009C4CB3" w:rsidRDefault="006816DB" w:rsidP="00FD702B">
      <w:pPr>
        <w:pStyle w:val="ListParagraph"/>
        <w:rPr>
          <w:rFonts w:cstheme="minorHAnsi"/>
          <w:sz w:val="20"/>
          <w:szCs w:val="20"/>
        </w:rPr>
      </w:pPr>
      <w:r w:rsidRPr="009C4CB3">
        <w:rPr>
          <w:rFonts w:cstheme="minorHAnsi"/>
          <w:sz w:val="20"/>
          <w:szCs w:val="20"/>
        </w:rPr>
        <w:t xml:space="preserve">Policies </w:t>
      </w:r>
      <w:proofErr w:type="gramStart"/>
      <w:r w:rsidRPr="009C4CB3">
        <w:rPr>
          <w:rFonts w:cstheme="minorHAnsi"/>
          <w:sz w:val="20"/>
          <w:szCs w:val="20"/>
        </w:rPr>
        <w:t>by definition means</w:t>
      </w:r>
      <w:proofErr w:type="gramEnd"/>
      <w:r w:rsidRPr="009C4CB3">
        <w:rPr>
          <w:rFonts w:cstheme="minorHAnsi"/>
          <w:sz w:val="20"/>
          <w:szCs w:val="20"/>
        </w:rPr>
        <w:t xml:space="preserve"> protocol or procedure that is followed by organisation and in </w:t>
      </w:r>
      <w:r w:rsidR="00233E5D" w:rsidRPr="009C4CB3">
        <w:rPr>
          <w:rFonts w:cstheme="minorHAnsi"/>
          <w:sz w:val="20"/>
          <w:szCs w:val="20"/>
        </w:rPr>
        <w:t>day-to-day</w:t>
      </w:r>
      <w:r w:rsidRPr="009C4CB3">
        <w:rPr>
          <w:rFonts w:cstheme="minorHAnsi"/>
          <w:sz w:val="20"/>
          <w:szCs w:val="20"/>
        </w:rPr>
        <w:t xml:space="preserve"> life.</w:t>
      </w:r>
      <w:r w:rsidR="00FD702B" w:rsidRPr="009C4CB3">
        <w:rPr>
          <w:rFonts w:cstheme="minorHAnsi"/>
          <w:sz w:val="20"/>
          <w:szCs w:val="20"/>
        </w:rPr>
        <w:t xml:space="preserve"> </w:t>
      </w:r>
      <w:r w:rsidRPr="009C4CB3">
        <w:rPr>
          <w:rFonts w:cstheme="minorHAnsi"/>
          <w:sz w:val="20"/>
          <w:szCs w:val="20"/>
        </w:rPr>
        <w:t xml:space="preserve">In AWS we call it </w:t>
      </w:r>
      <w:r w:rsidR="00233E5D" w:rsidRPr="009C4CB3">
        <w:rPr>
          <w:rFonts w:cstheme="minorHAnsi"/>
          <w:sz w:val="20"/>
          <w:szCs w:val="20"/>
        </w:rPr>
        <w:t>identity-based</w:t>
      </w:r>
      <w:r w:rsidRPr="009C4CB3">
        <w:rPr>
          <w:rFonts w:cstheme="minorHAnsi"/>
          <w:sz w:val="20"/>
          <w:szCs w:val="20"/>
        </w:rPr>
        <w:t xml:space="preserve"> policy </w:t>
      </w:r>
      <w:r w:rsidR="00233E5D" w:rsidRPr="009C4CB3">
        <w:rPr>
          <w:rFonts w:cstheme="minorHAnsi"/>
          <w:sz w:val="20"/>
          <w:szCs w:val="20"/>
        </w:rPr>
        <w:t>which include AWS managed policy, customer managed policy and inline policy.</w:t>
      </w:r>
    </w:p>
    <w:p w14:paraId="38D7B255" w14:textId="77777777" w:rsidR="00233E5D" w:rsidRPr="009C4CB3" w:rsidRDefault="00233E5D" w:rsidP="00FD702B">
      <w:pPr>
        <w:pStyle w:val="ListParagraph"/>
        <w:rPr>
          <w:rFonts w:cstheme="minorHAnsi"/>
          <w:color w:val="16191F"/>
          <w:sz w:val="20"/>
          <w:szCs w:val="20"/>
          <w:shd w:val="clear" w:color="auto" w:fill="FFFFFF"/>
        </w:rPr>
      </w:pPr>
      <w:r w:rsidRPr="009C4CB3">
        <w:rPr>
          <w:rFonts w:cstheme="minorHAnsi"/>
          <w:color w:val="16191F"/>
          <w:sz w:val="20"/>
          <w:szCs w:val="20"/>
          <w:shd w:val="clear" w:color="auto" w:fill="FFFFFF"/>
        </w:rPr>
        <w:t>AWS managed policies are created and managed by AWS. You can use them, but you can't manage them.</w:t>
      </w:r>
    </w:p>
    <w:p w14:paraId="32439102" w14:textId="2EF64592" w:rsidR="00233E5D" w:rsidRPr="009C4CB3" w:rsidRDefault="00233E5D" w:rsidP="00FD702B">
      <w:pPr>
        <w:pStyle w:val="ListParagraph"/>
        <w:rPr>
          <w:rFonts w:cstheme="minorHAnsi"/>
          <w:color w:val="16191F"/>
          <w:sz w:val="20"/>
          <w:szCs w:val="20"/>
          <w:shd w:val="clear" w:color="auto" w:fill="FFFFFF"/>
        </w:rPr>
      </w:pPr>
      <w:r w:rsidRPr="009C4CB3">
        <w:rPr>
          <w:rFonts w:cstheme="minorHAnsi"/>
          <w:color w:val="16191F"/>
          <w:sz w:val="20"/>
          <w:szCs w:val="20"/>
          <w:shd w:val="clear" w:color="auto" w:fill="FFFFFF"/>
        </w:rPr>
        <w:t xml:space="preserve"> An inline policy is one that you create and embed directly to an IAM group, user, or role. Inline policies can't be reused on other identities or managed outside of the identity where it exists</w:t>
      </w:r>
      <w:r w:rsidRPr="009C4CB3">
        <w:rPr>
          <w:rFonts w:cstheme="minorHAnsi"/>
          <w:color w:val="16191F"/>
          <w:sz w:val="20"/>
          <w:szCs w:val="20"/>
          <w:shd w:val="clear" w:color="auto" w:fill="FFFFFF"/>
        </w:rPr>
        <w:t>.</w:t>
      </w:r>
    </w:p>
    <w:p w14:paraId="4145CB8F" w14:textId="45E12B83" w:rsidR="00233E5D" w:rsidRPr="009C4CB3" w:rsidRDefault="00233E5D" w:rsidP="00FD702B">
      <w:pPr>
        <w:pStyle w:val="ListParagraph"/>
        <w:rPr>
          <w:rFonts w:cstheme="minorHAnsi"/>
          <w:color w:val="16191F"/>
          <w:sz w:val="20"/>
          <w:szCs w:val="20"/>
          <w:shd w:val="clear" w:color="auto" w:fill="FFFFFF"/>
        </w:rPr>
      </w:pPr>
      <w:r w:rsidRPr="009C4CB3">
        <w:rPr>
          <w:rFonts w:cstheme="minorHAnsi"/>
          <w:color w:val="16191F"/>
          <w:sz w:val="20"/>
          <w:szCs w:val="20"/>
          <w:shd w:val="clear" w:color="auto" w:fill="FFFFFF"/>
        </w:rPr>
        <w:t>Use customer managed policies instead of inline policies. It's also best to use customer managed policies instead of AWS managed policies. AWS managed policies usually provide broad administrative or read-only permissions.</w:t>
      </w:r>
    </w:p>
    <w:p w14:paraId="6A4F291D" w14:textId="77777777" w:rsidR="00233E5D" w:rsidRPr="009C4CB3" w:rsidRDefault="00233E5D" w:rsidP="00FD702B">
      <w:pPr>
        <w:pStyle w:val="ListParagraph"/>
        <w:rPr>
          <w:rFonts w:cstheme="minorHAnsi"/>
          <w:color w:val="16191F"/>
          <w:sz w:val="20"/>
          <w:szCs w:val="20"/>
          <w:shd w:val="clear" w:color="auto" w:fill="FFFFFF"/>
        </w:rPr>
      </w:pPr>
    </w:p>
    <w:p w14:paraId="5CAA02C5" w14:textId="7927C8DE" w:rsidR="00233E5D" w:rsidRPr="009C4CB3" w:rsidRDefault="00557713" w:rsidP="00557713">
      <w:pPr>
        <w:pStyle w:val="ListParagraph"/>
        <w:numPr>
          <w:ilvl w:val="0"/>
          <w:numId w:val="1"/>
        </w:numPr>
        <w:rPr>
          <w:rFonts w:cstheme="minorHAnsi"/>
          <w:sz w:val="20"/>
          <w:szCs w:val="20"/>
        </w:rPr>
      </w:pPr>
      <w:r w:rsidRPr="009C4CB3">
        <w:rPr>
          <w:rFonts w:cstheme="minorHAnsi"/>
          <w:sz w:val="20"/>
          <w:szCs w:val="20"/>
        </w:rPr>
        <w:t xml:space="preserve"> Please define a </w:t>
      </w:r>
      <w:r w:rsidRPr="009C4CB3">
        <w:rPr>
          <w:rFonts w:cstheme="minorHAnsi"/>
          <w:sz w:val="20"/>
          <w:szCs w:val="20"/>
        </w:rPr>
        <w:t>scenario</w:t>
      </w:r>
      <w:r w:rsidRPr="009C4CB3">
        <w:rPr>
          <w:rFonts w:cstheme="minorHAnsi"/>
          <w:sz w:val="20"/>
          <w:szCs w:val="20"/>
        </w:rPr>
        <w:t xml:space="preserve"> in which you would like to create your own IAM policy.</w:t>
      </w:r>
    </w:p>
    <w:p w14:paraId="4F137BC1" w14:textId="397F80A4" w:rsidR="00557713" w:rsidRPr="009C4CB3" w:rsidRDefault="00557713" w:rsidP="00557713">
      <w:pPr>
        <w:pStyle w:val="ListParagraph"/>
        <w:rPr>
          <w:rFonts w:cstheme="minorHAnsi"/>
          <w:sz w:val="20"/>
          <w:szCs w:val="20"/>
        </w:rPr>
      </w:pPr>
    </w:p>
    <w:p w14:paraId="7978A9F9" w14:textId="431FBF55" w:rsidR="00474B2C" w:rsidRPr="009C4CB3" w:rsidRDefault="00474B2C" w:rsidP="00474B2C">
      <w:pPr>
        <w:pStyle w:val="ListParagraph"/>
        <w:rPr>
          <w:rFonts w:cstheme="minorHAnsi"/>
          <w:color w:val="16191F"/>
          <w:sz w:val="20"/>
          <w:szCs w:val="20"/>
          <w:shd w:val="clear" w:color="auto" w:fill="FFFFFF"/>
        </w:rPr>
      </w:pPr>
      <w:r w:rsidRPr="009C4CB3">
        <w:rPr>
          <w:rFonts w:cstheme="minorHAnsi"/>
          <w:color w:val="16191F"/>
          <w:sz w:val="20"/>
          <w:szCs w:val="20"/>
          <w:shd w:val="clear" w:color="auto" w:fill="FFFFFF"/>
        </w:rPr>
        <w:t>If you have inline</w:t>
      </w:r>
      <w:r w:rsidRPr="009C4CB3">
        <w:rPr>
          <w:rFonts w:cstheme="minorHAnsi"/>
          <w:color w:val="16191F"/>
          <w:sz w:val="20"/>
          <w:szCs w:val="20"/>
          <w:shd w:val="clear" w:color="auto" w:fill="FFFFFF"/>
        </w:rPr>
        <w:t xml:space="preserve"> as well as AWS</w:t>
      </w:r>
      <w:r w:rsidRPr="009C4CB3">
        <w:rPr>
          <w:rFonts w:cstheme="minorHAnsi"/>
          <w:color w:val="16191F"/>
          <w:sz w:val="20"/>
          <w:szCs w:val="20"/>
          <w:shd w:val="clear" w:color="auto" w:fill="FFFFFF"/>
        </w:rPr>
        <w:t xml:space="preserve"> policies in your account, you can convert them to managed policies</w:t>
      </w:r>
      <w:r w:rsidRPr="009C4CB3">
        <w:rPr>
          <w:rFonts w:cstheme="minorHAnsi"/>
          <w:color w:val="16191F"/>
          <w:sz w:val="20"/>
          <w:szCs w:val="20"/>
          <w:shd w:val="clear" w:color="auto" w:fill="FFFFFF"/>
        </w:rPr>
        <w:t xml:space="preserve"> by the help of JSON </w:t>
      </w:r>
      <w:r w:rsidR="006E4552" w:rsidRPr="009C4CB3">
        <w:rPr>
          <w:rFonts w:cstheme="minorHAnsi"/>
          <w:color w:val="16191F"/>
          <w:sz w:val="20"/>
          <w:szCs w:val="20"/>
          <w:shd w:val="clear" w:color="auto" w:fill="FFFFFF"/>
        </w:rPr>
        <w:t>syntax and</w:t>
      </w:r>
      <w:r w:rsidRPr="009C4CB3">
        <w:rPr>
          <w:rFonts w:cstheme="minorHAnsi"/>
          <w:color w:val="16191F"/>
          <w:sz w:val="20"/>
          <w:szCs w:val="20"/>
          <w:shd w:val="clear" w:color="auto" w:fill="FFFFFF"/>
        </w:rPr>
        <w:t xml:space="preserve"> </w:t>
      </w:r>
      <w:r w:rsidR="00AB0693" w:rsidRPr="009C4CB3">
        <w:rPr>
          <w:rFonts w:cstheme="minorHAnsi"/>
          <w:color w:val="16191F"/>
          <w:sz w:val="20"/>
          <w:szCs w:val="20"/>
          <w:shd w:val="clear" w:color="auto" w:fill="FFFFFF"/>
        </w:rPr>
        <w:t>great way to create a</w:t>
      </w:r>
      <w:r w:rsidR="00AB0693" w:rsidRPr="009C4CB3">
        <w:rPr>
          <w:rFonts w:cstheme="minorHAnsi"/>
          <w:color w:val="16191F"/>
          <w:sz w:val="20"/>
          <w:szCs w:val="20"/>
          <w:shd w:val="clear" w:color="auto" w:fill="FFFFFF"/>
        </w:rPr>
        <w:t xml:space="preserve"> </w:t>
      </w:r>
      <w:r w:rsidR="00AB0693" w:rsidRPr="009C4CB3">
        <w:rPr>
          <w:rFonts w:cstheme="minorHAnsi"/>
          <w:color w:val="16191F"/>
          <w:sz w:val="20"/>
          <w:szCs w:val="20"/>
          <w:shd w:val="clear" w:color="auto" w:fill="FFFFFF"/>
        </w:rPr>
        <w:t>managed policy is to start by copying an existing AWS managed policy. That way you know that the policy is correct at the beginning and all you need to do is customize it to your environment</w:t>
      </w:r>
      <w:r w:rsidR="00AB0693" w:rsidRPr="009C4CB3">
        <w:rPr>
          <w:rFonts w:cstheme="minorHAnsi"/>
          <w:color w:val="16191F"/>
          <w:sz w:val="20"/>
          <w:szCs w:val="20"/>
          <w:shd w:val="clear" w:color="auto" w:fill="FFFFFF"/>
        </w:rPr>
        <w:t>.</w:t>
      </w:r>
    </w:p>
    <w:p w14:paraId="24DB4594" w14:textId="77777777" w:rsidR="00AB0693" w:rsidRPr="009C4CB3" w:rsidRDefault="00AB0693" w:rsidP="00474B2C">
      <w:pPr>
        <w:pStyle w:val="ListParagraph"/>
        <w:rPr>
          <w:rFonts w:cstheme="minorHAnsi"/>
          <w:color w:val="16191F"/>
          <w:sz w:val="20"/>
          <w:szCs w:val="20"/>
          <w:shd w:val="clear" w:color="auto" w:fill="FFFFFF"/>
        </w:rPr>
      </w:pPr>
    </w:p>
    <w:p w14:paraId="20CA8398" w14:textId="0B0916CF" w:rsidR="00AB0693" w:rsidRPr="009C4CB3" w:rsidRDefault="00AB0693" w:rsidP="00AB0693">
      <w:pPr>
        <w:pStyle w:val="ListParagraph"/>
        <w:numPr>
          <w:ilvl w:val="0"/>
          <w:numId w:val="1"/>
        </w:numPr>
        <w:rPr>
          <w:rFonts w:cstheme="minorHAnsi"/>
          <w:color w:val="16191F"/>
          <w:sz w:val="20"/>
          <w:szCs w:val="20"/>
          <w:shd w:val="clear" w:color="auto" w:fill="FFFFFF"/>
        </w:rPr>
      </w:pPr>
      <w:r w:rsidRPr="009C4CB3">
        <w:rPr>
          <w:rFonts w:cstheme="minorHAnsi"/>
          <w:sz w:val="20"/>
          <w:szCs w:val="20"/>
        </w:rPr>
        <w:t>Why do we prefer not using root account</w:t>
      </w:r>
    </w:p>
    <w:p w14:paraId="76BCC715" w14:textId="15767142" w:rsidR="00AB0693" w:rsidRPr="009C4CB3" w:rsidRDefault="00AB0693" w:rsidP="00AB0693">
      <w:pPr>
        <w:pStyle w:val="ListParagraph"/>
        <w:rPr>
          <w:rFonts w:cstheme="minorHAnsi"/>
          <w:sz w:val="20"/>
          <w:szCs w:val="20"/>
        </w:rPr>
      </w:pPr>
    </w:p>
    <w:p w14:paraId="7BE3B4A2" w14:textId="23F1A308" w:rsidR="00AB0693" w:rsidRPr="0084564F" w:rsidRDefault="00AB0693" w:rsidP="00AB0693">
      <w:pPr>
        <w:pStyle w:val="ListParagraph"/>
        <w:rPr>
          <w:rFonts w:cstheme="minorHAnsi"/>
          <w:color w:val="000000" w:themeColor="text1"/>
          <w:sz w:val="20"/>
          <w:szCs w:val="20"/>
          <w:shd w:val="clear" w:color="auto" w:fill="FFFFFF"/>
        </w:rPr>
      </w:pPr>
      <w:r w:rsidRPr="0084564F">
        <w:rPr>
          <w:rFonts w:cstheme="minorHAnsi"/>
          <w:color w:val="000000" w:themeColor="text1"/>
          <w:sz w:val="20"/>
          <w:szCs w:val="20"/>
          <w:shd w:val="clear" w:color="auto" w:fill="FFFFFF"/>
        </w:rPr>
        <w:t>The AWS root account is the account that was used — or created — when signing up with Amazon Web Services. This account has full access to all resources in the account and it is not possible to alter this configuration.</w:t>
      </w:r>
    </w:p>
    <w:p w14:paraId="080840D4" w14:textId="77777777" w:rsidR="00AB0693" w:rsidRPr="009C4CB3" w:rsidRDefault="00AB0693" w:rsidP="00AB0693">
      <w:pPr>
        <w:pStyle w:val="ListParagraph"/>
        <w:rPr>
          <w:rFonts w:cstheme="minorHAnsi"/>
          <w:color w:val="6D6D6D"/>
          <w:sz w:val="20"/>
          <w:szCs w:val="20"/>
          <w:shd w:val="clear" w:color="auto" w:fill="FFFFFF"/>
        </w:rPr>
      </w:pPr>
    </w:p>
    <w:p w14:paraId="0C8B0AEC" w14:textId="7BFD4FAA" w:rsidR="00AB0693" w:rsidRPr="009C4CB3" w:rsidRDefault="00AB0693" w:rsidP="00AB0693">
      <w:pPr>
        <w:pStyle w:val="ListParagraph"/>
        <w:numPr>
          <w:ilvl w:val="0"/>
          <w:numId w:val="1"/>
        </w:numPr>
        <w:rPr>
          <w:rFonts w:cstheme="minorHAnsi"/>
          <w:color w:val="16191F"/>
          <w:sz w:val="20"/>
          <w:szCs w:val="20"/>
          <w:shd w:val="clear" w:color="auto" w:fill="FFFFFF"/>
        </w:rPr>
      </w:pPr>
      <w:r w:rsidRPr="009C4CB3">
        <w:rPr>
          <w:rFonts w:cstheme="minorHAnsi"/>
          <w:sz w:val="20"/>
          <w:szCs w:val="20"/>
        </w:rPr>
        <w:t>How to revoke policy for an IAM user?</w:t>
      </w:r>
    </w:p>
    <w:p w14:paraId="3FE62CA9" w14:textId="4D31E027" w:rsidR="00AB0693" w:rsidRPr="009C4CB3" w:rsidRDefault="00AB0693" w:rsidP="00AB0693">
      <w:pPr>
        <w:pStyle w:val="ListParagraph"/>
        <w:rPr>
          <w:rFonts w:cstheme="minorHAnsi"/>
          <w:sz w:val="20"/>
          <w:szCs w:val="20"/>
        </w:rPr>
      </w:pPr>
    </w:p>
    <w:p w14:paraId="6180494D" w14:textId="77777777" w:rsidR="0097622E" w:rsidRPr="009C4CB3" w:rsidRDefault="0097622E" w:rsidP="0097622E">
      <w:pPr>
        <w:pStyle w:val="ListParagraph"/>
        <w:rPr>
          <w:rFonts w:cstheme="minorHAnsi"/>
          <w:sz w:val="20"/>
          <w:szCs w:val="20"/>
        </w:rPr>
      </w:pPr>
      <w:r w:rsidRPr="009C4CB3">
        <w:rPr>
          <w:rFonts w:cstheme="minorHAnsi"/>
          <w:sz w:val="20"/>
          <w:szCs w:val="20"/>
        </w:rPr>
        <w:t>In the navigation pane, choose Roles, and then choose the name (not the check box) of the role whose permissions you want to revoke.</w:t>
      </w:r>
    </w:p>
    <w:p w14:paraId="11890164" w14:textId="77777777" w:rsidR="0097622E" w:rsidRPr="009C4CB3" w:rsidRDefault="0097622E" w:rsidP="0097622E">
      <w:pPr>
        <w:pStyle w:val="ListParagraph"/>
        <w:rPr>
          <w:rFonts w:cstheme="minorHAnsi"/>
          <w:sz w:val="20"/>
          <w:szCs w:val="20"/>
        </w:rPr>
      </w:pPr>
      <w:r w:rsidRPr="009C4CB3">
        <w:rPr>
          <w:rFonts w:cstheme="minorHAnsi"/>
          <w:sz w:val="20"/>
          <w:szCs w:val="20"/>
        </w:rPr>
        <w:t>On the Summary page for the selected role, choose the Revoke sessions tab.</w:t>
      </w:r>
    </w:p>
    <w:p w14:paraId="50071AD1" w14:textId="77777777" w:rsidR="0097622E" w:rsidRPr="009C4CB3" w:rsidRDefault="0097622E" w:rsidP="0097622E">
      <w:pPr>
        <w:pStyle w:val="ListParagraph"/>
        <w:rPr>
          <w:rFonts w:cstheme="minorHAnsi"/>
          <w:sz w:val="20"/>
          <w:szCs w:val="20"/>
        </w:rPr>
      </w:pPr>
      <w:r w:rsidRPr="009C4CB3">
        <w:rPr>
          <w:rFonts w:cstheme="minorHAnsi"/>
          <w:sz w:val="20"/>
          <w:szCs w:val="20"/>
        </w:rPr>
        <w:t>On the Revoke sessions tab, choose Revoke active sessions.</w:t>
      </w:r>
    </w:p>
    <w:p w14:paraId="3B9C9453" w14:textId="77777777" w:rsidR="0097622E" w:rsidRPr="009C4CB3" w:rsidRDefault="0097622E" w:rsidP="0097622E">
      <w:pPr>
        <w:pStyle w:val="ListParagraph"/>
        <w:rPr>
          <w:rFonts w:cstheme="minorHAnsi"/>
          <w:sz w:val="20"/>
          <w:szCs w:val="20"/>
        </w:rPr>
      </w:pPr>
      <w:r w:rsidRPr="009C4CB3">
        <w:rPr>
          <w:rFonts w:cstheme="minorHAnsi"/>
          <w:sz w:val="20"/>
          <w:szCs w:val="20"/>
        </w:rPr>
        <w:t xml:space="preserve">AWS asks you to confirm the action. Select the I acknowledge that I am revoking all active sessions for this role. </w:t>
      </w:r>
    </w:p>
    <w:p w14:paraId="00F30A2D" w14:textId="77777777" w:rsidR="0097622E" w:rsidRPr="009C4CB3" w:rsidRDefault="0097622E" w:rsidP="0097622E">
      <w:pPr>
        <w:pStyle w:val="ListParagraph"/>
        <w:rPr>
          <w:rFonts w:cstheme="minorHAnsi"/>
          <w:sz w:val="20"/>
          <w:szCs w:val="20"/>
        </w:rPr>
      </w:pPr>
      <w:r w:rsidRPr="009C4CB3">
        <w:rPr>
          <w:rFonts w:cstheme="minorHAnsi"/>
          <w:sz w:val="20"/>
          <w:szCs w:val="20"/>
        </w:rPr>
        <w:t>check box and choose Revoke active sessions on the dialog box.</w:t>
      </w:r>
    </w:p>
    <w:p w14:paraId="06DA018B" w14:textId="77777777" w:rsidR="0097622E" w:rsidRPr="009C4CB3" w:rsidRDefault="0097622E" w:rsidP="0097622E">
      <w:pPr>
        <w:pStyle w:val="ListParagraph"/>
        <w:rPr>
          <w:rFonts w:cstheme="minorHAnsi"/>
          <w:sz w:val="20"/>
          <w:szCs w:val="20"/>
        </w:rPr>
      </w:pPr>
      <w:r w:rsidRPr="009C4CB3">
        <w:rPr>
          <w:rFonts w:cstheme="minorHAnsi"/>
          <w:sz w:val="20"/>
          <w:szCs w:val="20"/>
        </w:rPr>
        <w:t xml:space="preserve">IAM immediately attaches a policy named AWSRevokeOlderSessions to the role. The policy denies all access to users who assumed the role before the moment you choose Revoke active sessions. </w:t>
      </w:r>
    </w:p>
    <w:p w14:paraId="7479F6E1" w14:textId="77777777" w:rsidR="0097622E" w:rsidRPr="009C4CB3" w:rsidRDefault="0097622E" w:rsidP="0097622E">
      <w:pPr>
        <w:pStyle w:val="ListParagraph"/>
        <w:rPr>
          <w:rFonts w:cstheme="minorHAnsi"/>
          <w:sz w:val="20"/>
          <w:szCs w:val="20"/>
        </w:rPr>
      </w:pPr>
      <w:r w:rsidRPr="009C4CB3">
        <w:rPr>
          <w:rFonts w:cstheme="minorHAnsi"/>
          <w:sz w:val="20"/>
          <w:szCs w:val="20"/>
        </w:rPr>
        <w:t>Any user who assumes the role after you choose Revoke active sessions is not affected.</w:t>
      </w:r>
    </w:p>
    <w:p w14:paraId="708BE224" w14:textId="5861C361" w:rsidR="0097622E" w:rsidRPr="009C4CB3" w:rsidRDefault="0097622E" w:rsidP="0097622E">
      <w:pPr>
        <w:pStyle w:val="ListParagraph"/>
        <w:rPr>
          <w:rFonts w:cstheme="minorHAnsi"/>
          <w:sz w:val="20"/>
          <w:szCs w:val="20"/>
        </w:rPr>
      </w:pPr>
      <w:r w:rsidRPr="009C4CB3">
        <w:rPr>
          <w:rFonts w:cstheme="minorHAnsi"/>
          <w:sz w:val="20"/>
          <w:szCs w:val="20"/>
        </w:rPr>
        <w:t>When you apply a new policy to a user or a resource, it can take a few minutes for policy updates to take effect.</w:t>
      </w:r>
    </w:p>
    <w:p w14:paraId="39913B0D" w14:textId="77777777" w:rsidR="0097622E" w:rsidRPr="009C4CB3" w:rsidRDefault="0097622E" w:rsidP="0097622E">
      <w:pPr>
        <w:pStyle w:val="ListParagraph"/>
        <w:rPr>
          <w:rFonts w:cstheme="minorHAnsi"/>
          <w:sz w:val="20"/>
          <w:szCs w:val="20"/>
        </w:rPr>
      </w:pPr>
    </w:p>
    <w:p w14:paraId="20EDD42C" w14:textId="277580B0" w:rsidR="0097622E" w:rsidRPr="009C4CB3" w:rsidRDefault="0097622E" w:rsidP="0097622E">
      <w:pPr>
        <w:pStyle w:val="ListParagraph"/>
        <w:numPr>
          <w:ilvl w:val="0"/>
          <w:numId w:val="1"/>
        </w:numPr>
        <w:rPr>
          <w:rFonts w:cstheme="minorHAnsi"/>
          <w:sz w:val="20"/>
          <w:szCs w:val="20"/>
        </w:rPr>
      </w:pPr>
      <w:r w:rsidRPr="009C4CB3">
        <w:rPr>
          <w:rFonts w:cstheme="minorHAnsi"/>
          <w:sz w:val="20"/>
          <w:szCs w:val="20"/>
        </w:rPr>
        <w:t xml:space="preserve">Can a single IAM user be a part of multiple policy via group and root? </w:t>
      </w:r>
      <w:r w:rsidR="001C1EA2" w:rsidRPr="009C4CB3">
        <w:rPr>
          <w:rFonts w:cstheme="minorHAnsi"/>
          <w:sz w:val="20"/>
          <w:szCs w:val="20"/>
        </w:rPr>
        <w:t>How?</w:t>
      </w:r>
    </w:p>
    <w:p w14:paraId="5BC7ED36" w14:textId="61D69D87" w:rsidR="0097622E" w:rsidRPr="009C4CB3" w:rsidRDefault="0097622E" w:rsidP="0097622E">
      <w:pPr>
        <w:pStyle w:val="ListParagraph"/>
        <w:rPr>
          <w:rFonts w:cstheme="minorHAnsi"/>
          <w:sz w:val="20"/>
          <w:szCs w:val="20"/>
        </w:rPr>
      </w:pPr>
    </w:p>
    <w:p w14:paraId="016629BA" w14:textId="6FA62BB8" w:rsidR="001C1EA2" w:rsidRPr="009C4CB3" w:rsidRDefault="001C1EA2" w:rsidP="0097622E">
      <w:pPr>
        <w:pStyle w:val="ListParagraph"/>
        <w:rPr>
          <w:rFonts w:cstheme="minorHAnsi"/>
          <w:sz w:val="20"/>
          <w:szCs w:val="20"/>
        </w:rPr>
      </w:pPr>
      <w:r w:rsidRPr="009C4CB3">
        <w:rPr>
          <w:rFonts w:cstheme="minorHAnsi"/>
          <w:sz w:val="20"/>
          <w:szCs w:val="20"/>
        </w:rPr>
        <w:lastRenderedPageBreak/>
        <w:t xml:space="preserve">A user can belong to multiple </w:t>
      </w:r>
      <w:r w:rsidRPr="009C4CB3">
        <w:rPr>
          <w:rFonts w:cstheme="minorHAnsi"/>
          <w:sz w:val="20"/>
          <w:szCs w:val="20"/>
        </w:rPr>
        <w:t>policy.</w:t>
      </w:r>
      <w:r w:rsidRPr="009C4CB3">
        <w:rPr>
          <w:rFonts w:cstheme="minorHAnsi"/>
          <w:sz w:val="20"/>
          <w:szCs w:val="20"/>
        </w:rPr>
        <w:t xml:space="preserve"> When a user is added to a group, the user inherits the group permissions but also retains their individual permissions that have been assigned by policies directly attached to their IAM user account.</w:t>
      </w:r>
    </w:p>
    <w:p w14:paraId="0A4F7DBB" w14:textId="77777777" w:rsidR="0097622E" w:rsidRPr="009C4CB3" w:rsidRDefault="0097622E" w:rsidP="0097622E">
      <w:pPr>
        <w:pStyle w:val="ListParagraph"/>
        <w:rPr>
          <w:rFonts w:cstheme="minorHAnsi"/>
          <w:sz w:val="20"/>
          <w:szCs w:val="20"/>
        </w:rPr>
      </w:pPr>
    </w:p>
    <w:p w14:paraId="1132B055" w14:textId="77777777" w:rsidR="00AB0693" w:rsidRPr="009C4CB3" w:rsidRDefault="00AB0693" w:rsidP="00AB0693">
      <w:pPr>
        <w:pStyle w:val="ListParagraph"/>
        <w:rPr>
          <w:rFonts w:cstheme="minorHAnsi"/>
          <w:color w:val="16191F"/>
          <w:sz w:val="20"/>
          <w:szCs w:val="20"/>
          <w:shd w:val="clear" w:color="auto" w:fill="FFFFFF"/>
        </w:rPr>
      </w:pPr>
    </w:p>
    <w:sectPr w:rsidR="00AB0693" w:rsidRPr="009C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C7B52"/>
    <w:multiLevelType w:val="hybridMultilevel"/>
    <w:tmpl w:val="B67A1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22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AB"/>
    <w:rsid w:val="000F33E5"/>
    <w:rsid w:val="001C1EA2"/>
    <w:rsid w:val="002118FF"/>
    <w:rsid w:val="00233E5D"/>
    <w:rsid w:val="00474B2C"/>
    <w:rsid w:val="00557713"/>
    <w:rsid w:val="006816DB"/>
    <w:rsid w:val="006E4552"/>
    <w:rsid w:val="0084564F"/>
    <w:rsid w:val="0097622E"/>
    <w:rsid w:val="009C4CB3"/>
    <w:rsid w:val="00AB0693"/>
    <w:rsid w:val="00E550AB"/>
    <w:rsid w:val="00FD7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C954"/>
  <w15:chartTrackingRefBased/>
  <w15:docId w15:val="{D355D72B-C664-4D7C-8256-D744D132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AB"/>
    <w:pPr>
      <w:ind w:left="720"/>
      <w:contextualSpacing/>
    </w:pPr>
  </w:style>
  <w:style w:type="character" w:styleId="Hyperlink">
    <w:name w:val="Hyperlink"/>
    <w:basedOn w:val="DefaultParagraphFont"/>
    <w:uiPriority w:val="99"/>
    <w:semiHidden/>
    <w:unhideWhenUsed/>
    <w:rsid w:val="00681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Maity,G,Gourab,JSDA C</dc:creator>
  <cp:keywords/>
  <dc:description/>
  <cp:lastModifiedBy>Maity,G,Gourab,JSDA C</cp:lastModifiedBy>
  <cp:revision>6</cp:revision>
  <dcterms:created xsi:type="dcterms:W3CDTF">2022-11-08T04:21:00Z</dcterms:created>
  <dcterms:modified xsi:type="dcterms:W3CDTF">2022-11-08T06:33:00Z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2022-11-08T04:21:41Z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d20f006e-3659-42e2-afa1-a527b700e87f</vt:lpwstr>
  </property>
  <property fmtid="{D5CDD505-2E9C-101B-9397-08002B2CF9AE}" pid="8" name="MSIP_Label_55818d02-8d25-4bb9-b27c-e4db64670887_ContentBits">
    <vt:lpwstr>0</vt:lpwstr>
  </property>
</Properties>
</file>