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A4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房东电话信息</w:t>
      </w:r>
    </w:p>
    <w:p w14:paraId="0555E58B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图片不保存，不上传</w:t>
      </w:r>
    </w:p>
    <w:p w14:paraId="2F5C45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员工分解系统，</w:t>
      </w:r>
    </w:p>
    <w:p w14:paraId="2209C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租客和房东的合同分开</w:t>
      </w:r>
    </w:p>
    <w:p w14:paraId="6297D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租客系统里加租客身份证照片</w:t>
      </w:r>
    </w:p>
    <w:p w14:paraId="709C6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租客合同导入系统，乙方姓名，电话身份证房子面积，房号不锁定，其余锁定</w:t>
      </w:r>
    </w:p>
    <w:p w14:paraId="69873D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房东同步，房东合同乙方锁定，甲方不锁定，公司名字内蒙古恒之寓酒店管理有限公司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4D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2026-02-28T16:21:30Z</dcterms:created>
  <dc:creator>L</dc:creator>
  <cp:lastModifiedBy>WPS_1623743832</cp:lastModifiedBy>
  <dcterms:modified xsi:type="dcterms:W3CDTF">2026-02-28T16:39:56Z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eyJoZGlkIjoiYmNjNmZlMTBmNzQ5ODgxZjllYmRkNTliZmE0OGU1YjAiLCJ1c2VySWQiOiIxMjIxNjYyODk1In0=</vt:lpwstr>
  </property>
  <property fmtid="{D5CDD505-2E9C-101B-9397-08002B2CF9AE}" pid="4" name="ICV">
    <vt:lpwstr>33A5592616DE4255B1260A239BE8C75D_12</vt:lpwstr>
  </property>
</Properties>
</file>