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BCD" w:rsidRDefault="009F1E46" w:rsidP="009F1E46">
      <w:pPr>
        <w:jc w:val="center"/>
        <w:rPr>
          <w:sz w:val="30"/>
          <w:szCs w:val="30"/>
        </w:rPr>
      </w:pPr>
      <w:r>
        <w:rPr>
          <w:sz w:val="30"/>
          <w:szCs w:val="30"/>
        </w:rPr>
        <w:t>Tsp</w:t>
      </w:r>
      <w:r>
        <w:rPr>
          <w:sz w:val="30"/>
          <w:szCs w:val="30"/>
        </w:rPr>
        <w:t>读后感</w:t>
      </w:r>
    </w:p>
    <w:p w:rsidR="009F1E46" w:rsidRPr="009F1E46" w:rsidRDefault="009F1E46" w:rsidP="009F1E46">
      <w:pPr>
        <w:ind w:firstLineChars="200" w:firstLine="480"/>
        <w:jc w:val="left"/>
        <w:rPr>
          <w:sz w:val="24"/>
          <w:szCs w:val="24"/>
        </w:rPr>
      </w:pPr>
      <w:r>
        <w:rPr>
          <w:sz w:val="24"/>
          <w:szCs w:val="24"/>
        </w:rPr>
        <w:t>T</w:t>
      </w:r>
      <w:r>
        <w:rPr>
          <w:rFonts w:hint="eastAsia"/>
          <w:sz w:val="24"/>
          <w:szCs w:val="24"/>
        </w:rPr>
        <w:t>sp</w:t>
      </w:r>
      <w:r>
        <w:rPr>
          <w:rFonts w:hint="eastAsia"/>
          <w:sz w:val="24"/>
          <w:szCs w:val="24"/>
        </w:rPr>
        <w:t>，全称</w:t>
      </w:r>
      <w:r w:rsidRPr="009F1E46">
        <w:rPr>
          <w:rFonts w:hint="eastAsia"/>
          <w:sz w:val="24"/>
          <w:szCs w:val="24"/>
        </w:rPr>
        <w:t>Team Software Process</w:t>
      </w:r>
      <w:r>
        <w:rPr>
          <w:rFonts w:hint="eastAsia"/>
          <w:sz w:val="24"/>
          <w:szCs w:val="24"/>
        </w:rPr>
        <w:t>，中文翻译为团队软件过程，</w:t>
      </w:r>
      <w:r w:rsidRPr="009F1E46">
        <w:rPr>
          <w:rFonts w:hint="eastAsia"/>
          <w:sz w:val="24"/>
          <w:szCs w:val="24"/>
        </w:rPr>
        <w:t>团队软件过程是为开发软件产品的开发团队提供指导，</w:t>
      </w:r>
      <w:r w:rsidRPr="009F1E46">
        <w:rPr>
          <w:rFonts w:hint="eastAsia"/>
          <w:sz w:val="24"/>
          <w:szCs w:val="24"/>
        </w:rPr>
        <w:t>TSP</w:t>
      </w:r>
      <w:r w:rsidRPr="009F1E46">
        <w:rPr>
          <w:rFonts w:hint="eastAsia"/>
          <w:sz w:val="24"/>
          <w:szCs w:val="24"/>
        </w:rPr>
        <w:t>的早期实践侧重于帮助开发团队改善其质量和生产率，以使其更好的满足成本及进度的目标。</w:t>
      </w:r>
      <w:r w:rsidRPr="009F1E46">
        <w:rPr>
          <w:rFonts w:hint="eastAsia"/>
          <w:sz w:val="24"/>
          <w:szCs w:val="24"/>
        </w:rPr>
        <w:t>TSP</w:t>
      </w:r>
      <w:r w:rsidRPr="009F1E46">
        <w:rPr>
          <w:rFonts w:hint="eastAsia"/>
          <w:sz w:val="24"/>
          <w:szCs w:val="24"/>
        </w:rPr>
        <w:t>被设计为满足</w:t>
      </w:r>
      <w:r w:rsidRPr="009F1E46">
        <w:rPr>
          <w:rFonts w:hint="eastAsia"/>
          <w:sz w:val="24"/>
          <w:szCs w:val="24"/>
        </w:rPr>
        <w:t>2~20</w:t>
      </w:r>
      <w:r w:rsidRPr="009F1E46">
        <w:rPr>
          <w:rFonts w:hint="eastAsia"/>
          <w:sz w:val="24"/>
          <w:szCs w:val="24"/>
        </w:rPr>
        <w:t>人规模的开发团队，大型的多团队过程的</w:t>
      </w:r>
      <w:r w:rsidRPr="009F1E46">
        <w:rPr>
          <w:rFonts w:hint="eastAsia"/>
          <w:sz w:val="24"/>
          <w:szCs w:val="24"/>
        </w:rPr>
        <w:t>TSP</w:t>
      </w:r>
      <w:r w:rsidRPr="009F1E46">
        <w:rPr>
          <w:rFonts w:hint="eastAsia"/>
          <w:sz w:val="24"/>
          <w:szCs w:val="24"/>
        </w:rPr>
        <w:t>被设计为大约最多为</w:t>
      </w:r>
      <w:r w:rsidRPr="009F1E46">
        <w:rPr>
          <w:rFonts w:hint="eastAsia"/>
          <w:sz w:val="24"/>
          <w:szCs w:val="24"/>
        </w:rPr>
        <w:t>150</w:t>
      </w:r>
      <w:r w:rsidRPr="009F1E46">
        <w:rPr>
          <w:rFonts w:hint="eastAsia"/>
          <w:sz w:val="24"/>
          <w:szCs w:val="24"/>
        </w:rPr>
        <w:t>人左右的规模。</w:t>
      </w:r>
    </w:p>
    <w:p w:rsidR="009F1E46" w:rsidRPr="009F1E46" w:rsidRDefault="009F1E46" w:rsidP="009F1E46">
      <w:pPr>
        <w:widowControl/>
        <w:shd w:val="clear" w:color="auto" w:fill="FFFFFF"/>
        <w:spacing w:line="292" w:lineRule="atLeast"/>
        <w:jc w:val="left"/>
        <w:rPr>
          <w:sz w:val="24"/>
          <w:szCs w:val="24"/>
        </w:rPr>
      </w:pPr>
      <w:r w:rsidRPr="009F1E46">
        <w:rPr>
          <w:sz w:val="24"/>
          <w:szCs w:val="24"/>
        </w:rPr>
        <w:t>团队软件过程</w:t>
      </w:r>
      <w:r w:rsidRPr="009F1E46">
        <w:rPr>
          <w:sz w:val="24"/>
          <w:szCs w:val="24"/>
        </w:rPr>
        <w:t>TSP</w:t>
      </w:r>
      <w:r w:rsidRPr="009F1E46">
        <w:rPr>
          <w:sz w:val="24"/>
          <w:szCs w:val="24"/>
        </w:rPr>
        <w:t>基于以下</w:t>
      </w:r>
      <w:r w:rsidRPr="009F1E46">
        <w:rPr>
          <w:sz w:val="24"/>
          <w:szCs w:val="24"/>
        </w:rPr>
        <w:t>4</w:t>
      </w:r>
      <w:r w:rsidRPr="009F1E46">
        <w:rPr>
          <w:sz w:val="24"/>
          <w:szCs w:val="24"/>
        </w:rPr>
        <w:t>条基本原理：</w:t>
      </w:r>
    </w:p>
    <w:p w:rsidR="009F1E46" w:rsidRPr="009F1E46" w:rsidRDefault="009F1E46" w:rsidP="009F1E46">
      <w:pPr>
        <w:widowControl/>
        <w:shd w:val="clear" w:color="auto" w:fill="FFFFFF"/>
        <w:spacing w:line="292" w:lineRule="atLeast"/>
        <w:ind w:right="150"/>
        <w:jc w:val="left"/>
        <w:rPr>
          <w:sz w:val="24"/>
          <w:szCs w:val="24"/>
        </w:rPr>
      </w:pPr>
      <w:r>
        <w:rPr>
          <w:rFonts w:hint="eastAsia"/>
          <w:sz w:val="24"/>
          <w:szCs w:val="24"/>
        </w:rPr>
        <w:t>（</w:t>
      </w:r>
      <w:r>
        <w:rPr>
          <w:rFonts w:hint="eastAsia"/>
          <w:sz w:val="24"/>
          <w:szCs w:val="24"/>
        </w:rPr>
        <w:t>1</w:t>
      </w:r>
      <w:r>
        <w:rPr>
          <w:rFonts w:hint="eastAsia"/>
          <w:sz w:val="24"/>
          <w:szCs w:val="24"/>
        </w:rPr>
        <w:t>）</w:t>
      </w:r>
      <w:r w:rsidRPr="009F1E46">
        <w:rPr>
          <w:sz w:val="24"/>
          <w:szCs w:val="24"/>
        </w:rPr>
        <w:t>应该遵循一个确定的、可重复的过程并迅速获得反馈，这样才能使学习和改革最有成效；</w:t>
      </w:r>
    </w:p>
    <w:p w:rsidR="009F1E46" w:rsidRPr="009F1E46" w:rsidRDefault="009F1E46" w:rsidP="009F1E46">
      <w:pPr>
        <w:widowControl/>
        <w:shd w:val="clear" w:color="auto" w:fill="FFFFFF"/>
        <w:spacing w:line="292" w:lineRule="atLeast"/>
        <w:ind w:right="150"/>
        <w:jc w:val="left"/>
        <w:rPr>
          <w:sz w:val="24"/>
          <w:szCs w:val="24"/>
        </w:rPr>
      </w:pPr>
      <w:r>
        <w:rPr>
          <w:rFonts w:hint="eastAsia"/>
          <w:sz w:val="24"/>
          <w:szCs w:val="24"/>
        </w:rPr>
        <w:t>（</w:t>
      </w:r>
      <w:r>
        <w:rPr>
          <w:rFonts w:hint="eastAsia"/>
          <w:sz w:val="24"/>
          <w:szCs w:val="24"/>
        </w:rPr>
        <w:t>2</w:t>
      </w:r>
      <w:r>
        <w:rPr>
          <w:rFonts w:hint="eastAsia"/>
          <w:sz w:val="24"/>
          <w:szCs w:val="24"/>
        </w:rPr>
        <w:t>）</w:t>
      </w:r>
      <w:r w:rsidRPr="009F1E46">
        <w:rPr>
          <w:sz w:val="24"/>
          <w:szCs w:val="24"/>
        </w:rPr>
        <w:t>一个群组是否有效，是由明确的目标、有效的工作环境、有能力的教练和积极的领导这</w:t>
      </w:r>
      <w:r w:rsidRPr="009F1E46">
        <w:rPr>
          <w:sz w:val="24"/>
          <w:szCs w:val="24"/>
        </w:rPr>
        <w:t>4</w:t>
      </w:r>
      <w:r w:rsidRPr="009F1E46">
        <w:rPr>
          <w:sz w:val="24"/>
          <w:szCs w:val="24"/>
        </w:rPr>
        <w:t>方面因素的综合作用所确定的，因此应在这</w:t>
      </w:r>
      <w:r w:rsidRPr="009F1E46">
        <w:rPr>
          <w:sz w:val="24"/>
          <w:szCs w:val="24"/>
        </w:rPr>
        <w:t>4</w:t>
      </w:r>
      <w:r w:rsidRPr="009F1E46">
        <w:rPr>
          <w:sz w:val="24"/>
          <w:szCs w:val="24"/>
        </w:rPr>
        <w:t>个方面同时努力，而不能偏废其中任何</w:t>
      </w:r>
      <w:r w:rsidRPr="009F1E46">
        <w:rPr>
          <w:sz w:val="24"/>
          <w:szCs w:val="24"/>
        </w:rPr>
        <w:t>—</w:t>
      </w:r>
      <w:proofErr w:type="gramStart"/>
      <w:r w:rsidRPr="009F1E46">
        <w:rPr>
          <w:sz w:val="24"/>
          <w:szCs w:val="24"/>
        </w:rPr>
        <w:t>个</w:t>
      </w:r>
      <w:proofErr w:type="gramEnd"/>
      <w:r w:rsidRPr="009F1E46">
        <w:rPr>
          <w:sz w:val="24"/>
          <w:szCs w:val="24"/>
        </w:rPr>
        <w:t>方面；</w:t>
      </w:r>
    </w:p>
    <w:p w:rsidR="009F1E46" w:rsidRPr="009F1E46" w:rsidRDefault="009F1E46" w:rsidP="009F1E46">
      <w:pPr>
        <w:widowControl/>
        <w:shd w:val="clear" w:color="auto" w:fill="FFFFFF"/>
        <w:spacing w:line="292" w:lineRule="atLeast"/>
        <w:ind w:right="150"/>
        <w:jc w:val="left"/>
        <w:rPr>
          <w:sz w:val="24"/>
          <w:szCs w:val="24"/>
        </w:rPr>
      </w:pPr>
      <w:r>
        <w:rPr>
          <w:rFonts w:hint="eastAsia"/>
          <w:sz w:val="24"/>
          <w:szCs w:val="24"/>
        </w:rPr>
        <w:t>（</w:t>
      </w:r>
      <w:r>
        <w:rPr>
          <w:rFonts w:hint="eastAsia"/>
          <w:sz w:val="24"/>
          <w:szCs w:val="24"/>
        </w:rPr>
        <w:t>3</w:t>
      </w:r>
      <w:r>
        <w:rPr>
          <w:rFonts w:hint="eastAsia"/>
          <w:sz w:val="24"/>
          <w:szCs w:val="24"/>
        </w:rPr>
        <w:t>）</w:t>
      </w:r>
      <w:r w:rsidRPr="009F1E46">
        <w:rPr>
          <w:sz w:val="24"/>
          <w:szCs w:val="24"/>
        </w:rPr>
        <w:t>应注意及时总结经验教训，当学员在项目中面临各种各样的实际问题并寻求有效的解决问题方案时，就会更深刻地体会到</w:t>
      </w:r>
      <w:r w:rsidRPr="009F1E46">
        <w:rPr>
          <w:sz w:val="24"/>
          <w:szCs w:val="24"/>
        </w:rPr>
        <w:t>TSP</w:t>
      </w:r>
      <w:r w:rsidRPr="009F1E46">
        <w:rPr>
          <w:sz w:val="24"/>
          <w:szCs w:val="24"/>
        </w:rPr>
        <w:t>的威力；</w:t>
      </w:r>
    </w:p>
    <w:p w:rsidR="009F1E46" w:rsidRPr="009F1E46" w:rsidRDefault="009F1E46" w:rsidP="009F1E46">
      <w:pPr>
        <w:widowControl/>
        <w:shd w:val="clear" w:color="auto" w:fill="FFFFFF"/>
        <w:spacing w:line="292" w:lineRule="atLeast"/>
        <w:ind w:right="150"/>
        <w:jc w:val="left"/>
        <w:rPr>
          <w:sz w:val="24"/>
          <w:szCs w:val="24"/>
        </w:rPr>
      </w:pPr>
      <w:r>
        <w:rPr>
          <w:rFonts w:hint="eastAsia"/>
          <w:sz w:val="24"/>
          <w:szCs w:val="24"/>
        </w:rPr>
        <w:t>（</w:t>
      </w:r>
      <w:r>
        <w:rPr>
          <w:rFonts w:hint="eastAsia"/>
          <w:sz w:val="24"/>
          <w:szCs w:val="24"/>
        </w:rPr>
        <w:t>4</w:t>
      </w:r>
      <w:r>
        <w:rPr>
          <w:rFonts w:hint="eastAsia"/>
          <w:sz w:val="24"/>
          <w:szCs w:val="24"/>
        </w:rPr>
        <w:t>）</w:t>
      </w:r>
      <w:r w:rsidRPr="009F1E46">
        <w:rPr>
          <w:sz w:val="24"/>
          <w:szCs w:val="24"/>
        </w:rPr>
        <w:t>应注意借鉴前人和他人的经验，在可知利用的工程、科学和教学法经验的基础上来规定过程改进的指令。</w:t>
      </w:r>
    </w:p>
    <w:p w:rsidR="009F1E46" w:rsidRPr="009F1E46" w:rsidRDefault="009F1E46" w:rsidP="009F1E46">
      <w:pPr>
        <w:ind w:firstLineChars="200" w:firstLine="480"/>
        <w:jc w:val="left"/>
        <w:rPr>
          <w:sz w:val="24"/>
          <w:szCs w:val="24"/>
        </w:rPr>
      </w:pPr>
      <w:r>
        <w:rPr>
          <w:sz w:val="24"/>
          <w:szCs w:val="24"/>
        </w:rPr>
        <w:t>作为一个团队</w:t>
      </w:r>
      <w:r>
        <w:rPr>
          <w:rFonts w:hint="eastAsia"/>
          <w:sz w:val="24"/>
          <w:szCs w:val="24"/>
        </w:rPr>
        <w:t>，</w:t>
      </w:r>
      <w:r>
        <w:rPr>
          <w:sz w:val="24"/>
          <w:szCs w:val="24"/>
        </w:rPr>
        <w:t>与个人最大的不同就是要发挥出</w:t>
      </w:r>
      <w:r>
        <w:rPr>
          <w:rFonts w:hint="eastAsia"/>
          <w:sz w:val="24"/>
          <w:szCs w:val="24"/>
        </w:rPr>
        <w:t>1+1&gt;2</w:t>
      </w:r>
      <w:r>
        <w:rPr>
          <w:rFonts w:hint="eastAsia"/>
          <w:sz w:val="24"/>
          <w:szCs w:val="24"/>
        </w:rPr>
        <w:t>的效果</w:t>
      </w:r>
      <w:bookmarkStart w:id="0" w:name="_GoBack"/>
      <w:bookmarkEnd w:id="0"/>
      <w:r>
        <w:rPr>
          <w:rFonts w:hint="eastAsia"/>
          <w:sz w:val="24"/>
          <w:szCs w:val="24"/>
        </w:rPr>
        <w:t>，这样才是一个合格的团队，团队软件过程也同理。</w:t>
      </w:r>
    </w:p>
    <w:sectPr w:rsidR="009F1E46" w:rsidRPr="009F1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71AFC"/>
    <w:multiLevelType w:val="multilevel"/>
    <w:tmpl w:val="DAF4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2EA"/>
    <w:rsid w:val="00301B85"/>
    <w:rsid w:val="00587B7B"/>
    <w:rsid w:val="006732EA"/>
    <w:rsid w:val="00907BCD"/>
    <w:rsid w:val="009F1E46"/>
    <w:rsid w:val="00AC7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14A4D-3D8E-45D2-98E4-941DFDEC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1E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林 鑫</cp:lastModifiedBy>
  <cp:revision>3</cp:revision>
  <dcterms:created xsi:type="dcterms:W3CDTF">2018-06-25T07:58:00Z</dcterms:created>
  <dcterms:modified xsi:type="dcterms:W3CDTF">2018-06-25T07:59:00Z</dcterms:modified>
</cp:coreProperties>
</file>