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4ABC" w14:textId="35EDD2EF" w:rsidR="005B5C1D" w:rsidRPr="0070456D" w:rsidRDefault="002B52D0" w:rsidP="005B5C1D">
      <w:pPr>
        <w:jc w:val="center"/>
        <w:rPr>
          <w:rFonts w:ascii="Times New Roman" w:hAnsi="Times New Roman" w:cs="Times New Roman"/>
          <w:b/>
          <w:bCs/>
          <w:sz w:val="48"/>
          <w:szCs w:val="48"/>
          <w:u w:val="single"/>
          <w:lang w:val="en-US"/>
        </w:rPr>
      </w:pPr>
      <w:r w:rsidRPr="0070456D">
        <w:rPr>
          <w:rFonts w:ascii="Times New Roman" w:hAnsi="Times New Roman" w:cs="Times New Roman"/>
          <w:b/>
          <w:bCs/>
          <w:sz w:val="48"/>
          <w:szCs w:val="48"/>
          <w:u w:val="single"/>
          <w:lang w:val="en-US"/>
        </w:rPr>
        <w:t>CHARTERING REPORT</w:t>
      </w:r>
    </w:p>
    <w:p w14:paraId="4B47984C" w14:textId="77777777" w:rsidR="005B5C1D" w:rsidRPr="0070456D" w:rsidRDefault="005B5C1D" w:rsidP="005B5C1D">
      <w:pPr>
        <w:jc w:val="center"/>
        <w:rPr>
          <w:rFonts w:ascii="Times New Roman" w:hAnsi="Times New Roman" w:cs="Times New Roman"/>
          <w:b/>
          <w:bCs/>
          <w:sz w:val="48"/>
          <w:szCs w:val="48"/>
          <w:u w:val="single"/>
          <w:lang w:val="en-US"/>
        </w:rPr>
      </w:pPr>
    </w:p>
    <w:p w14:paraId="3D14C4F6" w14:textId="77777777" w:rsidR="005258AE" w:rsidRPr="0070456D" w:rsidRDefault="005258AE" w:rsidP="005B5C1D">
      <w:pPr>
        <w:jc w:val="center"/>
        <w:rPr>
          <w:rFonts w:ascii="Times New Roman" w:hAnsi="Times New Roman" w:cs="Times New Roman"/>
          <w:b/>
          <w:bCs/>
          <w:sz w:val="48"/>
          <w:szCs w:val="48"/>
          <w:u w:val="single"/>
          <w:lang w:val="en-US"/>
        </w:rPr>
      </w:pPr>
    </w:p>
    <w:p w14:paraId="60E61DBB" w14:textId="77777777" w:rsidR="005258AE" w:rsidRPr="0070456D" w:rsidRDefault="005258AE" w:rsidP="005B5C1D">
      <w:pPr>
        <w:jc w:val="center"/>
        <w:rPr>
          <w:rFonts w:ascii="Times New Roman" w:hAnsi="Times New Roman" w:cs="Times New Roman"/>
          <w:b/>
          <w:bCs/>
          <w:sz w:val="48"/>
          <w:szCs w:val="48"/>
          <w:u w:val="single"/>
          <w:lang w:val="en-US"/>
        </w:rPr>
      </w:pPr>
    </w:p>
    <w:p w14:paraId="25AEE00B" w14:textId="77777777" w:rsidR="005258AE" w:rsidRPr="0070456D" w:rsidRDefault="005258AE" w:rsidP="005B5C1D">
      <w:pPr>
        <w:jc w:val="center"/>
        <w:rPr>
          <w:rFonts w:ascii="Times New Roman" w:hAnsi="Times New Roman" w:cs="Times New Roman"/>
          <w:b/>
          <w:bCs/>
          <w:sz w:val="48"/>
          <w:szCs w:val="48"/>
          <w:u w:val="single"/>
          <w:lang w:val="en-US"/>
        </w:rPr>
      </w:pPr>
    </w:p>
    <w:p w14:paraId="645B500E" w14:textId="77777777" w:rsidR="005258AE" w:rsidRPr="0070456D" w:rsidRDefault="005258AE" w:rsidP="005B5C1D">
      <w:pPr>
        <w:jc w:val="center"/>
        <w:rPr>
          <w:rFonts w:ascii="Times New Roman" w:hAnsi="Times New Roman" w:cs="Times New Roman"/>
          <w:b/>
          <w:bCs/>
          <w:sz w:val="48"/>
          <w:szCs w:val="48"/>
          <w:u w:val="single"/>
          <w:lang w:val="en-US"/>
        </w:rPr>
      </w:pPr>
    </w:p>
    <w:p w14:paraId="109EE97E" w14:textId="77777777" w:rsidR="005258AE" w:rsidRPr="0070456D" w:rsidRDefault="005258AE" w:rsidP="005B5C1D">
      <w:pPr>
        <w:jc w:val="center"/>
        <w:rPr>
          <w:rFonts w:ascii="Times New Roman" w:hAnsi="Times New Roman" w:cs="Times New Roman"/>
          <w:b/>
          <w:bCs/>
          <w:sz w:val="48"/>
          <w:szCs w:val="48"/>
          <w:u w:val="single"/>
          <w:lang w:val="en-US"/>
        </w:rPr>
      </w:pPr>
    </w:p>
    <w:p w14:paraId="3AC44160" w14:textId="15F5A2B0" w:rsidR="005258AE" w:rsidRPr="0070456D" w:rsidRDefault="005258AE" w:rsidP="005258AE">
      <w:pPr>
        <w:jc w:val="center"/>
        <w:rPr>
          <w:rFonts w:ascii="Times New Roman" w:hAnsi="Times New Roman" w:cs="Times New Roman"/>
          <w:b/>
          <w:bCs/>
          <w:sz w:val="48"/>
          <w:szCs w:val="48"/>
          <w:lang w:val="en-US"/>
        </w:rPr>
      </w:pPr>
      <w:r w:rsidRPr="0070456D">
        <w:rPr>
          <w:rFonts w:ascii="Times New Roman" w:hAnsi="Times New Roman" w:cs="Times New Roman"/>
          <w:b/>
          <w:bCs/>
          <w:sz w:val="48"/>
          <w:szCs w:val="48"/>
          <w:lang w:val="en-US"/>
        </w:rPr>
        <w:t>Acme Starters</w:t>
      </w:r>
    </w:p>
    <w:p w14:paraId="06343137" w14:textId="77777777" w:rsidR="005258AE" w:rsidRPr="0070456D" w:rsidRDefault="005258AE" w:rsidP="005B5C1D">
      <w:pPr>
        <w:jc w:val="center"/>
        <w:rPr>
          <w:rFonts w:ascii="Times New Roman" w:hAnsi="Times New Roman" w:cs="Times New Roman"/>
          <w:b/>
          <w:bCs/>
          <w:sz w:val="48"/>
          <w:szCs w:val="48"/>
          <w:u w:val="single"/>
          <w:lang w:val="en-US"/>
        </w:rPr>
      </w:pPr>
    </w:p>
    <w:p w14:paraId="05D22738" w14:textId="77777777" w:rsidR="005258AE" w:rsidRPr="0070456D" w:rsidRDefault="005258AE" w:rsidP="005B5C1D">
      <w:pPr>
        <w:jc w:val="center"/>
        <w:rPr>
          <w:rFonts w:ascii="Times New Roman" w:hAnsi="Times New Roman" w:cs="Times New Roman"/>
          <w:b/>
          <w:bCs/>
          <w:sz w:val="48"/>
          <w:szCs w:val="48"/>
          <w:u w:val="single"/>
          <w:lang w:val="en-US"/>
        </w:rPr>
      </w:pPr>
    </w:p>
    <w:p w14:paraId="6683D304" w14:textId="77777777" w:rsidR="005258AE" w:rsidRPr="0070456D" w:rsidRDefault="005258AE" w:rsidP="005B5C1D">
      <w:pPr>
        <w:jc w:val="center"/>
        <w:rPr>
          <w:rFonts w:ascii="Times New Roman" w:hAnsi="Times New Roman" w:cs="Times New Roman"/>
          <w:b/>
          <w:bCs/>
          <w:sz w:val="48"/>
          <w:szCs w:val="48"/>
          <w:u w:val="single"/>
          <w:lang w:val="en-US"/>
        </w:rPr>
      </w:pPr>
    </w:p>
    <w:p w14:paraId="3098A444" w14:textId="77777777" w:rsidR="005258AE" w:rsidRPr="0070456D" w:rsidRDefault="005258AE" w:rsidP="005B5C1D">
      <w:pPr>
        <w:jc w:val="center"/>
        <w:rPr>
          <w:rFonts w:ascii="Times New Roman" w:hAnsi="Times New Roman" w:cs="Times New Roman"/>
          <w:b/>
          <w:bCs/>
          <w:sz w:val="48"/>
          <w:szCs w:val="48"/>
          <w:u w:val="single"/>
          <w:lang w:val="en-US"/>
        </w:rPr>
      </w:pPr>
    </w:p>
    <w:p w14:paraId="10A7462A" w14:textId="77777777" w:rsidR="005258AE" w:rsidRPr="0070456D" w:rsidRDefault="005258AE" w:rsidP="005B5C1D">
      <w:pPr>
        <w:jc w:val="center"/>
        <w:rPr>
          <w:rFonts w:ascii="Times New Roman" w:hAnsi="Times New Roman" w:cs="Times New Roman"/>
          <w:b/>
          <w:bCs/>
          <w:sz w:val="48"/>
          <w:szCs w:val="48"/>
          <w:u w:val="single"/>
          <w:lang w:val="en-US"/>
        </w:rPr>
      </w:pPr>
    </w:p>
    <w:p w14:paraId="121FD36F" w14:textId="77777777" w:rsidR="005258AE" w:rsidRPr="0070456D" w:rsidRDefault="005258AE" w:rsidP="005B5C1D">
      <w:pPr>
        <w:jc w:val="center"/>
        <w:rPr>
          <w:rFonts w:ascii="Times New Roman" w:hAnsi="Times New Roman" w:cs="Times New Roman"/>
          <w:b/>
          <w:bCs/>
          <w:sz w:val="48"/>
          <w:szCs w:val="48"/>
          <w:u w:val="single"/>
          <w:lang w:val="en-US"/>
        </w:rPr>
      </w:pPr>
    </w:p>
    <w:p w14:paraId="761297B2" w14:textId="77777777" w:rsidR="005258AE" w:rsidRPr="0070456D" w:rsidRDefault="005258AE" w:rsidP="005B5C1D">
      <w:pPr>
        <w:jc w:val="center"/>
        <w:rPr>
          <w:rFonts w:ascii="Times New Roman" w:hAnsi="Times New Roman" w:cs="Times New Roman"/>
          <w:b/>
          <w:bCs/>
          <w:sz w:val="48"/>
          <w:szCs w:val="48"/>
          <w:u w:val="single"/>
          <w:lang w:val="en-US"/>
        </w:rPr>
      </w:pPr>
    </w:p>
    <w:p w14:paraId="6F0B913E" w14:textId="77777777" w:rsidR="005258AE" w:rsidRPr="0070456D" w:rsidRDefault="005258AE" w:rsidP="005B5C1D">
      <w:pPr>
        <w:jc w:val="center"/>
        <w:rPr>
          <w:rFonts w:ascii="Times New Roman" w:hAnsi="Times New Roman" w:cs="Times New Roman"/>
          <w:b/>
          <w:bCs/>
          <w:sz w:val="48"/>
          <w:szCs w:val="48"/>
          <w:u w:val="single"/>
          <w:lang w:val="en-US"/>
        </w:rPr>
      </w:pPr>
    </w:p>
    <w:p w14:paraId="7942E983" w14:textId="77777777" w:rsidR="005258AE" w:rsidRPr="0070456D" w:rsidRDefault="005258AE" w:rsidP="005B5C1D">
      <w:pPr>
        <w:jc w:val="center"/>
        <w:rPr>
          <w:rFonts w:ascii="Times New Roman" w:hAnsi="Times New Roman" w:cs="Times New Roman"/>
          <w:b/>
          <w:bCs/>
          <w:sz w:val="48"/>
          <w:szCs w:val="48"/>
          <w:u w:val="single"/>
          <w:lang w:val="en-US"/>
        </w:rPr>
      </w:pPr>
    </w:p>
    <w:p w14:paraId="4CF61D72" w14:textId="1EDA90FD" w:rsidR="00EE19FA" w:rsidRPr="0070456D" w:rsidRDefault="005258AE" w:rsidP="005258AE">
      <w:pPr>
        <w:jc w:val="right"/>
        <w:rPr>
          <w:rFonts w:ascii="Times New Roman" w:hAnsi="Times New Roman" w:cs="Times New Roman"/>
          <w:lang w:val="en-US"/>
        </w:rPr>
      </w:pPr>
      <w:r w:rsidRPr="0070456D">
        <w:rPr>
          <w:rFonts w:ascii="Times New Roman" w:hAnsi="Times New Roman" w:cs="Times New Roman"/>
          <w:lang w:val="en-US"/>
        </w:rPr>
        <w:t>Date: 29/01/2026</w:t>
      </w:r>
    </w:p>
    <w:sdt>
      <w:sdtPr>
        <w:rPr>
          <w:rFonts w:asciiTheme="minorHAnsi" w:eastAsiaTheme="minorHAnsi" w:hAnsiTheme="minorHAnsi" w:cstheme="minorBidi"/>
          <w:color w:val="auto"/>
          <w:kern w:val="2"/>
          <w:sz w:val="22"/>
          <w:szCs w:val="22"/>
          <w:lang w:eastAsia="en-US"/>
          <w14:ligatures w14:val="standardContextual"/>
        </w:rPr>
        <w:id w:val="2140375007"/>
        <w:docPartObj>
          <w:docPartGallery w:val="Table of Contents"/>
          <w:docPartUnique/>
        </w:docPartObj>
      </w:sdtPr>
      <w:sdtEndPr/>
      <w:sdtContent>
        <w:p w14:paraId="18D4890A" w14:textId="77777777" w:rsidR="00EE19FA" w:rsidRDefault="002B52D0">
          <w:pPr>
            <w:pStyle w:val="TOCHeading"/>
          </w:pPr>
          <w:r>
            <w:t>Contenido</w:t>
          </w:r>
        </w:p>
        <w:p w14:paraId="4AFCACD0" w14:textId="355328B1" w:rsidR="005258AE" w:rsidRDefault="002B52D0">
          <w:pPr>
            <w:pStyle w:val="TOC1"/>
            <w:tabs>
              <w:tab w:val="right" w:leader="dot" w:pos="8494"/>
            </w:tabs>
            <w:rPr>
              <w:rFonts w:cstheme="minorBidi"/>
              <w:noProof/>
              <w:kern w:val="2"/>
              <w:sz w:val="24"/>
              <w:szCs w:val="24"/>
              <w14:ligatures w14:val="standardContextual"/>
            </w:rPr>
          </w:pPr>
          <w:r>
            <w:fldChar w:fldCharType="begin"/>
          </w:r>
          <w:r>
            <w:rPr>
              <w:rStyle w:val="Enlacedelndice"/>
              <w:webHidden/>
            </w:rPr>
            <w:instrText xml:space="preserve"> TOC \z \o "1-3" \u \h</w:instrText>
          </w:r>
          <w:r>
            <w:rPr>
              <w:rStyle w:val="Enlacedelndice"/>
            </w:rPr>
            <w:fldChar w:fldCharType="separate"/>
          </w:r>
          <w:hyperlink w:anchor="_Toc220605927" w:history="1">
            <w:r w:rsidR="005258AE" w:rsidRPr="001D70CC">
              <w:rPr>
                <w:rStyle w:val="Hyperlink"/>
                <w:noProof/>
              </w:rPr>
              <w:t>1. Resumen ejecutivo</w:t>
            </w:r>
            <w:r w:rsidR="005258AE">
              <w:rPr>
                <w:noProof/>
                <w:webHidden/>
              </w:rPr>
              <w:tab/>
            </w:r>
            <w:r w:rsidR="005258AE">
              <w:rPr>
                <w:noProof/>
                <w:webHidden/>
              </w:rPr>
              <w:fldChar w:fldCharType="begin"/>
            </w:r>
            <w:r w:rsidR="005258AE">
              <w:rPr>
                <w:noProof/>
                <w:webHidden/>
              </w:rPr>
              <w:instrText xml:space="preserve"> PAGEREF _Toc220605927 \h </w:instrText>
            </w:r>
            <w:r w:rsidR="005258AE">
              <w:rPr>
                <w:noProof/>
                <w:webHidden/>
              </w:rPr>
            </w:r>
            <w:r w:rsidR="005258AE">
              <w:rPr>
                <w:noProof/>
                <w:webHidden/>
              </w:rPr>
              <w:fldChar w:fldCharType="separate"/>
            </w:r>
            <w:r w:rsidR="005258AE">
              <w:rPr>
                <w:noProof/>
                <w:webHidden/>
              </w:rPr>
              <w:t>3</w:t>
            </w:r>
            <w:r w:rsidR="005258AE">
              <w:rPr>
                <w:noProof/>
                <w:webHidden/>
              </w:rPr>
              <w:fldChar w:fldCharType="end"/>
            </w:r>
          </w:hyperlink>
        </w:p>
        <w:p w14:paraId="5A7E8526" w14:textId="6A1F4E02" w:rsidR="005258AE" w:rsidRDefault="005258AE">
          <w:pPr>
            <w:pStyle w:val="TOC1"/>
            <w:tabs>
              <w:tab w:val="right" w:leader="dot" w:pos="8494"/>
            </w:tabs>
            <w:rPr>
              <w:rFonts w:cstheme="minorBidi"/>
              <w:noProof/>
              <w:kern w:val="2"/>
              <w:sz w:val="24"/>
              <w:szCs w:val="24"/>
              <w14:ligatures w14:val="standardContextual"/>
            </w:rPr>
          </w:pPr>
          <w:hyperlink w:anchor="_Toc220605928" w:history="1">
            <w:r w:rsidRPr="001D70CC">
              <w:rPr>
                <w:rStyle w:val="Hyperlink"/>
                <w:noProof/>
              </w:rPr>
              <w:t>2. Historial de versiones</w:t>
            </w:r>
            <w:r>
              <w:rPr>
                <w:noProof/>
                <w:webHidden/>
              </w:rPr>
              <w:tab/>
            </w:r>
            <w:r>
              <w:rPr>
                <w:noProof/>
                <w:webHidden/>
              </w:rPr>
              <w:fldChar w:fldCharType="begin"/>
            </w:r>
            <w:r>
              <w:rPr>
                <w:noProof/>
                <w:webHidden/>
              </w:rPr>
              <w:instrText xml:space="preserve"> PAGEREF _Toc220605928 \h </w:instrText>
            </w:r>
            <w:r>
              <w:rPr>
                <w:noProof/>
                <w:webHidden/>
              </w:rPr>
            </w:r>
            <w:r>
              <w:rPr>
                <w:noProof/>
                <w:webHidden/>
              </w:rPr>
              <w:fldChar w:fldCharType="separate"/>
            </w:r>
            <w:r>
              <w:rPr>
                <w:noProof/>
                <w:webHidden/>
              </w:rPr>
              <w:t>3</w:t>
            </w:r>
            <w:r>
              <w:rPr>
                <w:noProof/>
                <w:webHidden/>
              </w:rPr>
              <w:fldChar w:fldCharType="end"/>
            </w:r>
          </w:hyperlink>
        </w:p>
        <w:p w14:paraId="42C6D7A0" w14:textId="0788EC61" w:rsidR="005258AE" w:rsidRDefault="005258AE">
          <w:pPr>
            <w:pStyle w:val="TOC1"/>
            <w:tabs>
              <w:tab w:val="right" w:leader="dot" w:pos="8494"/>
            </w:tabs>
            <w:rPr>
              <w:rFonts w:cstheme="minorBidi"/>
              <w:noProof/>
              <w:kern w:val="2"/>
              <w:sz w:val="24"/>
              <w:szCs w:val="24"/>
              <w14:ligatures w14:val="standardContextual"/>
            </w:rPr>
          </w:pPr>
          <w:hyperlink w:anchor="_Toc220605929" w:history="1">
            <w:r w:rsidRPr="001D70CC">
              <w:rPr>
                <w:rStyle w:val="Hyperlink"/>
                <w:noProof/>
              </w:rPr>
              <w:t>3. Introducción</w:t>
            </w:r>
            <w:r>
              <w:rPr>
                <w:noProof/>
                <w:webHidden/>
              </w:rPr>
              <w:tab/>
            </w:r>
            <w:r>
              <w:rPr>
                <w:noProof/>
                <w:webHidden/>
              </w:rPr>
              <w:fldChar w:fldCharType="begin"/>
            </w:r>
            <w:r>
              <w:rPr>
                <w:noProof/>
                <w:webHidden/>
              </w:rPr>
              <w:instrText xml:space="preserve"> PAGEREF _Toc220605929 \h </w:instrText>
            </w:r>
            <w:r>
              <w:rPr>
                <w:noProof/>
                <w:webHidden/>
              </w:rPr>
            </w:r>
            <w:r>
              <w:rPr>
                <w:noProof/>
                <w:webHidden/>
              </w:rPr>
              <w:fldChar w:fldCharType="separate"/>
            </w:r>
            <w:r>
              <w:rPr>
                <w:noProof/>
                <w:webHidden/>
              </w:rPr>
              <w:t>3</w:t>
            </w:r>
            <w:r>
              <w:rPr>
                <w:noProof/>
                <w:webHidden/>
              </w:rPr>
              <w:fldChar w:fldCharType="end"/>
            </w:r>
          </w:hyperlink>
        </w:p>
        <w:p w14:paraId="614AE047" w14:textId="165E7760" w:rsidR="005258AE" w:rsidRDefault="005258AE">
          <w:pPr>
            <w:pStyle w:val="TOC1"/>
            <w:tabs>
              <w:tab w:val="right" w:leader="dot" w:pos="8494"/>
            </w:tabs>
            <w:rPr>
              <w:rFonts w:cstheme="minorBidi"/>
              <w:noProof/>
              <w:kern w:val="2"/>
              <w:sz w:val="24"/>
              <w:szCs w:val="24"/>
              <w14:ligatures w14:val="standardContextual"/>
            </w:rPr>
          </w:pPr>
          <w:hyperlink w:anchor="_Toc220605930" w:history="1">
            <w:r w:rsidRPr="001D70CC">
              <w:rPr>
                <w:rStyle w:val="Hyperlink"/>
                <w:noProof/>
              </w:rPr>
              <w:t>4. Constitución del equipo y objetivos</w:t>
            </w:r>
            <w:r>
              <w:rPr>
                <w:noProof/>
                <w:webHidden/>
              </w:rPr>
              <w:tab/>
            </w:r>
            <w:r>
              <w:rPr>
                <w:noProof/>
                <w:webHidden/>
              </w:rPr>
              <w:fldChar w:fldCharType="begin"/>
            </w:r>
            <w:r>
              <w:rPr>
                <w:noProof/>
                <w:webHidden/>
              </w:rPr>
              <w:instrText xml:space="preserve"> PAGEREF _Toc220605930 \h </w:instrText>
            </w:r>
            <w:r>
              <w:rPr>
                <w:noProof/>
                <w:webHidden/>
              </w:rPr>
            </w:r>
            <w:r>
              <w:rPr>
                <w:noProof/>
                <w:webHidden/>
              </w:rPr>
              <w:fldChar w:fldCharType="separate"/>
            </w:r>
            <w:r>
              <w:rPr>
                <w:noProof/>
                <w:webHidden/>
              </w:rPr>
              <w:t>3</w:t>
            </w:r>
            <w:r>
              <w:rPr>
                <w:noProof/>
                <w:webHidden/>
              </w:rPr>
              <w:fldChar w:fldCharType="end"/>
            </w:r>
          </w:hyperlink>
        </w:p>
        <w:p w14:paraId="108AE4C1" w14:textId="12A89F70" w:rsidR="005258AE" w:rsidRDefault="005258AE">
          <w:pPr>
            <w:pStyle w:val="TOC2"/>
            <w:tabs>
              <w:tab w:val="right" w:leader="dot" w:pos="8494"/>
            </w:tabs>
            <w:rPr>
              <w:rFonts w:cstheme="minorBidi"/>
              <w:noProof/>
              <w:kern w:val="2"/>
              <w:sz w:val="24"/>
              <w:szCs w:val="24"/>
              <w14:ligatures w14:val="standardContextual"/>
            </w:rPr>
          </w:pPr>
          <w:hyperlink w:anchor="_Toc220605931" w:history="1">
            <w:r w:rsidRPr="001D70CC">
              <w:rPr>
                <w:rStyle w:val="Hyperlink"/>
                <w:noProof/>
              </w:rPr>
              <w:t>4.1 Evidencia del proceso de reclutamiento</w:t>
            </w:r>
            <w:r>
              <w:rPr>
                <w:noProof/>
                <w:webHidden/>
              </w:rPr>
              <w:tab/>
            </w:r>
            <w:r>
              <w:rPr>
                <w:noProof/>
                <w:webHidden/>
              </w:rPr>
              <w:fldChar w:fldCharType="begin"/>
            </w:r>
            <w:r>
              <w:rPr>
                <w:noProof/>
                <w:webHidden/>
              </w:rPr>
              <w:instrText xml:space="preserve"> PAGEREF _Toc220605931 \h </w:instrText>
            </w:r>
            <w:r>
              <w:rPr>
                <w:noProof/>
                <w:webHidden/>
              </w:rPr>
            </w:r>
            <w:r>
              <w:rPr>
                <w:noProof/>
                <w:webHidden/>
              </w:rPr>
              <w:fldChar w:fldCharType="separate"/>
            </w:r>
            <w:r>
              <w:rPr>
                <w:noProof/>
                <w:webHidden/>
              </w:rPr>
              <w:t>3</w:t>
            </w:r>
            <w:r>
              <w:rPr>
                <w:noProof/>
                <w:webHidden/>
              </w:rPr>
              <w:fldChar w:fldCharType="end"/>
            </w:r>
          </w:hyperlink>
        </w:p>
        <w:p w14:paraId="3B76753D" w14:textId="18BCCE29" w:rsidR="005258AE" w:rsidRDefault="005258AE">
          <w:pPr>
            <w:pStyle w:val="TOC2"/>
            <w:tabs>
              <w:tab w:val="right" w:leader="dot" w:pos="8494"/>
            </w:tabs>
            <w:rPr>
              <w:rFonts w:cstheme="minorBidi"/>
              <w:noProof/>
              <w:kern w:val="2"/>
              <w:sz w:val="24"/>
              <w:szCs w:val="24"/>
              <w14:ligatures w14:val="standardContextual"/>
            </w:rPr>
          </w:pPr>
          <w:hyperlink w:anchor="_Toc220605932" w:history="1">
            <w:r w:rsidRPr="001D70CC">
              <w:rPr>
                <w:rStyle w:val="Hyperlink"/>
                <w:noProof/>
              </w:rPr>
              <w:t>4.2 Objetivo</w:t>
            </w:r>
            <w:r>
              <w:rPr>
                <w:noProof/>
                <w:webHidden/>
              </w:rPr>
              <w:tab/>
            </w:r>
            <w:r>
              <w:rPr>
                <w:noProof/>
                <w:webHidden/>
              </w:rPr>
              <w:fldChar w:fldCharType="begin"/>
            </w:r>
            <w:r>
              <w:rPr>
                <w:noProof/>
                <w:webHidden/>
              </w:rPr>
              <w:instrText xml:space="preserve"> PAGEREF _Toc220605932 \h </w:instrText>
            </w:r>
            <w:r>
              <w:rPr>
                <w:noProof/>
                <w:webHidden/>
              </w:rPr>
            </w:r>
            <w:r>
              <w:rPr>
                <w:noProof/>
                <w:webHidden/>
              </w:rPr>
              <w:fldChar w:fldCharType="separate"/>
            </w:r>
            <w:r>
              <w:rPr>
                <w:noProof/>
                <w:webHidden/>
              </w:rPr>
              <w:t>4</w:t>
            </w:r>
            <w:r>
              <w:rPr>
                <w:noProof/>
                <w:webHidden/>
              </w:rPr>
              <w:fldChar w:fldCharType="end"/>
            </w:r>
          </w:hyperlink>
        </w:p>
        <w:p w14:paraId="4A7C76AF" w14:textId="3E37D11E" w:rsidR="005258AE" w:rsidRDefault="005258AE">
          <w:pPr>
            <w:pStyle w:val="TOC1"/>
            <w:tabs>
              <w:tab w:val="right" w:leader="dot" w:pos="8494"/>
            </w:tabs>
            <w:rPr>
              <w:rFonts w:cstheme="minorBidi"/>
              <w:noProof/>
              <w:kern w:val="2"/>
              <w:sz w:val="24"/>
              <w:szCs w:val="24"/>
              <w14:ligatures w14:val="standardContextual"/>
            </w:rPr>
          </w:pPr>
          <w:hyperlink w:anchor="_Toc220605933" w:history="1">
            <w:r w:rsidRPr="001D70CC">
              <w:rPr>
                <w:rStyle w:val="Hyperlink"/>
                <w:noProof/>
              </w:rPr>
              <w:t>5. Acuerdos de trabajo</w:t>
            </w:r>
            <w:r>
              <w:rPr>
                <w:noProof/>
                <w:webHidden/>
              </w:rPr>
              <w:tab/>
            </w:r>
            <w:r>
              <w:rPr>
                <w:noProof/>
                <w:webHidden/>
              </w:rPr>
              <w:fldChar w:fldCharType="begin"/>
            </w:r>
            <w:r>
              <w:rPr>
                <w:noProof/>
                <w:webHidden/>
              </w:rPr>
              <w:instrText xml:space="preserve"> PAGEREF _Toc220605933 \h </w:instrText>
            </w:r>
            <w:r>
              <w:rPr>
                <w:noProof/>
                <w:webHidden/>
              </w:rPr>
            </w:r>
            <w:r>
              <w:rPr>
                <w:noProof/>
                <w:webHidden/>
              </w:rPr>
              <w:fldChar w:fldCharType="separate"/>
            </w:r>
            <w:r>
              <w:rPr>
                <w:noProof/>
                <w:webHidden/>
              </w:rPr>
              <w:t>4</w:t>
            </w:r>
            <w:r>
              <w:rPr>
                <w:noProof/>
                <w:webHidden/>
              </w:rPr>
              <w:fldChar w:fldCharType="end"/>
            </w:r>
          </w:hyperlink>
        </w:p>
        <w:p w14:paraId="23E1E307" w14:textId="0019872F" w:rsidR="005258AE" w:rsidRDefault="005258AE">
          <w:pPr>
            <w:pStyle w:val="TOC2"/>
            <w:tabs>
              <w:tab w:val="right" w:leader="dot" w:pos="8494"/>
            </w:tabs>
            <w:rPr>
              <w:rFonts w:cstheme="minorBidi"/>
              <w:noProof/>
              <w:kern w:val="2"/>
              <w:sz w:val="24"/>
              <w:szCs w:val="24"/>
              <w14:ligatures w14:val="standardContextual"/>
            </w:rPr>
          </w:pPr>
          <w:hyperlink w:anchor="_Toc220605934" w:history="1">
            <w:r w:rsidRPr="001D70CC">
              <w:rPr>
                <w:rStyle w:val="Hyperlink"/>
                <w:noProof/>
              </w:rPr>
              <w:t>5.1 Indicadores de desempeño</w:t>
            </w:r>
            <w:r>
              <w:rPr>
                <w:noProof/>
                <w:webHidden/>
              </w:rPr>
              <w:tab/>
            </w:r>
            <w:r>
              <w:rPr>
                <w:noProof/>
                <w:webHidden/>
              </w:rPr>
              <w:fldChar w:fldCharType="begin"/>
            </w:r>
            <w:r>
              <w:rPr>
                <w:noProof/>
                <w:webHidden/>
              </w:rPr>
              <w:instrText xml:space="preserve"> PAGEREF _Toc220605934 \h </w:instrText>
            </w:r>
            <w:r>
              <w:rPr>
                <w:noProof/>
                <w:webHidden/>
              </w:rPr>
            </w:r>
            <w:r>
              <w:rPr>
                <w:noProof/>
                <w:webHidden/>
              </w:rPr>
              <w:fldChar w:fldCharType="separate"/>
            </w:r>
            <w:r>
              <w:rPr>
                <w:noProof/>
                <w:webHidden/>
              </w:rPr>
              <w:t>4</w:t>
            </w:r>
            <w:r>
              <w:rPr>
                <w:noProof/>
                <w:webHidden/>
              </w:rPr>
              <w:fldChar w:fldCharType="end"/>
            </w:r>
          </w:hyperlink>
        </w:p>
        <w:p w14:paraId="2BCF5A03" w14:textId="04240451" w:rsidR="005258AE" w:rsidRDefault="005258AE">
          <w:pPr>
            <w:pStyle w:val="TOC2"/>
            <w:tabs>
              <w:tab w:val="right" w:leader="dot" w:pos="8494"/>
            </w:tabs>
            <w:rPr>
              <w:rFonts w:cstheme="minorBidi"/>
              <w:noProof/>
              <w:kern w:val="2"/>
              <w:sz w:val="24"/>
              <w:szCs w:val="24"/>
              <w14:ligatures w14:val="standardContextual"/>
            </w:rPr>
          </w:pPr>
          <w:hyperlink w:anchor="_Toc220605935" w:history="1">
            <w:r w:rsidRPr="001D70CC">
              <w:rPr>
                <w:rStyle w:val="Hyperlink"/>
                <w:noProof/>
              </w:rPr>
              <w:t>5.2 Recompensas por buen desempeño</w:t>
            </w:r>
            <w:r>
              <w:rPr>
                <w:noProof/>
                <w:webHidden/>
              </w:rPr>
              <w:tab/>
            </w:r>
            <w:r>
              <w:rPr>
                <w:noProof/>
                <w:webHidden/>
              </w:rPr>
              <w:fldChar w:fldCharType="begin"/>
            </w:r>
            <w:r>
              <w:rPr>
                <w:noProof/>
                <w:webHidden/>
              </w:rPr>
              <w:instrText xml:space="preserve"> PAGEREF _Toc220605935 \h </w:instrText>
            </w:r>
            <w:r>
              <w:rPr>
                <w:noProof/>
                <w:webHidden/>
              </w:rPr>
            </w:r>
            <w:r>
              <w:rPr>
                <w:noProof/>
                <w:webHidden/>
              </w:rPr>
              <w:fldChar w:fldCharType="separate"/>
            </w:r>
            <w:r>
              <w:rPr>
                <w:noProof/>
                <w:webHidden/>
              </w:rPr>
              <w:t>4</w:t>
            </w:r>
            <w:r>
              <w:rPr>
                <w:noProof/>
                <w:webHidden/>
              </w:rPr>
              <w:fldChar w:fldCharType="end"/>
            </w:r>
          </w:hyperlink>
        </w:p>
        <w:p w14:paraId="4CBCF018" w14:textId="74402817" w:rsidR="005258AE" w:rsidRDefault="005258AE">
          <w:pPr>
            <w:pStyle w:val="TOC2"/>
            <w:tabs>
              <w:tab w:val="right" w:leader="dot" w:pos="8494"/>
            </w:tabs>
            <w:rPr>
              <w:rFonts w:cstheme="minorBidi"/>
              <w:noProof/>
              <w:kern w:val="2"/>
              <w:sz w:val="24"/>
              <w:szCs w:val="24"/>
              <w14:ligatures w14:val="standardContextual"/>
            </w:rPr>
          </w:pPr>
          <w:hyperlink w:anchor="_Toc220605936" w:history="1">
            <w:r w:rsidRPr="001D70CC">
              <w:rPr>
                <w:rStyle w:val="Hyperlink"/>
                <w:noProof/>
              </w:rPr>
              <w:t>5.3 Sanciones por mal desempeño</w:t>
            </w:r>
            <w:r>
              <w:rPr>
                <w:noProof/>
                <w:webHidden/>
              </w:rPr>
              <w:tab/>
            </w:r>
            <w:r>
              <w:rPr>
                <w:noProof/>
                <w:webHidden/>
              </w:rPr>
              <w:fldChar w:fldCharType="begin"/>
            </w:r>
            <w:r>
              <w:rPr>
                <w:noProof/>
                <w:webHidden/>
              </w:rPr>
              <w:instrText xml:space="preserve"> PAGEREF _Toc220605936 \h </w:instrText>
            </w:r>
            <w:r>
              <w:rPr>
                <w:noProof/>
                <w:webHidden/>
              </w:rPr>
            </w:r>
            <w:r>
              <w:rPr>
                <w:noProof/>
                <w:webHidden/>
              </w:rPr>
              <w:fldChar w:fldCharType="separate"/>
            </w:r>
            <w:r>
              <w:rPr>
                <w:noProof/>
                <w:webHidden/>
              </w:rPr>
              <w:t>5</w:t>
            </w:r>
            <w:r>
              <w:rPr>
                <w:noProof/>
                <w:webHidden/>
              </w:rPr>
              <w:fldChar w:fldCharType="end"/>
            </w:r>
          </w:hyperlink>
        </w:p>
        <w:p w14:paraId="07539BBE" w14:textId="5B17A6E7" w:rsidR="005258AE" w:rsidRDefault="005258AE">
          <w:pPr>
            <w:pStyle w:val="TOC2"/>
            <w:tabs>
              <w:tab w:val="right" w:leader="dot" w:pos="8494"/>
            </w:tabs>
            <w:rPr>
              <w:rFonts w:cstheme="minorBidi"/>
              <w:noProof/>
              <w:kern w:val="2"/>
              <w:sz w:val="24"/>
              <w:szCs w:val="24"/>
              <w14:ligatures w14:val="standardContextual"/>
            </w:rPr>
          </w:pPr>
          <w:hyperlink w:anchor="_Toc220605937" w:history="1">
            <w:r w:rsidRPr="001D70CC">
              <w:rPr>
                <w:rStyle w:val="Hyperlink"/>
                <w:noProof/>
              </w:rPr>
              <w:t>5.4 Condiciones para el despido de un miembro</w:t>
            </w:r>
            <w:r>
              <w:rPr>
                <w:noProof/>
                <w:webHidden/>
              </w:rPr>
              <w:tab/>
            </w:r>
            <w:r>
              <w:rPr>
                <w:noProof/>
                <w:webHidden/>
              </w:rPr>
              <w:fldChar w:fldCharType="begin"/>
            </w:r>
            <w:r>
              <w:rPr>
                <w:noProof/>
                <w:webHidden/>
              </w:rPr>
              <w:instrText xml:space="preserve"> PAGEREF _Toc220605937 \h </w:instrText>
            </w:r>
            <w:r>
              <w:rPr>
                <w:noProof/>
                <w:webHidden/>
              </w:rPr>
            </w:r>
            <w:r>
              <w:rPr>
                <w:noProof/>
                <w:webHidden/>
              </w:rPr>
              <w:fldChar w:fldCharType="separate"/>
            </w:r>
            <w:r>
              <w:rPr>
                <w:noProof/>
                <w:webHidden/>
              </w:rPr>
              <w:t>5</w:t>
            </w:r>
            <w:r>
              <w:rPr>
                <w:noProof/>
                <w:webHidden/>
              </w:rPr>
              <w:fldChar w:fldCharType="end"/>
            </w:r>
          </w:hyperlink>
        </w:p>
        <w:p w14:paraId="2D8A8564" w14:textId="60B7E107" w:rsidR="005258AE" w:rsidRDefault="005258AE">
          <w:pPr>
            <w:pStyle w:val="TOC1"/>
            <w:tabs>
              <w:tab w:val="right" w:leader="dot" w:pos="8494"/>
            </w:tabs>
            <w:rPr>
              <w:rFonts w:cstheme="minorBidi"/>
              <w:noProof/>
              <w:kern w:val="2"/>
              <w:sz w:val="24"/>
              <w:szCs w:val="24"/>
              <w14:ligatures w14:val="standardContextual"/>
            </w:rPr>
          </w:pPr>
          <w:hyperlink w:anchor="_Toc220605938" w:history="1">
            <w:r w:rsidRPr="001D70CC">
              <w:rPr>
                <w:rStyle w:val="Hyperlink"/>
                <w:noProof/>
              </w:rPr>
              <w:t>6. Conclusiones</w:t>
            </w:r>
            <w:r>
              <w:rPr>
                <w:noProof/>
                <w:webHidden/>
              </w:rPr>
              <w:tab/>
            </w:r>
            <w:r>
              <w:rPr>
                <w:noProof/>
                <w:webHidden/>
              </w:rPr>
              <w:fldChar w:fldCharType="begin"/>
            </w:r>
            <w:r>
              <w:rPr>
                <w:noProof/>
                <w:webHidden/>
              </w:rPr>
              <w:instrText xml:space="preserve"> PAGEREF _Toc220605938 \h </w:instrText>
            </w:r>
            <w:r>
              <w:rPr>
                <w:noProof/>
                <w:webHidden/>
              </w:rPr>
            </w:r>
            <w:r>
              <w:rPr>
                <w:noProof/>
                <w:webHidden/>
              </w:rPr>
              <w:fldChar w:fldCharType="separate"/>
            </w:r>
            <w:r>
              <w:rPr>
                <w:noProof/>
                <w:webHidden/>
              </w:rPr>
              <w:t>5</w:t>
            </w:r>
            <w:r>
              <w:rPr>
                <w:noProof/>
                <w:webHidden/>
              </w:rPr>
              <w:fldChar w:fldCharType="end"/>
            </w:r>
          </w:hyperlink>
        </w:p>
        <w:p w14:paraId="362C1E1A" w14:textId="13CAEA1B" w:rsidR="005258AE" w:rsidRDefault="005258AE">
          <w:pPr>
            <w:pStyle w:val="TOC1"/>
            <w:tabs>
              <w:tab w:val="right" w:leader="dot" w:pos="8494"/>
            </w:tabs>
            <w:rPr>
              <w:rFonts w:cstheme="minorBidi"/>
              <w:noProof/>
              <w:kern w:val="2"/>
              <w:sz w:val="24"/>
              <w:szCs w:val="24"/>
              <w14:ligatures w14:val="standardContextual"/>
            </w:rPr>
          </w:pPr>
          <w:hyperlink w:anchor="_Toc220605939" w:history="1">
            <w:r w:rsidRPr="001D70CC">
              <w:rPr>
                <w:rStyle w:val="Hyperlink"/>
                <w:noProof/>
              </w:rPr>
              <w:t>7. Bibliografía</w:t>
            </w:r>
            <w:r>
              <w:rPr>
                <w:noProof/>
                <w:webHidden/>
              </w:rPr>
              <w:tab/>
            </w:r>
            <w:r>
              <w:rPr>
                <w:noProof/>
                <w:webHidden/>
              </w:rPr>
              <w:fldChar w:fldCharType="begin"/>
            </w:r>
            <w:r>
              <w:rPr>
                <w:noProof/>
                <w:webHidden/>
              </w:rPr>
              <w:instrText xml:space="preserve"> PAGEREF _Toc220605939 \h </w:instrText>
            </w:r>
            <w:r>
              <w:rPr>
                <w:noProof/>
                <w:webHidden/>
              </w:rPr>
            </w:r>
            <w:r>
              <w:rPr>
                <w:noProof/>
                <w:webHidden/>
              </w:rPr>
              <w:fldChar w:fldCharType="separate"/>
            </w:r>
            <w:r>
              <w:rPr>
                <w:noProof/>
                <w:webHidden/>
              </w:rPr>
              <w:t>5</w:t>
            </w:r>
            <w:r>
              <w:rPr>
                <w:noProof/>
                <w:webHidden/>
              </w:rPr>
              <w:fldChar w:fldCharType="end"/>
            </w:r>
          </w:hyperlink>
        </w:p>
        <w:p w14:paraId="750230CF" w14:textId="558B9DF1" w:rsidR="00EE19FA" w:rsidRDefault="002B52D0">
          <w:r>
            <w:fldChar w:fldCharType="end"/>
          </w:r>
        </w:p>
      </w:sdtContent>
    </w:sdt>
    <w:p w14:paraId="7EF3E496" w14:textId="3354A0B7" w:rsidR="005258AE" w:rsidRDefault="002B52D0" w:rsidP="00CA4AB3">
      <w:pPr>
        <w:pStyle w:val="Heading1"/>
      </w:pPr>
      <w:r>
        <w:br w:type="page"/>
      </w:r>
    </w:p>
    <w:p w14:paraId="00184E35" w14:textId="4CE8182A" w:rsidR="000C277B" w:rsidRDefault="00CA4AB3" w:rsidP="00CA4AB3">
      <w:pPr>
        <w:pStyle w:val="Heading1"/>
      </w:pPr>
      <w:bookmarkStart w:id="0" w:name="_Toc220605927"/>
      <w:r>
        <w:t xml:space="preserve">1. </w:t>
      </w:r>
      <w:r w:rsidR="000C277B">
        <w:t xml:space="preserve">Resumen </w:t>
      </w:r>
      <w:r>
        <w:t>ejecutivo</w:t>
      </w:r>
      <w:bookmarkEnd w:id="0"/>
    </w:p>
    <w:p w14:paraId="49CDCE34" w14:textId="3715B8E6" w:rsidR="00CA4AB3" w:rsidRDefault="00CA4AB3" w:rsidP="00CA4AB3">
      <w:r w:rsidRPr="00CA4AB3">
        <w:t>Este documento sirve como la constitución formal del grupo de trabajo para el proyecto "Acme Starters". Describe el objetivo estratégico acordado por todos los miembros, que consiste en alcanzar un nivel de calificación específico mediante el cumplimiento de los requisitos correspondientes. Además, presenta la evidencia del proceso de reclutamiento llevado a cabo en la plataforma educativa y establece los "Acuerdos de Trabajo" que regirán las operaciones internas, la comunicación y la resolución de conflictos del equipo a lo largo del ciclo de vida del desarrollo.</w:t>
      </w:r>
    </w:p>
    <w:p w14:paraId="22FBA695" w14:textId="4352F6C0" w:rsidR="00CA4AB3" w:rsidRDefault="002B52D0" w:rsidP="00CA4AB3">
      <w:r>
        <w:pict w14:anchorId="697D8F78">
          <v:rect id="_x0000_s2055" style="width:425.2pt;height:1.5pt;visibility:visible;mso-position-horizontal-relative:char;mso-position-vertical-relative:line" fillcolor="#a0a0a0" stroked="f" strokeweight="0">
            <w10:anchorlock/>
          </v:rect>
        </w:pict>
      </w:r>
    </w:p>
    <w:p w14:paraId="49CAD646" w14:textId="6D7E8AAE" w:rsidR="00CA4AB3" w:rsidRDefault="00CA4AB3" w:rsidP="00CA4AB3">
      <w:pPr>
        <w:pStyle w:val="Heading1"/>
      </w:pPr>
      <w:bookmarkStart w:id="1" w:name="_Toc220605928"/>
      <w:r>
        <w:t>2. Historial de versiones</w:t>
      </w:r>
      <w:bookmarkEnd w:id="1"/>
    </w:p>
    <w:tbl>
      <w:tblPr>
        <w:tblStyle w:val="TableGrid"/>
        <w:tblW w:w="0" w:type="auto"/>
        <w:tblLayout w:type="fixed"/>
        <w:tblLook w:val="04A0" w:firstRow="1" w:lastRow="0" w:firstColumn="1" w:lastColumn="0" w:noHBand="0" w:noVBand="1"/>
      </w:tblPr>
      <w:tblGrid>
        <w:gridCol w:w="2907"/>
        <w:gridCol w:w="2907"/>
        <w:gridCol w:w="2906"/>
      </w:tblGrid>
      <w:tr w:rsidR="00CA4AB3" w14:paraId="021A3C70" w14:textId="76786346" w:rsidTr="00CA4AB3">
        <w:trPr>
          <w:trHeight w:val="326"/>
        </w:trPr>
        <w:tc>
          <w:tcPr>
            <w:tcW w:w="2907" w:type="dxa"/>
            <w:shd w:val="clear" w:color="auto" w:fill="D1D1D1" w:themeFill="background2" w:themeFillShade="E6"/>
          </w:tcPr>
          <w:p w14:paraId="315AEBDD" w14:textId="77777777" w:rsidR="00CA4AB3" w:rsidRDefault="00CA4AB3">
            <w:pPr>
              <w:spacing w:after="0" w:line="240" w:lineRule="auto"/>
              <w:jc w:val="center"/>
              <w:rPr>
                <w:rFonts w:ascii="Times New Roman" w:hAnsi="Times New Roman" w:cs="Times New Roman"/>
              </w:rPr>
            </w:pPr>
            <w:r>
              <w:rPr>
                <w:rFonts w:ascii="Times New Roman" w:eastAsia="Aptos" w:hAnsi="Times New Roman" w:cs="Times New Roman"/>
              </w:rPr>
              <w:t>Versión</w:t>
            </w:r>
          </w:p>
        </w:tc>
        <w:tc>
          <w:tcPr>
            <w:tcW w:w="2907" w:type="dxa"/>
            <w:shd w:val="clear" w:color="auto" w:fill="D1D1D1" w:themeFill="background2" w:themeFillShade="E6"/>
          </w:tcPr>
          <w:p w14:paraId="081754BB" w14:textId="77777777" w:rsidR="00CA4AB3" w:rsidRDefault="00CA4AB3">
            <w:pPr>
              <w:spacing w:after="0" w:line="240" w:lineRule="auto"/>
              <w:jc w:val="center"/>
              <w:rPr>
                <w:rFonts w:ascii="Times New Roman" w:hAnsi="Times New Roman" w:cs="Times New Roman"/>
              </w:rPr>
            </w:pPr>
            <w:r>
              <w:rPr>
                <w:rFonts w:ascii="Times New Roman" w:eastAsia="Aptos" w:hAnsi="Times New Roman" w:cs="Times New Roman"/>
              </w:rPr>
              <w:t>Fecha</w:t>
            </w:r>
          </w:p>
        </w:tc>
        <w:tc>
          <w:tcPr>
            <w:tcW w:w="2906" w:type="dxa"/>
            <w:shd w:val="clear" w:color="auto" w:fill="D1D1D1" w:themeFill="background2" w:themeFillShade="E6"/>
          </w:tcPr>
          <w:p w14:paraId="038558B0" w14:textId="50771255" w:rsidR="00CA4AB3" w:rsidRDefault="00CA4AB3">
            <w:pPr>
              <w:spacing w:after="0" w:line="240" w:lineRule="auto"/>
              <w:jc w:val="center"/>
              <w:rPr>
                <w:rFonts w:ascii="Times New Roman" w:eastAsia="Aptos" w:hAnsi="Times New Roman" w:cs="Times New Roman"/>
              </w:rPr>
            </w:pPr>
            <w:r>
              <w:rPr>
                <w:rFonts w:ascii="Times New Roman" w:eastAsia="Aptos" w:hAnsi="Times New Roman" w:cs="Times New Roman"/>
              </w:rPr>
              <w:t>Descripción</w:t>
            </w:r>
          </w:p>
        </w:tc>
      </w:tr>
      <w:tr w:rsidR="00CA4AB3" w14:paraId="3F557B05" w14:textId="2DA80CEA" w:rsidTr="00CA4AB3">
        <w:trPr>
          <w:trHeight w:val="274"/>
        </w:trPr>
        <w:tc>
          <w:tcPr>
            <w:tcW w:w="2907" w:type="dxa"/>
          </w:tcPr>
          <w:p w14:paraId="438D587F" w14:textId="77777777" w:rsidR="00CA4AB3" w:rsidRDefault="00CA4AB3">
            <w:pPr>
              <w:spacing w:after="0" w:line="240" w:lineRule="auto"/>
              <w:jc w:val="center"/>
              <w:rPr>
                <w:rFonts w:ascii="Times New Roman" w:hAnsi="Times New Roman" w:cs="Times New Roman"/>
              </w:rPr>
            </w:pPr>
            <w:r>
              <w:rPr>
                <w:rFonts w:ascii="Times New Roman" w:eastAsia="Aptos" w:hAnsi="Times New Roman" w:cs="Times New Roman"/>
              </w:rPr>
              <w:t>1.0</w:t>
            </w:r>
          </w:p>
        </w:tc>
        <w:tc>
          <w:tcPr>
            <w:tcW w:w="2907" w:type="dxa"/>
          </w:tcPr>
          <w:p w14:paraId="2088E8BE" w14:textId="675BE7C1" w:rsidR="00CA4AB3" w:rsidRDefault="00CA4AB3">
            <w:pPr>
              <w:spacing w:after="0" w:line="240" w:lineRule="auto"/>
              <w:jc w:val="center"/>
              <w:rPr>
                <w:rFonts w:ascii="Times New Roman" w:hAnsi="Times New Roman" w:cs="Times New Roman"/>
              </w:rPr>
            </w:pPr>
            <w:r>
              <w:rPr>
                <w:rFonts w:ascii="Times New Roman" w:eastAsia="Aptos" w:hAnsi="Times New Roman" w:cs="Times New Roman"/>
              </w:rPr>
              <w:t>29-01-205</w:t>
            </w:r>
          </w:p>
        </w:tc>
        <w:tc>
          <w:tcPr>
            <w:tcW w:w="2906" w:type="dxa"/>
          </w:tcPr>
          <w:p w14:paraId="23043098" w14:textId="6CA5FB5A" w:rsidR="00CA4AB3" w:rsidRDefault="00CA4AB3">
            <w:pPr>
              <w:spacing w:after="0" w:line="240" w:lineRule="auto"/>
              <w:jc w:val="center"/>
              <w:rPr>
                <w:rFonts w:ascii="Times New Roman" w:eastAsia="Aptos" w:hAnsi="Times New Roman" w:cs="Times New Roman"/>
              </w:rPr>
            </w:pPr>
            <w:r>
              <w:rPr>
                <w:rFonts w:ascii="Times New Roman" w:eastAsia="Aptos" w:hAnsi="Times New Roman" w:cs="Times New Roman"/>
              </w:rPr>
              <w:t>Creación del documento</w:t>
            </w:r>
          </w:p>
        </w:tc>
      </w:tr>
    </w:tbl>
    <w:p w14:paraId="1BA19E9A" w14:textId="349979AC" w:rsidR="005258AE" w:rsidRDefault="005258AE" w:rsidP="00CA4AB3"/>
    <w:p w14:paraId="1423F4EF" w14:textId="73C5B6B8" w:rsidR="005258AE" w:rsidRDefault="002B52D0" w:rsidP="00CA4AB3">
      <w:r>
        <w:pict w14:anchorId="24D3FD14">
          <v:rect id="_x0000_s2054" style="width:425.2pt;height:1.5pt;visibility:visible;mso-position-horizontal-relative:char;mso-position-vertical-relative:line" fillcolor="#a0a0a0" stroked="f" strokeweight="0">
            <w10:anchorlock/>
          </v:rect>
        </w:pict>
      </w:r>
    </w:p>
    <w:p w14:paraId="0016A576" w14:textId="11C8B069" w:rsidR="00CA4AB3" w:rsidRDefault="00CA4AB3" w:rsidP="00CA4AB3">
      <w:pPr>
        <w:pStyle w:val="Heading1"/>
      </w:pPr>
      <w:bookmarkStart w:id="2" w:name="_Toc220605929"/>
      <w:r>
        <w:t>3. Introducción</w:t>
      </w:r>
      <w:bookmarkEnd w:id="2"/>
    </w:p>
    <w:p w14:paraId="293E8B30" w14:textId="64B66A52" w:rsidR="00CA4AB3" w:rsidRPr="00CA4AB3" w:rsidRDefault="00CA4AB3" w:rsidP="00CA4AB3">
      <w:r w:rsidRPr="00CA4AB3">
        <w:t xml:space="preserve">El propósito de este informe es documentar la fase de </w:t>
      </w:r>
      <w:r>
        <w:t>instanciación</w:t>
      </w:r>
      <w:r w:rsidRPr="00CA4AB3">
        <w:t xml:space="preserve"> del proyecto, la cual implica la configuración del grupo de trabajo y la definición de las reglas fundamentales para la colaboración. Este documento certifica que el equipo ha sido reclutado con éxito,</w:t>
      </w:r>
      <w:r>
        <w:t xml:space="preserve"> </w:t>
      </w:r>
      <w:r w:rsidRPr="00CA4AB3">
        <w:t>y que se ha establecido un objetivo común.</w:t>
      </w:r>
    </w:p>
    <w:p w14:paraId="5F6E6F74" w14:textId="77777777" w:rsidR="00CA4AB3" w:rsidRPr="00CA4AB3" w:rsidRDefault="00CA4AB3" w:rsidP="00CA4AB3">
      <w:r w:rsidRPr="00CA4AB3">
        <w:t>La correcta definición de estos aspectos es crítica para asegurar la ejecución fluida del proyecto y para cumplir con los plazos de los próximos entregables (D01, D02, D03).</w:t>
      </w:r>
    </w:p>
    <w:p w14:paraId="2AB69CC5" w14:textId="77777777" w:rsidR="00CA4AB3" w:rsidRPr="00CA4AB3" w:rsidRDefault="00CA4AB3" w:rsidP="00CA4AB3">
      <w:r w:rsidRPr="00CA4AB3">
        <w:t>La estructura de este documento es la siguiente: La Sección 4 define la constitución del equipo, el objetivo y proporciona evidencia del reclutamiento. La Sección 5 detalla los acuerdos de trabajo, incluyendo la comunicación y la gestión técnica. Finalmente, la Sección 6 ofrece las conclusiones de esta configuración inicial.</w:t>
      </w:r>
    </w:p>
    <w:p w14:paraId="1F9D0F9B" w14:textId="77777777" w:rsidR="00CA4AB3" w:rsidRDefault="00CA4AB3" w:rsidP="00CA4AB3"/>
    <w:p w14:paraId="52998A11" w14:textId="4B98B2AD" w:rsidR="005258AE" w:rsidRPr="00CA4AB3" w:rsidRDefault="002B52D0" w:rsidP="00CA4AB3">
      <w:r>
        <w:pict w14:anchorId="757E46FF">
          <v:rect id="_x0000_s2053" style="width:425.2pt;height:1.5pt;visibility:visible;mso-position-horizontal-relative:char;mso-position-vertical-relative:line" fillcolor="#a0a0a0" stroked="f" strokeweight="0">
            <w10:anchorlock/>
          </v:rect>
        </w:pict>
      </w:r>
    </w:p>
    <w:p w14:paraId="47BA8B27" w14:textId="32D2A424" w:rsidR="000C277B" w:rsidRDefault="007403AE" w:rsidP="000C277B">
      <w:pPr>
        <w:pStyle w:val="Heading1"/>
      </w:pPr>
      <w:bookmarkStart w:id="3" w:name="_Toc220605930"/>
      <w:r>
        <w:t>4</w:t>
      </w:r>
      <w:r w:rsidR="000C277B">
        <w:t xml:space="preserve">. </w:t>
      </w:r>
      <w:r>
        <w:t>Constitución del equipo y objetivos</w:t>
      </w:r>
      <w:bookmarkEnd w:id="3"/>
    </w:p>
    <w:p w14:paraId="6A187E86" w14:textId="0590EB93" w:rsidR="007403AE" w:rsidRPr="007403AE" w:rsidRDefault="007403AE" w:rsidP="007403AE">
      <w:pPr>
        <w:pStyle w:val="Heading2"/>
      </w:pPr>
      <w:bookmarkStart w:id="4" w:name="_Toc220605931"/>
      <w:r>
        <w:t>4.1 Evidencia del proceso de reclutamiento</w:t>
      </w:r>
      <w:bookmarkEnd w:id="4"/>
    </w:p>
    <w:p w14:paraId="318A81FE" w14:textId="596B5A8F" w:rsidR="007403AE" w:rsidRDefault="007403AE">
      <w:r w:rsidRPr="007403AE">
        <w:t xml:space="preserve">Siguiendo la metodología de reclutamiento recomendada en la presentación "Working </w:t>
      </w:r>
      <w:proofErr w:type="spellStart"/>
      <w:r w:rsidRPr="007403AE">
        <w:t>together</w:t>
      </w:r>
      <w:proofErr w:type="spellEnd"/>
      <w:r w:rsidRPr="007403AE">
        <w:t>", el equipo se formó a través de un proceso público. A continuación, se muestra la evidencia del anuncio publicado en el foro "</w:t>
      </w:r>
      <w:proofErr w:type="spellStart"/>
      <w:r w:rsidRPr="007403AE">
        <w:t>Recruiting</w:t>
      </w:r>
      <w:proofErr w:type="spellEnd"/>
      <w:r w:rsidRPr="007403AE">
        <w:t>" de la plataforma de Enseñanza Virtual.</w:t>
      </w:r>
      <w:r>
        <w:t xml:space="preserve"> [</w:t>
      </w:r>
      <w:hyperlink r:id="rId7" w:history="1">
        <w:r w:rsidRPr="007403AE">
          <w:rPr>
            <w:rStyle w:val="Hyperlink"/>
          </w:rPr>
          <w:t>enlace</w:t>
        </w:r>
      </w:hyperlink>
      <w:r>
        <w:t>]</w:t>
      </w:r>
    </w:p>
    <w:p w14:paraId="20BE53F7" w14:textId="4D6818AA" w:rsidR="007403AE" w:rsidRPr="007403AE" w:rsidRDefault="007403AE" w:rsidP="007403AE">
      <w:pPr>
        <w:pStyle w:val="Heading2"/>
      </w:pPr>
      <w:bookmarkStart w:id="5" w:name="_Toc220605932"/>
      <w:r>
        <w:t>4.2 Objetivo</w:t>
      </w:r>
      <w:bookmarkEnd w:id="5"/>
    </w:p>
    <w:p w14:paraId="00E6FFDE" w14:textId="77777777" w:rsidR="007403AE" w:rsidRDefault="007403AE" w:rsidP="007403AE">
      <w:r>
        <w:t>Nosotros, los miembros del grupo, declaramos que:</w:t>
      </w:r>
    </w:p>
    <w:p w14:paraId="38F29C79" w14:textId="77777777" w:rsidR="007403AE" w:rsidRDefault="007403AE" w:rsidP="007403AE">
      <w:pPr>
        <w:pStyle w:val="ListParagraph"/>
        <w:numPr>
          <w:ilvl w:val="0"/>
          <w:numId w:val="15"/>
        </w:numPr>
      </w:pPr>
      <w:r>
        <w:t>Trabajaremos de manera colaborativa y comprometida en el desarrollo del proyecto de la asignatura.</w:t>
      </w:r>
    </w:p>
    <w:p w14:paraId="4E69A9F8" w14:textId="77777777" w:rsidR="007403AE" w:rsidRDefault="007403AE" w:rsidP="007403AE">
      <w:pPr>
        <w:pStyle w:val="ListParagraph"/>
        <w:numPr>
          <w:ilvl w:val="0"/>
          <w:numId w:val="15"/>
        </w:numPr>
      </w:pPr>
      <w:r>
        <w:t>Hemos leído y comprendido el programa, haciendo especial énfasis en los criterios de evaluación y procedimientos de calificación.</w:t>
      </w:r>
    </w:p>
    <w:p w14:paraId="46AA767F" w14:textId="77777777" w:rsidR="007403AE" w:rsidRDefault="007403AE" w:rsidP="007403AE">
      <w:pPr>
        <w:pStyle w:val="ListParagraph"/>
        <w:numPr>
          <w:ilvl w:val="0"/>
          <w:numId w:val="15"/>
        </w:numPr>
      </w:pPr>
      <w:r>
        <w:t>Nos comprometemos a alcanzar el nivel B, poniendo de nuestra parte el esfuerzo y la colaboración necesarios.</w:t>
      </w:r>
    </w:p>
    <w:p w14:paraId="3B2534BC" w14:textId="77777777" w:rsidR="005258AE" w:rsidRDefault="005258AE" w:rsidP="005258AE"/>
    <w:p w14:paraId="4EF9DF55" w14:textId="5495D4FB" w:rsidR="005258AE" w:rsidRDefault="002B52D0" w:rsidP="005258AE">
      <w:r>
        <w:pict w14:anchorId="6CE7CFC3">
          <v:rect id="_x0000_s2052" style="width:425.2pt;height:1.5pt;visibility:visible;mso-position-horizontal-relative:char;mso-position-vertical-relative:line" fillcolor="#a0a0a0" stroked="f" strokeweight="0">
            <w10:anchorlock/>
          </v:rect>
        </w:pict>
      </w:r>
    </w:p>
    <w:p w14:paraId="3291DC54" w14:textId="375C44DF" w:rsidR="007403AE" w:rsidRDefault="007403AE" w:rsidP="007403AE">
      <w:pPr>
        <w:pStyle w:val="Heading1"/>
      </w:pPr>
      <w:bookmarkStart w:id="6" w:name="_Toc220605933"/>
      <w:r>
        <w:t>5. Acuerdos de trabajo</w:t>
      </w:r>
      <w:bookmarkEnd w:id="6"/>
    </w:p>
    <w:p w14:paraId="1A57C3FA" w14:textId="75A686DC" w:rsidR="00515C35" w:rsidRDefault="00515C35" w:rsidP="00515C35">
      <w:pPr>
        <w:pStyle w:val="Heading2"/>
      </w:pPr>
      <w:bookmarkStart w:id="7" w:name="_Toc220605934"/>
      <w:r>
        <w:t>5.1 Indicadores de desempeño</w:t>
      </w:r>
      <w:bookmarkEnd w:id="7"/>
    </w:p>
    <w:p w14:paraId="72F5273B" w14:textId="77777777" w:rsidR="00515C35" w:rsidRPr="00515C35" w:rsidRDefault="00515C35" w:rsidP="00515C35">
      <w:r w:rsidRPr="00515C35">
        <w:t>Para evaluar objetivamente el trabajo de cada miembro, utilizaremos el siguiente indicador principal al final de cada hito (</w:t>
      </w:r>
      <w:proofErr w:type="spellStart"/>
      <w:r w:rsidRPr="00515C35">
        <w:t>Deliverable</w:t>
      </w:r>
      <w:proofErr w:type="spellEnd"/>
      <w:r w:rsidRPr="00515C35">
        <w:t>):</w:t>
      </w:r>
    </w:p>
    <w:p w14:paraId="43AC1DFC" w14:textId="1374FE3B" w:rsidR="00E20794" w:rsidRDefault="00515C35" w:rsidP="00E20794">
      <w:pPr>
        <w:numPr>
          <w:ilvl w:val="0"/>
          <w:numId w:val="16"/>
        </w:numPr>
      </w:pPr>
      <w:r w:rsidRPr="00E20794">
        <w:t xml:space="preserve">Tasa de Cumplimiento de </w:t>
      </w:r>
      <w:r w:rsidR="009E73CB">
        <w:t xml:space="preserve">Requisitos </w:t>
      </w:r>
      <w:r w:rsidRPr="00E20794">
        <w:t>(TC</w:t>
      </w:r>
      <w:r w:rsidR="00817A32">
        <w:t>R</w:t>
      </w:r>
      <w:r w:rsidRPr="00E20794">
        <w:t>):</w:t>
      </w:r>
      <w:r w:rsidR="00817A32">
        <w:t xml:space="preserve"> Porcentaje de requisitos aceptados </w:t>
      </w:r>
      <w:r w:rsidR="009E73CB">
        <w:t>por el cliente en una entrega</w:t>
      </w:r>
      <w:r w:rsidRPr="00E20794">
        <w:t>.</w:t>
      </w:r>
    </w:p>
    <w:p w14:paraId="315AC278" w14:textId="47B7F9C5" w:rsidR="00E20794" w:rsidRPr="00E20794" w:rsidRDefault="00515C35" w:rsidP="00E20794">
      <w:pPr>
        <w:pStyle w:val="ListParagraph"/>
        <w:numPr>
          <w:ilvl w:val="1"/>
          <w:numId w:val="18"/>
        </w:numPr>
      </w:pPr>
      <w:r w:rsidRPr="00E20794">
        <w:rPr>
          <w:i/>
          <w:iCs/>
        </w:rPr>
        <w:t>Fórmula</w:t>
      </w:r>
      <w:r w:rsidR="00E20794" w:rsidRPr="00E20794">
        <w:rPr>
          <w:i/>
          <w:iCs/>
        </w:rPr>
        <w:t>:</w:t>
      </w:r>
      <w:r w:rsidR="005258AE">
        <w:rPr>
          <w:i/>
          <w:iCs/>
        </w:rPr>
        <w:t xml:space="preserve"> </w:t>
      </w:r>
      <w:r w:rsidR="00E20794" w:rsidRPr="00E20794">
        <w:rPr>
          <w:i/>
          <w:iCs/>
        </w:rPr>
        <w:t xml:space="preserve"> </w:t>
      </w:r>
      <m:oMath>
        <m:r>
          <w:rPr>
            <w:rFonts w:ascii="Cambria Math" w:hAnsi="Cambria Math"/>
          </w:rPr>
          <m:t>TC</m:t>
        </m:r>
        <m:r>
          <w:rPr>
            <w:rFonts w:ascii="Cambria Math" w:hAnsi="Cambria Math"/>
          </w:rPr>
          <m:t>R</m:t>
        </m:r>
        <m:r>
          <w:rPr>
            <w:rFonts w:ascii="Cambria Math" w:hAnsi="Cambria Math"/>
          </w:rPr>
          <m:t>=</m:t>
        </m:r>
        <m:f>
          <m:fPr>
            <m:ctrlPr>
              <w:rPr>
                <w:rFonts w:ascii="Cambria Math" w:hAnsi="Cambria Math"/>
                <w:i/>
                <w:iCs/>
              </w:rPr>
            </m:ctrlPr>
          </m:fPr>
          <m:num>
            <m:r>
              <w:rPr>
                <w:rFonts w:ascii="Cambria Math" w:hAnsi="Cambria Math"/>
              </w:rPr>
              <m:t>Requisitos aceptados</m:t>
            </m:r>
          </m:num>
          <m:den>
            <m:r>
              <w:rPr>
                <w:rFonts w:ascii="Cambria Math" w:hAnsi="Cambria Math"/>
              </w:rPr>
              <m:t>Requisitos</m:t>
            </m:r>
            <m:r>
              <w:rPr>
                <w:rFonts w:ascii="Cambria Math" w:hAnsi="Cambria Math"/>
              </w:rPr>
              <m:t xml:space="preserve"> revisados</m:t>
            </m:r>
          </m:den>
        </m:f>
        <m:r>
          <w:rPr>
            <w:rFonts w:ascii="Cambria Math" w:hAnsi="Cambria Math"/>
          </w:rPr>
          <m:t>x 100</m:t>
        </m:r>
      </m:oMath>
    </w:p>
    <w:p w14:paraId="5DD2FB34" w14:textId="30B24DD2" w:rsidR="00515C35" w:rsidRPr="00E20794" w:rsidRDefault="00515C35" w:rsidP="00515C35">
      <w:r w:rsidRPr="00E20794">
        <w:t>Basándonos en el indicador TC</w:t>
      </w:r>
      <w:r w:rsidR="00185474">
        <w:t>R</w:t>
      </w:r>
      <w:r w:rsidRPr="00E20794">
        <w:t>, definimos los niveles de desempeño:</w:t>
      </w:r>
    </w:p>
    <w:p w14:paraId="01FBEF4F" w14:textId="637E7458" w:rsidR="00515C35" w:rsidRPr="00E20794" w:rsidRDefault="00515C35" w:rsidP="00515C35">
      <w:pPr>
        <w:numPr>
          <w:ilvl w:val="0"/>
          <w:numId w:val="17"/>
        </w:numPr>
      </w:pPr>
      <w:r w:rsidRPr="00E20794">
        <w:t>"</w:t>
      </w:r>
      <w:proofErr w:type="spellStart"/>
      <w:r w:rsidRPr="00E20794">
        <w:t>Performing</w:t>
      </w:r>
      <w:proofErr w:type="spellEnd"/>
      <w:r w:rsidRPr="00E20794">
        <w:t xml:space="preserve"> Well" (Buen Rendimiento): Se considera que un miembro tiene un buen rendimiento si su TC</w:t>
      </w:r>
      <w:r w:rsidR="00185474">
        <w:t>R</w:t>
      </w:r>
      <w:r w:rsidRPr="00E20794">
        <w:t xml:space="preserve"> es superior</w:t>
      </w:r>
      <w:r w:rsidR="00185474">
        <w:t xml:space="preserve"> o igual</w:t>
      </w:r>
      <w:r w:rsidRPr="00E20794">
        <w:t xml:space="preserve"> al </w:t>
      </w:r>
      <w:r w:rsidR="00185474">
        <w:t>100%.</w:t>
      </w:r>
    </w:p>
    <w:p w14:paraId="39184F04" w14:textId="3A4C55DF" w:rsidR="00515C35" w:rsidRPr="00E20794" w:rsidRDefault="00515C35" w:rsidP="00515C35">
      <w:pPr>
        <w:numPr>
          <w:ilvl w:val="0"/>
          <w:numId w:val="17"/>
        </w:numPr>
      </w:pPr>
      <w:r w:rsidRPr="00E20794">
        <w:t>"</w:t>
      </w:r>
      <w:proofErr w:type="spellStart"/>
      <w:r w:rsidRPr="00E20794">
        <w:t>Performing</w:t>
      </w:r>
      <w:proofErr w:type="spellEnd"/>
      <w:r w:rsidRPr="00E20794">
        <w:t xml:space="preserve"> Bad" (Mal Rendimiento): Se considera mal rendimiento si el miembro tiene una TC</w:t>
      </w:r>
      <w:r w:rsidR="00185474">
        <w:t>R</w:t>
      </w:r>
      <w:r w:rsidRPr="00E20794">
        <w:t xml:space="preserve"> inferior al </w:t>
      </w:r>
      <w:r w:rsidR="00185474">
        <w:t>100</w:t>
      </w:r>
      <w:r w:rsidRPr="00E20794">
        <w:t>% sin justificación de fuerza mayor</w:t>
      </w:r>
      <w:r w:rsidR="00185474">
        <w:t>.</w:t>
      </w:r>
    </w:p>
    <w:p w14:paraId="19951C1D" w14:textId="77777777" w:rsidR="00515C35" w:rsidRDefault="00515C35" w:rsidP="00515C35"/>
    <w:p w14:paraId="0A9CDC0C" w14:textId="77777777" w:rsidR="00515C35" w:rsidRPr="00515C35" w:rsidRDefault="00515C35" w:rsidP="00515C35"/>
    <w:p w14:paraId="651E09D9" w14:textId="40A5CBCF" w:rsidR="007403AE" w:rsidRDefault="007403AE" w:rsidP="007403AE">
      <w:pPr>
        <w:pStyle w:val="Heading2"/>
      </w:pPr>
      <w:bookmarkStart w:id="8" w:name="_Toc220605935"/>
      <w:r>
        <w:t>5.2 Recompensas por buen desempeño</w:t>
      </w:r>
      <w:bookmarkEnd w:id="8"/>
    </w:p>
    <w:p w14:paraId="71D59406" w14:textId="77777777" w:rsidR="007403AE" w:rsidRDefault="007403AE" w:rsidP="007403AE">
      <w:pPr>
        <w:jc w:val="both"/>
        <w:rPr>
          <w:rFonts w:ascii="Times New Roman" w:hAnsi="Times New Roman" w:cs="Times New Roman"/>
          <w:sz w:val="24"/>
          <w:szCs w:val="24"/>
        </w:rPr>
      </w:pPr>
      <w:r>
        <w:rPr>
          <w:rFonts w:ascii="Times New Roman" w:hAnsi="Times New Roman" w:cs="Times New Roman"/>
          <w:sz w:val="24"/>
          <w:szCs w:val="24"/>
        </w:rPr>
        <w:t>A parte de la obvia recompensa de obtener la nota a la que el grupo se compromete llegar, cada integrante obtendrá un refuerzo positivo cuando realiza correctamente la tarea que se le asigna.</w:t>
      </w:r>
    </w:p>
    <w:p w14:paraId="5CD72197" w14:textId="14F3CCD8" w:rsidR="007403AE" w:rsidRDefault="00515C35" w:rsidP="00515C35">
      <w:pPr>
        <w:pStyle w:val="Heading2"/>
      </w:pPr>
      <w:bookmarkStart w:id="9" w:name="_Toc220605936"/>
      <w:r>
        <w:t>5.3 Sanciones por mal desempeño</w:t>
      </w:r>
      <w:bookmarkEnd w:id="9"/>
    </w:p>
    <w:p w14:paraId="7A3791FB" w14:textId="766DBEA9" w:rsidR="00515C35" w:rsidRDefault="00515C35" w:rsidP="00515C35">
      <w:pPr>
        <w:jc w:val="both"/>
        <w:rPr>
          <w:rFonts w:ascii="Times New Roman" w:hAnsi="Times New Roman" w:cs="Times New Roman"/>
          <w:sz w:val="24"/>
          <w:szCs w:val="24"/>
        </w:rPr>
      </w:pPr>
      <w:r>
        <w:rPr>
          <w:rFonts w:ascii="Times New Roman" w:hAnsi="Times New Roman" w:cs="Times New Roman"/>
          <w:sz w:val="24"/>
          <w:szCs w:val="24"/>
        </w:rPr>
        <w:t xml:space="preserve">Cuando un integrante del equipo no ofrece un buen desempeño, el </w:t>
      </w:r>
      <w:r w:rsidRPr="00515C35">
        <w:rPr>
          <w:rFonts w:ascii="Times New Roman" w:hAnsi="Times New Roman" w:cs="Times New Roman"/>
          <w:sz w:val="24"/>
          <w:szCs w:val="24"/>
        </w:rPr>
        <w:t xml:space="preserve">mánager </w:t>
      </w:r>
      <w:r>
        <w:rPr>
          <w:rFonts w:ascii="Times New Roman" w:hAnsi="Times New Roman" w:cs="Times New Roman"/>
          <w:sz w:val="24"/>
          <w:szCs w:val="24"/>
        </w:rPr>
        <w:t xml:space="preserve">deberá advertirle de manera informal hasta una vez por entrega (quedará en consideración del </w:t>
      </w:r>
      <w:r w:rsidRPr="00515C35">
        <w:rPr>
          <w:rFonts w:ascii="Times New Roman" w:hAnsi="Times New Roman" w:cs="Times New Roman"/>
          <w:sz w:val="24"/>
          <w:szCs w:val="24"/>
        </w:rPr>
        <w:t xml:space="preserve">mánager </w:t>
      </w:r>
      <w:r>
        <w:rPr>
          <w:rFonts w:ascii="Times New Roman" w:hAnsi="Times New Roman" w:cs="Times New Roman"/>
          <w:sz w:val="24"/>
          <w:szCs w:val="24"/>
        </w:rPr>
        <w:t xml:space="preserve">si darle más oportunidades). Si el integrante amonestado no cambia su actitud, el </w:t>
      </w:r>
      <w:r w:rsidRPr="00515C35">
        <w:rPr>
          <w:rFonts w:ascii="Times New Roman" w:hAnsi="Times New Roman" w:cs="Times New Roman"/>
          <w:sz w:val="24"/>
          <w:szCs w:val="24"/>
        </w:rPr>
        <w:t xml:space="preserve">mánager </w:t>
      </w:r>
      <w:r>
        <w:rPr>
          <w:rFonts w:ascii="Times New Roman" w:hAnsi="Times New Roman" w:cs="Times New Roman"/>
          <w:sz w:val="24"/>
          <w:szCs w:val="24"/>
        </w:rPr>
        <w:t>podrá proceder a su despido.</w:t>
      </w:r>
    </w:p>
    <w:p w14:paraId="40E8363B" w14:textId="77777777" w:rsidR="00515C35" w:rsidRDefault="00515C35" w:rsidP="00515C35">
      <w:pPr>
        <w:jc w:val="both"/>
        <w:rPr>
          <w:rFonts w:ascii="Times New Roman" w:hAnsi="Times New Roman" w:cs="Times New Roman"/>
          <w:sz w:val="24"/>
          <w:szCs w:val="24"/>
        </w:rPr>
      </w:pPr>
      <w:r>
        <w:rPr>
          <w:rFonts w:ascii="Times New Roman" w:hAnsi="Times New Roman" w:cs="Times New Roman"/>
          <w:sz w:val="24"/>
          <w:szCs w:val="24"/>
        </w:rPr>
        <w:t>Ejemplos de mal desempeño son:</w:t>
      </w:r>
    </w:p>
    <w:p w14:paraId="27754C94" w14:textId="77777777" w:rsidR="00515C35" w:rsidRDefault="00515C35" w:rsidP="00515C35">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No satisfacer los requisitos.</w:t>
      </w:r>
    </w:p>
    <w:p w14:paraId="5A0786C2" w14:textId="77777777" w:rsidR="00515C35" w:rsidRDefault="00515C35" w:rsidP="00515C35">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Mala o nula comunicación con el equipo.</w:t>
      </w:r>
    </w:p>
    <w:p w14:paraId="6DC994C5" w14:textId="77777777" w:rsidR="00515C35" w:rsidRDefault="00515C35" w:rsidP="00515C35">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Mal comportamiento hacia algún miembro del equipo.</w:t>
      </w:r>
    </w:p>
    <w:p w14:paraId="695D30AA" w14:textId="77777777" w:rsidR="00515C35" w:rsidRDefault="00515C35" w:rsidP="00515C35">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Entrega fuera de plazos o con tiempos muy justos.</w:t>
      </w:r>
    </w:p>
    <w:p w14:paraId="3103B68A" w14:textId="77777777" w:rsidR="00515C35" w:rsidRDefault="00515C35" w:rsidP="00515C35">
      <w:pPr>
        <w:jc w:val="both"/>
        <w:rPr>
          <w:rFonts w:ascii="Times New Roman" w:hAnsi="Times New Roman" w:cs="Times New Roman"/>
          <w:sz w:val="24"/>
          <w:szCs w:val="24"/>
        </w:rPr>
      </w:pPr>
    </w:p>
    <w:p w14:paraId="24E94315" w14:textId="3FD51BE5" w:rsidR="00515C35" w:rsidRDefault="00515C35" w:rsidP="00515C35">
      <w:pPr>
        <w:pStyle w:val="Heading2"/>
      </w:pPr>
      <w:bookmarkStart w:id="10" w:name="_Toc220605937"/>
      <w:r>
        <w:t>5.4 Condiciones para el despido de un miembro</w:t>
      </w:r>
      <w:bookmarkEnd w:id="10"/>
    </w:p>
    <w:p w14:paraId="4EA8762E" w14:textId="039586D0" w:rsidR="00515C35" w:rsidRDefault="00515C35" w:rsidP="00515C35">
      <w:pPr>
        <w:jc w:val="both"/>
        <w:rPr>
          <w:rFonts w:ascii="Times New Roman" w:hAnsi="Times New Roman" w:cs="Times New Roman"/>
          <w:sz w:val="24"/>
          <w:szCs w:val="24"/>
        </w:rPr>
      </w:pPr>
      <w:r>
        <w:rPr>
          <w:rFonts w:ascii="Times New Roman" w:hAnsi="Times New Roman" w:cs="Times New Roman"/>
          <w:sz w:val="24"/>
          <w:szCs w:val="24"/>
        </w:rPr>
        <w:t xml:space="preserve">Para que el </w:t>
      </w:r>
      <w:r w:rsidRPr="00515C35">
        <w:rPr>
          <w:rFonts w:ascii="Times New Roman" w:hAnsi="Times New Roman" w:cs="Times New Roman"/>
          <w:sz w:val="24"/>
          <w:szCs w:val="24"/>
        </w:rPr>
        <w:t>mánager</w:t>
      </w:r>
      <w:r>
        <w:rPr>
          <w:rFonts w:ascii="Times New Roman" w:hAnsi="Times New Roman" w:cs="Times New Roman"/>
          <w:sz w:val="24"/>
          <w:szCs w:val="24"/>
        </w:rPr>
        <w:t xml:space="preserve"> proceda al despido de algún miembro deben darse estas dos condiciones:</w:t>
      </w:r>
    </w:p>
    <w:p w14:paraId="2FCA9BE0" w14:textId="1A619D73" w:rsidR="00515C35" w:rsidRDefault="00515C35" w:rsidP="00515C35">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Dicho integrante ya ha sido amonestado una vez en la entrega actual.</w:t>
      </w:r>
    </w:p>
    <w:p w14:paraId="0ACAC010" w14:textId="543F41C8" w:rsidR="00515C35" w:rsidRDefault="00515C35" w:rsidP="00515C35">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Dos de los tres integrantes restantes están de acuerdo.</w:t>
      </w:r>
    </w:p>
    <w:p w14:paraId="1F36D791" w14:textId="2B8FB7AC" w:rsidR="00515C35" w:rsidRDefault="00515C35" w:rsidP="00515C35">
      <w:pPr>
        <w:jc w:val="both"/>
        <w:rPr>
          <w:rFonts w:ascii="Times New Roman" w:hAnsi="Times New Roman" w:cs="Times New Roman"/>
          <w:sz w:val="24"/>
          <w:szCs w:val="24"/>
        </w:rPr>
      </w:pPr>
      <w:r>
        <w:rPr>
          <w:rFonts w:ascii="Times New Roman" w:hAnsi="Times New Roman" w:cs="Times New Roman"/>
          <w:sz w:val="24"/>
          <w:szCs w:val="24"/>
        </w:rPr>
        <w:t xml:space="preserve">Si se cumplen estas condiciones, el </w:t>
      </w:r>
      <w:r w:rsidRPr="00515C35">
        <w:rPr>
          <w:rFonts w:ascii="Times New Roman" w:hAnsi="Times New Roman" w:cs="Times New Roman"/>
          <w:sz w:val="24"/>
          <w:szCs w:val="24"/>
        </w:rPr>
        <w:t>mánager</w:t>
      </w:r>
      <w:r>
        <w:rPr>
          <w:rFonts w:ascii="Times New Roman" w:hAnsi="Times New Roman" w:cs="Times New Roman"/>
          <w:sz w:val="24"/>
          <w:szCs w:val="24"/>
        </w:rPr>
        <w:t xml:space="preserve"> deberá ponerse en contacto con el tutor de prácticas de grupo para proceder al despido.</w:t>
      </w:r>
    </w:p>
    <w:p w14:paraId="15F8A088" w14:textId="77777777" w:rsidR="00515C35" w:rsidRDefault="00515C35" w:rsidP="00515C35">
      <w:pPr>
        <w:jc w:val="both"/>
        <w:rPr>
          <w:rFonts w:ascii="Times New Roman" w:hAnsi="Times New Roman" w:cs="Times New Roman"/>
          <w:sz w:val="24"/>
          <w:szCs w:val="24"/>
        </w:rPr>
      </w:pPr>
    </w:p>
    <w:p w14:paraId="7E33467D" w14:textId="0AE4500D" w:rsidR="00515C35" w:rsidRDefault="00515C35" w:rsidP="00515C35">
      <w:pPr>
        <w:jc w:val="both"/>
        <w:rPr>
          <w:rFonts w:ascii="Times New Roman" w:hAnsi="Times New Roman" w:cs="Times New Roman"/>
          <w:sz w:val="24"/>
          <w:szCs w:val="24"/>
        </w:rPr>
      </w:pPr>
      <w:r>
        <w:rPr>
          <w:rFonts w:ascii="Times New Roman" w:hAnsi="Times New Roman" w:cs="Times New Roman"/>
          <w:sz w:val="24"/>
          <w:szCs w:val="24"/>
        </w:rPr>
        <w:t xml:space="preserve">Para que el equipo proceda al despido del </w:t>
      </w:r>
      <w:r w:rsidRPr="00515C35">
        <w:rPr>
          <w:rFonts w:ascii="Times New Roman" w:hAnsi="Times New Roman" w:cs="Times New Roman"/>
          <w:sz w:val="24"/>
          <w:szCs w:val="24"/>
        </w:rPr>
        <w:t>mánager</w:t>
      </w:r>
      <w:r>
        <w:rPr>
          <w:rFonts w:ascii="Times New Roman" w:hAnsi="Times New Roman" w:cs="Times New Roman"/>
          <w:sz w:val="24"/>
          <w:szCs w:val="24"/>
        </w:rPr>
        <w:t>, debe darse la siguiente condición:</w:t>
      </w:r>
    </w:p>
    <w:p w14:paraId="10241563" w14:textId="6A577D70" w:rsidR="00515C35" w:rsidRDefault="00515C35" w:rsidP="00515C35">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Los cuatro integrantes restantes están de acuerdo.</w:t>
      </w:r>
    </w:p>
    <w:p w14:paraId="052FFEC4" w14:textId="0248B29E" w:rsidR="005258AE" w:rsidRDefault="00515C35" w:rsidP="00515C35">
      <w:pPr>
        <w:jc w:val="both"/>
        <w:rPr>
          <w:rFonts w:ascii="Times New Roman" w:hAnsi="Times New Roman" w:cs="Times New Roman"/>
          <w:sz w:val="24"/>
          <w:szCs w:val="24"/>
        </w:rPr>
      </w:pPr>
      <w:r>
        <w:rPr>
          <w:rFonts w:ascii="Times New Roman" w:hAnsi="Times New Roman" w:cs="Times New Roman"/>
          <w:sz w:val="24"/>
          <w:szCs w:val="24"/>
        </w:rPr>
        <w:t>Si se cumple dicha condición, uno de los integrantes deberá hacer de portavoz y ponerse en contacto con el tutor de prácticas para proceder al despido.</w:t>
      </w:r>
    </w:p>
    <w:p w14:paraId="04F87FB9" w14:textId="7BF377E8" w:rsidR="00E20794" w:rsidRDefault="002B52D0" w:rsidP="00515C35">
      <w:pPr>
        <w:jc w:val="both"/>
        <w:rPr>
          <w:rFonts w:ascii="Times New Roman" w:hAnsi="Times New Roman" w:cs="Times New Roman"/>
          <w:sz w:val="24"/>
          <w:szCs w:val="24"/>
        </w:rPr>
      </w:pPr>
      <w:r>
        <w:pict w14:anchorId="50EC4635">
          <v:rect id="_x0000_s2051" style="width:425.2pt;height:1.5pt;visibility:visible;mso-position-horizontal-relative:char;mso-position-vertical-relative:line" fillcolor="#a0a0a0" stroked="f" strokeweight="0">
            <w10:anchorlock/>
          </v:rect>
        </w:pict>
      </w:r>
    </w:p>
    <w:p w14:paraId="17EDB08A" w14:textId="5227FE1A" w:rsidR="00E20794" w:rsidRDefault="00E20794" w:rsidP="00E20794">
      <w:pPr>
        <w:pStyle w:val="Heading1"/>
      </w:pPr>
      <w:bookmarkStart w:id="11" w:name="_Toc220605938"/>
      <w:r>
        <w:t>6. Conclusiones</w:t>
      </w:r>
      <w:bookmarkEnd w:id="11"/>
    </w:p>
    <w:p w14:paraId="6C800651" w14:textId="3AECF016" w:rsidR="00E20794" w:rsidRDefault="00E20794" w:rsidP="00E20794">
      <w:r w:rsidRPr="00E20794">
        <w:t>El grupo queda constituido con unas reglas claras y métricas objetivas. Todos los miembros entienden que su permanencia y evaluación dependen no solo del trabajo técnico, sino del cumplimiento de estos acuerdos de rendimiento. El equipo está listo para iniciar el trabajo.</w:t>
      </w:r>
    </w:p>
    <w:p w14:paraId="3F10283F" w14:textId="082C273F" w:rsidR="00E20794" w:rsidRDefault="002B52D0" w:rsidP="00E20794">
      <w:r>
        <w:pict w14:anchorId="59347D1C">
          <v:rect id="Forma8" o:spid="_x0000_s2050" style="width:425.2pt;height:1.5pt;visibility:visible;mso-position-horizontal-relative:char;mso-position-vertical-relative:line" fillcolor="#a0a0a0" stroked="f" strokeweight="0">
            <w10:anchorlock/>
          </v:rect>
        </w:pict>
      </w:r>
    </w:p>
    <w:p w14:paraId="0C88C352" w14:textId="7C9132C4" w:rsidR="00E20794" w:rsidRDefault="00E20794" w:rsidP="00E20794">
      <w:pPr>
        <w:pStyle w:val="Heading1"/>
      </w:pPr>
      <w:bookmarkStart w:id="12" w:name="_Toc220605939"/>
      <w:r>
        <w:t>7. Bibliografía</w:t>
      </w:r>
      <w:bookmarkEnd w:id="12"/>
    </w:p>
    <w:p w14:paraId="73439C25" w14:textId="05863CBA" w:rsidR="00E20794" w:rsidRPr="00E20794" w:rsidRDefault="00E20794" w:rsidP="00E20794">
      <w:pPr>
        <w:pStyle w:val="ListParagraph"/>
        <w:numPr>
          <w:ilvl w:val="0"/>
          <w:numId w:val="18"/>
        </w:numPr>
        <w:rPr>
          <w:lang w:val="en-US"/>
        </w:rPr>
      </w:pPr>
      <w:proofErr w:type="spellStart"/>
      <w:r w:rsidRPr="00E20794">
        <w:rPr>
          <w:lang w:val="en-US"/>
        </w:rPr>
        <w:t>Corchuelo</w:t>
      </w:r>
      <w:proofErr w:type="spellEnd"/>
      <w:r w:rsidRPr="00E20794">
        <w:rPr>
          <w:lang w:val="en-US"/>
        </w:rPr>
        <w:t xml:space="preserve">, R. (2025). </w:t>
      </w:r>
      <w:r w:rsidRPr="00E20794">
        <w:rPr>
          <w:i/>
          <w:iCs/>
          <w:lang w:val="en-US"/>
        </w:rPr>
        <w:t>S02 - Working together</w:t>
      </w:r>
      <w:r w:rsidRPr="00E20794">
        <w:rPr>
          <w:lang w:val="en-US"/>
        </w:rPr>
        <w:t>. University of Seville.</w:t>
      </w:r>
    </w:p>
    <w:p w14:paraId="1574910F" w14:textId="63F327BF" w:rsidR="00EE19FA" w:rsidRPr="005258AE" w:rsidRDefault="00E20794" w:rsidP="005258AE">
      <w:pPr>
        <w:pStyle w:val="ListParagraph"/>
        <w:numPr>
          <w:ilvl w:val="0"/>
          <w:numId w:val="18"/>
        </w:numPr>
        <w:rPr>
          <w:lang w:val="en-US"/>
        </w:rPr>
      </w:pPr>
      <w:proofErr w:type="spellStart"/>
      <w:r w:rsidRPr="00E20794">
        <w:rPr>
          <w:lang w:val="en-US"/>
        </w:rPr>
        <w:t>Corchuelo</w:t>
      </w:r>
      <w:proofErr w:type="spellEnd"/>
      <w:r w:rsidRPr="00E20794">
        <w:rPr>
          <w:lang w:val="en-US"/>
        </w:rPr>
        <w:t xml:space="preserve">, R. (2025). </w:t>
      </w:r>
      <w:r>
        <w:rPr>
          <w:i/>
          <w:iCs/>
          <w:lang w:val="en-US"/>
        </w:rPr>
        <w:t>On your reports</w:t>
      </w:r>
      <w:r w:rsidRPr="00E20794">
        <w:rPr>
          <w:lang w:val="en-US"/>
        </w:rPr>
        <w:t>. University of Seville</w:t>
      </w:r>
      <w:r w:rsidR="005258AE">
        <w:rPr>
          <w:lang w:val="en-US"/>
        </w:rPr>
        <w:t>.</w:t>
      </w:r>
    </w:p>
    <w:sectPr w:rsidR="00EE19FA" w:rsidRPr="005258AE">
      <w:headerReference w:type="default" r:id="rId8"/>
      <w:footerReference w:type="default" r:id="rId9"/>
      <w:pgSz w:w="11906" w:h="16838"/>
      <w:pgMar w:top="1417" w:right="1701" w:bottom="1417" w:left="1701" w:header="708" w:footer="708"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151C0" w14:textId="77777777" w:rsidR="002B52D0" w:rsidRDefault="002B52D0">
      <w:pPr>
        <w:spacing w:after="0" w:line="240" w:lineRule="auto"/>
      </w:pPr>
      <w:r>
        <w:separator/>
      </w:r>
    </w:p>
  </w:endnote>
  <w:endnote w:type="continuationSeparator" w:id="0">
    <w:p w14:paraId="225B2CBC" w14:textId="77777777" w:rsidR="002B52D0" w:rsidRDefault="002B5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61F2" w14:textId="77777777" w:rsidR="00EE19FA" w:rsidRDefault="002B52D0">
    <w:pPr>
      <w:pStyle w:val="Footer"/>
      <w:jc w:val="center"/>
      <w:rPr>
        <w:caps/>
        <w:color w:val="156082" w:themeColor="accent1"/>
      </w:rPr>
    </w:pPr>
    <w:r>
      <w:fldChar w:fldCharType="begin"/>
    </w:r>
    <w:r>
      <w:instrText xml:space="preserve"> PAGE </w:instrText>
    </w:r>
    <w:r>
      <w:fldChar w:fldCharType="separate"/>
    </w:r>
    <w:r>
      <w:t>7</w:t>
    </w:r>
    <w:r>
      <w:fldChar w:fldCharType="end"/>
    </w:r>
  </w:p>
  <w:p w14:paraId="30DA63BF" w14:textId="77777777" w:rsidR="00EE19FA" w:rsidRDefault="00EE1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5C78C" w14:textId="77777777" w:rsidR="002B52D0" w:rsidRDefault="002B52D0">
      <w:pPr>
        <w:spacing w:after="0" w:line="240" w:lineRule="auto"/>
      </w:pPr>
      <w:r>
        <w:separator/>
      </w:r>
    </w:p>
  </w:footnote>
  <w:footnote w:type="continuationSeparator" w:id="0">
    <w:p w14:paraId="6FB1694E" w14:textId="77777777" w:rsidR="002B52D0" w:rsidRDefault="002B5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C4A1" w14:textId="2EEFFEAB" w:rsidR="00EE19FA" w:rsidRDefault="002B52D0">
    <w:pPr>
      <w:pStyle w:val="Header"/>
    </w:pPr>
    <w:r>
      <w:t>Diseño y pruebas 2</w:t>
    </w:r>
    <w:r>
      <w:tab/>
    </w:r>
    <w:proofErr w:type="spellStart"/>
    <w:r>
      <w:t>Chartering</w:t>
    </w:r>
    <w:proofErr w:type="spellEnd"/>
    <w:r>
      <w:t xml:space="preserve"> </w:t>
    </w:r>
    <w:proofErr w:type="spellStart"/>
    <w:r>
      <w:t>report</w:t>
    </w:r>
    <w:proofErr w:type="spellEnd"/>
    <w:r>
      <w:tab/>
      <w:t>Grupo 058</w:t>
    </w:r>
  </w:p>
  <w:p w14:paraId="5F7E17EC" w14:textId="77777777" w:rsidR="00EE19FA" w:rsidRDefault="00EE19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715"/>
    <w:multiLevelType w:val="hybridMultilevel"/>
    <w:tmpl w:val="E04099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9D77FB"/>
    <w:multiLevelType w:val="multilevel"/>
    <w:tmpl w:val="676AE3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EFA42D7"/>
    <w:multiLevelType w:val="multilevel"/>
    <w:tmpl w:val="FC9E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F57B0"/>
    <w:multiLevelType w:val="multilevel"/>
    <w:tmpl w:val="A47E1DB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FD91B15"/>
    <w:multiLevelType w:val="hybridMultilevel"/>
    <w:tmpl w:val="575825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B24034"/>
    <w:multiLevelType w:val="multilevel"/>
    <w:tmpl w:val="A46C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748D4"/>
    <w:multiLevelType w:val="hybridMultilevel"/>
    <w:tmpl w:val="8E6065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6F32D65"/>
    <w:multiLevelType w:val="multilevel"/>
    <w:tmpl w:val="746E2490"/>
    <w:lvl w:ilvl="0">
      <w:numFmt w:val="bullet"/>
      <w:lvlText w:val="-"/>
      <w:lvlJc w:val="left"/>
      <w:pPr>
        <w:tabs>
          <w:tab w:val="num" w:pos="0"/>
        </w:tabs>
        <w:ind w:left="720" w:hanging="360"/>
      </w:pPr>
      <w:rPr>
        <w:rFonts w:ascii="Times New Roman" w:eastAsiaTheme="minorHAnsi"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EC0645E"/>
    <w:multiLevelType w:val="hybridMultilevel"/>
    <w:tmpl w:val="5578465E"/>
    <w:lvl w:ilvl="0" w:tplc="994C991C">
      <w:start w:val="1"/>
      <w:numFmt w:val="decimal"/>
      <w:lvlText w:val="%1."/>
      <w:lvlJc w:val="left"/>
      <w:pPr>
        <w:ind w:left="720" w:hanging="360"/>
      </w:pPr>
      <w:rPr>
        <w:rFonts w:asciiTheme="majorHAnsi" w:hAnsiTheme="majorHAnsi" w:cstheme="majorBidi" w:hint="default"/>
        <w:sz w:val="4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36E7DD7"/>
    <w:multiLevelType w:val="multilevel"/>
    <w:tmpl w:val="0B16B8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0D93EB0"/>
    <w:multiLevelType w:val="multilevel"/>
    <w:tmpl w:val="B16AA8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1943022"/>
    <w:multiLevelType w:val="hybridMultilevel"/>
    <w:tmpl w:val="03984F26"/>
    <w:lvl w:ilvl="0" w:tplc="6D04CA42">
      <w:start w:val="1"/>
      <w:numFmt w:val="decimal"/>
      <w:lvlText w:val="%1."/>
      <w:lvlJc w:val="left"/>
      <w:pPr>
        <w:ind w:left="744" w:hanging="384"/>
      </w:pPr>
      <w:rPr>
        <w:rFonts w:asciiTheme="majorHAnsi" w:hAnsiTheme="majorHAnsi" w:cstheme="majorBidi" w:hint="default"/>
        <w:sz w:val="4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8EF7778"/>
    <w:multiLevelType w:val="hybridMultilevel"/>
    <w:tmpl w:val="9BC6A5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F3350D0"/>
    <w:multiLevelType w:val="hybridMultilevel"/>
    <w:tmpl w:val="E8A24C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8557CD9"/>
    <w:multiLevelType w:val="hybridMultilevel"/>
    <w:tmpl w:val="CB1457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A4142C7"/>
    <w:multiLevelType w:val="multilevel"/>
    <w:tmpl w:val="091CD3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6A5F7C43"/>
    <w:multiLevelType w:val="hybridMultilevel"/>
    <w:tmpl w:val="C080A6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6560C09"/>
    <w:multiLevelType w:val="multilevel"/>
    <w:tmpl w:val="B16AA8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19809429">
    <w:abstractNumId w:val="17"/>
  </w:num>
  <w:num w:numId="2" w16cid:durableId="1747678742">
    <w:abstractNumId w:val="1"/>
  </w:num>
  <w:num w:numId="3" w16cid:durableId="1680040799">
    <w:abstractNumId w:val="7"/>
  </w:num>
  <w:num w:numId="4" w16cid:durableId="1045567841">
    <w:abstractNumId w:val="9"/>
  </w:num>
  <w:num w:numId="5" w16cid:durableId="1199052784">
    <w:abstractNumId w:val="3"/>
  </w:num>
  <w:num w:numId="6" w16cid:durableId="2050521834">
    <w:abstractNumId w:val="15"/>
  </w:num>
  <w:num w:numId="7" w16cid:durableId="1845391371">
    <w:abstractNumId w:val="11"/>
  </w:num>
  <w:num w:numId="8" w16cid:durableId="1803887559">
    <w:abstractNumId w:val="8"/>
  </w:num>
  <w:num w:numId="9" w16cid:durableId="2117367254">
    <w:abstractNumId w:val="14"/>
  </w:num>
  <w:num w:numId="10" w16cid:durableId="1335719140">
    <w:abstractNumId w:val="4"/>
  </w:num>
  <w:num w:numId="11" w16cid:durableId="639117636">
    <w:abstractNumId w:val="16"/>
  </w:num>
  <w:num w:numId="12" w16cid:durableId="983706172">
    <w:abstractNumId w:val="0"/>
  </w:num>
  <w:num w:numId="13" w16cid:durableId="1997493415">
    <w:abstractNumId w:val="12"/>
  </w:num>
  <w:num w:numId="14" w16cid:durableId="1596743911">
    <w:abstractNumId w:val="6"/>
  </w:num>
  <w:num w:numId="15" w16cid:durableId="988434575">
    <w:abstractNumId w:val="13"/>
  </w:num>
  <w:num w:numId="16" w16cid:durableId="1635059605">
    <w:abstractNumId w:val="2"/>
  </w:num>
  <w:num w:numId="17" w16cid:durableId="650252550">
    <w:abstractNumId w:val="5"/>
  </w:num>
  <w:num w:numId="18" w16cid:durableId="4685939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9FA"/>
    <w:rsid w:val="00047DF0"/>
    <w:rsid w:val="000C277B"/>
    <w:rsid w:val="000C43B8"/>
    <w:rsid w:val="000D79EC"/>
    <w:rsid w:val="00167575"/>
    <w:rsid w:val="00185474"/>
    <w:rsid w:val="002A0646"/>
    <w:rsid w:val="002B52D0"/>
    <w:rsid w:val="003E029C"/>
    <w:rsid w:val="00515C35"/>
    <w:rsid w:val="005258AE"/>
    <w:rsid w:val="005B5C1D"/>
    <w:rsid w:val="0070456D"/>
    <w:rsid w:val="007403AE"/>
    <w:rsid w:val="00817A32"/>
    <w:rsid w:val="008C2533"/>
    <w:rsid w:val="008D6FF4"/>
    <w:rsid w:val="009E73CB"/>
    <w:rsid w:val="00A47DF5"/>
    <w:rsid w:val="00B110C5"/>
    <w:rsid w:val="00BC5EC4"/>
    <w:rsid w:val="00BE4909"/>
    <w:rsid w:val="00CA4AB3"/>
    <w:rsid w:val="00D64B86"/>
    <w:rsid w:val="00E20794"/>
    <w:rsid w:val="00ED762D"/>
    <w:rsid w:val="00EE19FA"/>
    <w:rsid w:val="00F51172"/>
    <w:rsid w:val="00F97DEE"/>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06A51478"/>
  <w15:docId w15:val="{F8FF05D2-E3B7-4814-958E-E38EEE6FC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E61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1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61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E61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61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61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61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61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61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61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61DE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61DE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61DE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61DEE"/>
    <w:rPr>
      <w:i/>
      <w:iCs/>
      <w:color w:val="404040" w:themeColor="text1" w:themeTint="BF"/>
    </w:rPr>
  </w:style>
  <w:style w:type="character" w:styleId="IntenseEmphasis">
    <w:name w:val="Intense Emphasis"/>
    <w:basedOn w:val="DefaultParagraphFont"/>
    <w:uiPriority w:val="21"/>
    <w:qFormat/>
    <w:rsid w:val="00E61DEE"/>
    <w:rPr>
      <w:i/>
      <w:iCs/>
      <w:color w:val="0F4761" w:themeColor="accent1" w:themeShade="BF"/>
    </w:rPr>
  </w:style>
  <w:style w:type="character" w:customStyle="1" w:styleId="IntenseQuoteChar">
    <w:name w:val="Intense Quote Char"/>
    <w:basedOn w:val="DefaultParagraphFont"/>
    <w:link w:val="IntenseQuote"/>
    <w:uiPriority w:val="30"/>
    <w:qFormat/>
    <w:rsid w:val="00E61DEE"/>
    <w:rPr>
      <w:i/>
      <w:iCs/>
      <w:color w:val="0F4761" w:themeColor="accent1" w:themeShade="BF"/>
    </w:rPr>
  </w:style>
  <w:style w:type="character" w:styleId="IntenseReference">
    <w:name w:val="Intense Reference"/>
    <w:basedOn w:val="DefaultParagraphFont"/>
    <w:uiPriority w:val="32"/>
    <w:qFormat/>
    <w:rsid w:val="00E61DEE"/>
    <w:rPr>
      <w:b/>
      <w:bCs/>
      <w:smallCaps/>
      <w:color w:val="0F4761" w:themeColor="accent1" w:themeShade="BF"/>
      <w:spacing w:val="5"/>
    </w:rPr>
  </w:style>
  <w:style w:type="character" w:styleId="Hyperlink">
    <w:name w:val="Hyperlink"/>
    <w:basedOn w:val="DefaultParagraphFont"/>
    <w:uiPriority w:val="99"/>
    <w:unhideWhenUsed/>
    <w:rsid w:val="00E61DEE"/>
    <w:rPr>
      <w:color w:val="467886" w:themeColor="hyperlink"/>
      <w:u w:val="single"/>
    </w:rPr>
  </w:style>
  <w:style w:type="character" w:styleId="UnresolvedMention">
    <w:name w:val="Unresolved Mention"/>
    <w:basedOn w:val="DefaultParagraphFont"/>
    <w:uiPriority w:val="99"/>
    <w:semiHidden/>
    <w:unhideWhenUsed/>
    <w:qFormat/>
    <w:rsid w:val="00E61DEE"/>
    <w:rPr>
      <w:color w:val="605E5C"/>
      <w:shd w:val="clear" w:color="auto" w:fill="E1DFDD"/>
    </w:rPr>
  </w:style>
  <w:style w:type="character" w:customStyle="1" w:styleId="HeaderChar">
    <w:name w:val="Header Char"/>
    <w:basedOn w:val="DefaultParagraphFont"/>
    <w:link w:val="Header"/>
    <w:uiPriority w:val="99"/>
    <w:qFormat/>
    <w:rsid w:val="008D03D1"/>
  </w:style>
  <w:style w:type="character" w:customStyle="1" w:styleId="FooterChar">
    <w:name w:val="Footer Char"/>
    <w:basedOn w:val="DefaultParagraphFont"/>
    <w:link w:val="Footer"/>
    <w:uiPriority w:val="99"/>
    <w:qFormat/>
    <w:rsid w:val="008D03D1"/>
  </w:style>
  <w:style w:type="character" w:customStyle="1" w:styleId="Enlacedelndiceuser">
    <w:name w:val="Enlace del índice (user)"/>
    <w:qFormat/>
  </w:style>
  <w:style w:type="character" w:customStyle="1" w:styleId="Enlacedelndice">
    <w:name w:val="Enlace del índice"/>
    <w:qFormat/>
  </w:style>
  <w:style w:type="paragraph" w:styleId="Title">
    <w:name w:val="Title"/>
    <w:basedOn w:val="Normal"/>
    <w:next w:val="BodyText"/>
    <w:link w:val="TitleChar"/>
    <w:uiPriority w:val="10"/>
    <w:qFormat/>
    <w:rsid w:val="00E61DEE"/>
    <w:pPr>
      <w:spacing w:after="80" w:line="240" w:lineRule="auto"/>
      <w:contextualSpacing/>
    </w:pPr>
    <w:rPr>
      <w:rFonts w:asciiTheme="majorHAnsi" w:eastAsiaTheme="majorEastAsia" w:hAnsiTheme="majorHAnsi" w:cstheme="majorBidi"/>
      <w:spacing w:val="-10"/>
      <w:sz w:val="56"/>
      <w:szCs w:val="56"/>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Ttulouser">
    <w:name w:val="Título (user)"/>
    <w:basedOn w:val="Normal"/>
    <w:next w:val="BodyText"/>
    <w:qFormat/>
    <w:pPr>
      <w:keepNext/>
      <w:spacing w:before="240" w:after="120"/>
    </w:pPr>
    <w:rPr>
      <w:rFonts w:ascii="Liberation Sans" w:eastAsia="Microsoft YaHei" w:hAnsi="Liberation Sans" w:cs="Arial"/>
      <w:sz w:val="28"/>
      <w:szCs w:val="28"/>
    </w:rPr>
  </w:style>
  <w:style w:type="paragraph" w:customStyle="1" w:styleId="ndiceuser">
    <w:name w:val="Índice (user)"/>
    <w:basedOn w:val="Normal"/>
    <w:qFormat/>
    <w:pPr>
      <w:suppressLineNumbers/>
    </w:pPr>
    <w:rPr>
      <w:rFonts w:cs="Arial"/>
    </w:rPr>
  </w:style>
  <w:style w:type="paragraph" w:styleId="Subtitle">
    <w:name w:val="Subtitle"/>
    <w:basedOn w:val="Normal"/>
    <w:next w:val="Normal"/>
    <w:link w:val="SubtitleChar"/>
    <w:uiPriority w:val="11"/>
    <w:qFormat/>
    <w:rsid w:val="00E61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DEE"/>
    <w:pPr>
      <w:spacing w:before="160"/>
      <w:jc w:val="center"/>
    </w:pPr>
    <w:rPr>
      <w:i/>
      <w:iCs/>
      <w:color w:val="404040" w:themeColor="text1" w:themeTint="BF"/>
    </w:rPr>
  </w:style>
  <w:style w:type="paragraph" w:styleId="ListParagraph">
    <w:name w:val="List Paragraph"/>
    <w:basedOn w:val="Normal"/>
    <w:uiPriority w:val="34"/>
    <w:qFormat/>
    <w:rsid w:val="00E61DEE"/>
    <w:pPr>
      <w:ind w:left="720"/>
      <w:contextualSpacing/>
    </w:pPr>
  </w:style>
  <w:style w:type="paragraph" w:styleId="IntenseQuote">
    <w:name w:val="Intense Quote"/>
    <w:basedOn w:val="Normal"/>
    <w:next w:val="Normal"/>
    <w:link w:val="IntenseQuoteChar"/>
    <w:uiPriority w:val="30"/>
    <w:qFormat/>
    <w:rsid w:val="00E61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Ttulouser"/>
  </w:style>
  <w:style w:type="paragraph" w:styleId="TOCHeading">
    <w:name w:val="TOC Heading"/>
    <w:basedOn w:val="Heading1"/>
    <w:next w:val="Normal"/>
    <w:uiPriority w:val="39"/>
    <w:unhideWhenUsed/>
    <w:qFormat/>
    <w:rsid w:val="005A39DF"/>
    <w:pPr>
      <w:spacing w:before="240" w:after="0"/>
      <w:outlineLvl w:val="9"/>
    </w:pPr>
    <w:rPr>
      <w:kern w:val="0"/>
      <w:sz w:val="32"/>
      <w:szCs w:val="32"/>
      <w:lang w:eastAsia="es-ES"/>
      <w14:ligatures w14:val="none"/>
    </w:rPr>
  </w:style>
  <w:style w:type="paragraph" w:styleId="TOC2">
    <w:name w:val="toc 2"/>
    <w:basedOn w:val="Normal"/>
    <w:next w:val="Normal"/>
    <w:autoRedefine/>
    <w:uiPriority w:val="39"/>
    <w:unhideWhenUsed/>
    <w:rsid w:val="005A39DF"/>
    <w:pPr>
      <w:spacing w:after="100"/>
      <w:ind w:left="220"/>
    </w:pPr>
    <w:rPr>
      <w:rFonts w:eastAsiaTheme="minorEastAsia" w:cs="Times New Roman"/>
      <w:kern w:val="0"/>
      <w:lang w:eastAsia="es-ES"/>
      <w14:ligatures w14:val="none"/>
    </w:rPr>
  </w:style>
  <w:style w:type="paragraph" w:styleId="TOC1">
    <w:name w:val="toc 1"/>
    <w:basedOn w:val="Normal"/>
    <w:next w:val="Normal"/>
    <w:autoRedefine/>
    <w:uiPriority w:val="39"/>
    <w:unhideWhenUsed/>
    <w:rsid w:val="005A39DF"/>
    <w:pPr>
      <w:spacing w:after="100"/>
    </w:pPr>
    <w:rPr>
      <w:rFonts w:eastAsiaTheme="minorEastAsia" w:cs="Times New Roman"/>
      <w:kern w:val="0"/>
      <w:lang w:eastAsia="es-ES"/>
      <w14:ligatures w14:val="none"/>
    </w:rPr>
  </w:style>
  <w:style w:type="paragraph" w:styleId="TOC3">
    <w:name w:val="toc 3"/>
    <w:basedOn w:val="Normal"/>
    <w:next w:val="Normal"/>
    <w:autoRedefine/>
    <w:uiPriority w:val="39"/>
    <w:unhideWhenUsed/>
    <w:rsid w:val="005A39DF"/>
    <w:pPr>
      <w:spacing w:after="100"/>
      <w:ind w:left="440"/>
    </w:pPr>
    <w:rPr>
      <w:rFonts w:eastAsiaTheme="minorEastAsia" w:cs="Times New Roman"/>
      <w:kern w:val="0"/>
      <w:lang w:eastAsia="es-ES"/>
      <w14:ligatures w14:val="none"/>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Header">
    <w:name w:val="header"/>
    <w:basedOn w:val="Normal"/>
    <w:link w:val="HeaderChar"/>
    <w:uiPriority w:val="99"/>
    <w:unhideWhenUsed/>
    <w:rsid w:val="008D03D1"/>
    <w:pPr>
      <w:tabs>
        <w:tab w:val="center" w:pos="4252"/>
        <w:tab w:val="right" w:pos="8504"/>
      </w:tabs>
      <w:spacing w:after="0" w:line="240" w:lineRule="auto"/>
    </w:pPr>
  </w:style>
  <w:style w:type="paragraph" w:styleId="Footer">
    <w:name w:val="footer"/>
    <w:basedOn w:val="Normal"/>
    <w:link w:val="FooterChar"/>
    <w:uiPriority w:val="99"/>
    <w:unhideWhenUsed/>
    <w:rsid w:val="008D03D1"/>
    <w:pPr>
      <w:tabs>
        <w:tab w:val="center" w:pos="4252"/>
        <w:tab w:val="right" w:pos="8504"/>
      </w:tabs>
      <w:spacing w:after="0" w:line="240" w:lineRule="auto"/>
    </w:pPr>
  </w:style>
  <w:style w:type="numbering" w:customStyle="1" w:styleId="Ningunalistauser">
    <w:name w:val="Ninguna lista (user)"/>
    <w:uiPriority w:val="99"/>
    <w:semiHidden/>
    <w:unhideWhenUsed/>
    <w:qFormat/>
  </w:style>
  <w:style w:type="table" w:styleId="TableGrid">
    <w:name w:val="Table Grid"/>
    <w:basedOn w:val="TableNormal"/>
    <w:uiPriority w:val="39"/>
    <w:rsid w:val="005A3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15C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v.us.es/webapps/discussionboard/do/message?action=list_messages&amp;course_id=_98112_1&amp;nav=discussion_board_entry&amp;conf_id=_492841_1&amp;forum_id=_267330_1&amp;message_id=_501363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224</TotalTime>
  <Pages>1</Pages>
  <Words>978</Words>
  <Characters>5579</Characters>
  <Application>Microsoft Office Word</Application>
  <DocSecurity>4</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6544</CharactersWithSpaces>
  <SharedDoc>false</SharedDoc>
  <HLinks>
    <vt:vector size="84" baseType="variant">
      <vt:variant>
        <vt:i4>2162719</vt:i4>
      </vt:variant>
      <vt:variant>
        <vt:i4>90</vt:i4>
      </vt:variant>
      <vt:variant>
        <vt:i4>0</vt:i4>
      </vt:variant>
      <vt:variant>
        <vt:i4>5</vt:i4>
      </vt:variant>
      <vt:variant>
        <vt:lpwstr>https://ev.us.es/webapps/discussionboard/do/message?action=list_messages&amp;course_id=_98112_1&amp;nav=discussion_board_entry&amp;conf_id=_492841_1&amp;forum_id=_267330_1&amp;message_id=_501363_1</vt:lpwstr>
      </vt:variant>
      <vt:variant>
        <vt:lpwstr/>
      </vt:variant>
      <vt:variant>
        <vt:i4>1376315</vt:i4>
      </vt:variant>
      <vt:variant>
        <vt:i4>74</vt:i4>
      </vt:variant>
      <vt:variant>
        <vt:i4>0</vt:i4>
      </vt:variant>
      <vt:variant>
        <vt:i4>5</vt:i4>
      </vt:variant>
      <vt:variant>
        <vt:lpwstr/>
      </vt:variant>
      <vt:variant>
        <vt:lpwstr>_Toc220605939</vt:lpwstr>
      </vt:variant>
      <vt:variant>
        <vt:i4>1376315</vt:i4>
      </vt:variant>
      <vt:variant>
        <vt:i4>68</vt:i4>
      </vt:variant>
      <vt:variant>
        <vt:i4>0</vt:i4>
      </vt:variant>
      <vt:variant>
        <vt:i4>5</vt:i4>
      </vt:variant>
      <vt:variant>
        <vt:lpwstr/>
      </vt:variant>
      <vt:variant>
        <vt:lpwstr>_Toc220605938</vt:lpwstr>
      </vt:variant>
      <vt:variant>
        <vt:i4>1376315</vt:i4>
      </vt:variant>
      <vt:variant>
        <vt:i4>62</vt:i4>
      </vt:variant>
      <vt:variant>
        <vt:i4>0</vt:i4>
      </vt:variant>
      <vt:variant>
        <vt:i4>5</vt:i4>
      </vt:variant>
      <vt:variant>
        <vt:lpwstr/>
      </vt:variant>
      <vt:variant>
        <vt:lpwstr>_Toc220605937</vt:lpwstr>
      </vt:variant>
      <vt:variant>
        <vt:i4>1376315</vt:i4>
      </vt:variant>
      <vt:variant>
        <vt:i4>56</vt:i4>
      </vt:variant>
      <vt:variant>
        <vt:i4>0</vt:i4>
      </vt:variant>
      <vt:variant>
        <vt:i4>5</vt:i4>
      </vt:variant>
      <vt:variant>
        <vt:lpwstr/>
      </vt:variant>
      <vt:variant>
        <vt:lpwstr>_Toc220605936</vt:lpwstr>
      </vt:variant>
      <vt:variant>
        <vt:i4>1376315</vt:i4>
      </vt:variant>
      <vt:variant>
        <vt:i4>50</vt:i4>
      </vt:variant>
      <vt:variant>
        <vt:i4>0</vt:i4>
      </vt:variant>
      <vt:variant>
        <vt:i4>5</vt:i4>
      </vt:variant>
      <vt:variant>
        <vt:lpwstr/>
      </vt:variant>
      <vt:variant>
        <vt:lpwstr>_Toc220605935</vt:lpwstr>
      </vt:variant>
      <vt:variant>
        <vt:i4>1376315</vt:i4>
      </vt:variant>
      <vt:variant>
        <vt:i4>44</vt:i4>
      </vt:variant>
      <vt:variant>
        <vt:i4>0</vt:i4>
      </vt:variant>
      <vt:variant>
        <vt:i4>5</vt:i4>
      </vt:variant>
      <vt:variant>
        <vt:lpwstr/>
      </vt:variant>
      <vt:variant>
        <vt:lpwstr>_Toc220605934</vt:lpwstr>
      </vt:variant>
      <vt:variant>
        <vt:i4>1376315</vt:i4>
      </vt:variant>
      <vt:variant>
        <vt:i4>38</vt:i4>
      </vt:variant>
      <vt:variant>
        <vt:i4>0</vt:i4>
      </vt:variant>
      <vt:variant>
        <vt:i4>5</vt:i4>
      </vt:variant>
      <vt:variant>
        <vt:lpwstr/>
      </vt:variant>
      <vt:variant>
        <vt:lpwstr>_Toc220605933</vt:lpwstr>
      </vt:variant>
      <vt:variant>
        <vt:i4>1376315</vt:i4>
      </vt:variant>
      <vt:variant>
        <vt:i4>32</vt:i4>
      </vt:variant>
      <vt:variant>
        <vt:i4>0</vt:i4>
      </vt:variant>
      <vt:variant>
        <vt:i4>5</vt:i4>
      </vt:variant>
      <vt:variant>
        <vt:lpwstr/>
      </vt:variant>
      <vt:variant>
        <vt:lpwstr>_Toc220605932</vt:lpwstr>
      </vt:variant>
      <vt:variant>
        <vt:i4>1376315</vt:i4>
      </vt:variant>
      <vt:variant>
        <vt:i4>26</vt:i4>
      </vt:variant>
      <vt:variant>
        <vt:i4>0</vt:i4>
      </vt:variant>
      <vt:variant>
        <vt:i4>5</vt:i4>
      </vt:variant>
      <vt:variant>
        <vt:lpwstr/>
      </vt:variant>
      <vt:variant>
        <vt:lpwstr>_Toc220605931</vt:lpwstr>
      </vt:variant>
      <vt:variant>
        <vt:i4>1376315</vt:i4>
      </vt:variant>
      <vt:variant>
        <vt:i4>20</vt:i4>
      </vt:variant>
      <vt:variant>
        <vt:i4>0</vt:i4>
      </vt:variant>
      <vt:variant>
        <vt:i4>5</vt:i4>
      </vt:variant>
      <vt:variant>
        <vt:lpwstr/>
      </vt:variant>
      <vt:variant>
        <vt:lpwstr>_Toc220605930</vt:lpwstr>
      </vt:variant>
      <vt:variant>
        <vt:i4>1310779</vt:i4>
      </vt:variant>
      <vt:variant>
        <vt:i4>14</vt:i4>
      </vt:variant>
      <vt:variant>
        <vt:i4>0</vt:i4>
      </vt:variant>
      <vt:variant>
        <vt:i4>5</vt:i4>
      </vt:variant>
      <vt:variant>
        <vt:lpwstr/>
      </vt:variant>
      <vt:variant>
        <vt:lpwstr>_Toc220605929</vt:lpwstr>
      </vt:variant>
      <vt:variant>
        <vt:i4>1310779</vt:i4>
      </vt:variant>
      <vt:variant>
        <vt:i4>8</vt:i4>
      </vt:variant>
      <vt:variant>
        <vt:i4>0</vt:i4>
      </vt:variant>
      <vt:variant>
        <vt:i4>5</vt:i4>
      </vt:variant>
      <vt:variant>
        <vt:lpwstr/>
      </vt:variant>
      <vt:variant>
        <vt:lpwstr>_Toc220605928</vt:lpwstr>
      </vt:variant>
      <vt:variant>
        <vt:i4>1310779</vt:i4>
      </vt:variant>
      <vt:variant>
        <vt:i4>2</vt:i4>
      </vt:variant>
      <vt:variant>
        <vt:i4>0</vt:i4>
      </vt:variant>
      <vt:variant>
        <vt:i4>5</vt:i4>
      </vt:variant>
      <vt:variant>
        <vt:lpwstr/>
      </vt:variant>
      <vt:variant>
        <vt:lpwstr>_Toc220605927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AYALA DÍAZ;NICOLAS PARRILLA GENIZ</dc:creator>
  <cp:keywords/>
  <dc:description/>
  <cp:lastModifiedBy>NICOLÁS PARRILLA GENIZ</cp:lastModifiedBy>
  <cp:revision>9</cp:revision>
  <dcterms:created xsi:type="dcterms:W3CDTF">2026-01-30T03:08:00Z</dcterms:created>
  <dcterms:modified xsi:type="dcterms:W3CDTF">2026-02-09T15:42:00Z</dcterms:modified>
  <dc:language>es-ES</dc:language>
</cp:coreProperties>
</file>