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b/>
          <w:bCs/>
          <w:color w:val="3465A4"/>
          <w:sz w:val="30"/>
          <w:szCs w:val="30"/>
        </w:rPr>
      </w:pPr>
      <w:r>
        <w:rPr>
          <w:b/>
          <w:bCs/>
          <w:color w:val="3465A4"/>
          <w:sz w:val="30"/>
          <w:szCs w:val="30"/>
        </w:rPr>
        <w:t>Target System</w:t>
      </w:r>
    </w:p>
    <w:p>
      <w:pPr>
        <w:pStyle w:val="Normal"/>
        <w:jc w:val="left"/>
        <w:rPr/>
      </w:pPr>
      <w:r>
        <w:rPr/>
        <w:t>A personalized multimodal shared-autonomy system that:</w:t>
      </w:r>
    </w:p>
    <w:p>
      <w:pPr>
        <w:pStyle w:val="Normal"/>
        <w:jc w:val="left"/>
        <w:rPr/>
      </w:pPr>
      <w:r>
        <w:rPr/>
        <w:t>1. Understands user intent from multimodal streams.</w:t>
      </w:r>
    </w:p>
    <w:p>
      <w:pPr>
        <w:pStyle w:val="Normal"/>
        <w:jc w:val="left"/>
        <w:rPr/>
      </w:pPr>
      <w:r>
        <w:rPr/>
        <w:t>2. Predicts/assists manipulation actions in real time.</w:t>
      </w:r>
    </w:p>
    <w:p>
      <w:pPr>
        <w:pStyle w:val="Normal"/>
        <w:jc w:val="left"/>
        <w:rPr/>
      </w:pPr>
      <w:r>
        <w:rPr/>
        <w:t>3. Adapts to new users incrementally without forgetting previous ones.</w:t>
      </w:r>
    </w:p>
    <w:p>
      <w:pPr>
        <w:pStyle w:val="Normal"/>
        <w:jc w:val="left"/>
        <w:rPr>
          <w:b/>
          <w:bCs/>
          <w:i w:val="false"/>
          <w:i w:val="false"/>
          <w:iCs w:val="false"/>
          <w:color w:val="3465A4"/>
          <w:sz w:val="30"/>
          <w:szCs w:val="30"/>
        </w:rPr>
      </w:pPr>
      <w:r>
        <w:rPr>
          <w:b/>
          <w:bCs/>
          <w:i w:val="false"/>
          <w:iCs w:val="false"/>
          <w:color w:val="3465A4"/>
          <w:sz w:val="30"/>
          <w:szCs w:val="30"/>
        </w:rPr>
        <w:t>Proposed Architecture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1. Data Layer (Kaiwu Interface)</w:t>
      </w:r>
    </w:p>
    <w:p>
      <w:pPr>
        <w:pStyle w:val="Normal"/>
        <w:jc w:val="left"/>
        <w:rPr/>
      </w:pPr>
      <w:r>
        <w:rPr/>
        <w:t>- Inputs: multi-view video, hand motion, operation pressure/force-like signals, audio, motion capture, gaze + egocentric video, EMG.</w:t>
      </w:r>
    </w:p>
    <w:p>
      <w:pPr>
        <w:pStyle w:val="Normal"/>
        <w:jc w:val="left"/>
        <w:rPr/>
      </w:pPr>
      <w:r>
        <w:rPr/>
        <w:t>- Core services: timestamp alignment, resampling, missing-sensor masking, per-modality normalization.</w:t>
      </w:r>
    </w:p>
    <w:p>
      <w:pPr>
        <w:pStyle w:val="Normal"/>
        <w:jc w:val="left"/>
        <w:rPr/>
      </w:pPr>
      <w:r>
        <w:rPr/>
        <w:t>- Output: synchronized temporal windows (for example 1-2 s rolling windows).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2. Perception Layer (Modality Encoders)</w:t>
      </w:r>
    </w:p>
    <w:p>
      <w:pPr>
        <w:pStyle w:val="Normal"/>
        <w:jc w:val="left"/>
        <w:rPr/>
      </w:pPr>
      <w:r>
        <w:rPr/>
        <w:t>- Video encoder: spatial-temporal encoder for multi-view + first-person.</w:t>
      </w:r>
    </w:p>
    <w:p>
      <w:pPr>
        <w:pStyle w:val="Normal"/>
        <w:jc w:val="left"/>
        <w:rPr/>
      </w:pPr>
      <w:r>
        <w:rPr/>
        <w:t>- Kinematic encoder: hand trajectory encoder (temporal transformer or TCN).</w:t>
      </w:r>
    </w:p>
    <w:p>
      <w:pPr>
        <w:pStyle w:val="Normal"/>
        <w:jc w:val="left"/>
        <w:rPr/>
      </w:pPr>
      <w:r>
        <w:rPr/>
        <w:t>- Bio-signal encoder: EMG temporal encoder.</w:t>
      </w:r>
    </w:p>
    <w:p>
      <w:pPr>
        <w:pStyle w:val="Normal"/>
        <w:jc w:val="left"/>
        <w:rPr/>
      </w:pPr>
      <w:r>
        <w:rPr/>
        <w:t>- Interaction encoder: pressure + audio encoder.</w:t>
      </w:r>
    </w:p>
    <w:p>
      <w:pPr>
        <w:pStyle w:val="Normal"/>
        <w:jc w:val="left"/>
        <w:rPr/>
      </w:pPr>
      <w:r>
        <w:rPr/>
        <w:t>- Gaze encoder: gaze trajectory and fixation features.</w:t>
      </w:r>
    </w:p>
    <w:p>
      <w:pPr>
        <w:pStyle w:val="Normal"/>
        <w:jc w:val="left"/>
        <w:rPr/>
      </w:pPr>
      <w:r>
        <w:rPr/>
        <w:t>- Output: one latent embedding per modality at each time step.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3. Fusion + Understanding Layer</w:t>
      </w:r>
    </w:p>
    <w:p>
      <w:pPr>
        <w:pStyle w:val="Normal"/>
        <w:jc w:val="left"/>
        <w:rPr/>
      </w:pPr>
      <w:r>
        <w:rPr/>
        <w:t>- Multimodal fusion transformer with cross-attention and modality masks.</w:t>
      </w:r>
    </w:p>
    <w:p>
      <w:pPr>
        <w:pStyle w:val="Normal"/>
        <w:jc w:val="left"/>
        <w:rPr/>
      </w:pPr>
      <w:r>
        <w:rPr/>
        <w:t>- Shared latent state split into three semantics:</w:t>
      </w:r>
    </w:p>
    <w:p>
      <w:pPr>
        <w:pStyle w:val="Normal"/>
        <w:jc w:val="left"/>
        <w:rPr/>
      </w:pPr>
      <w:r>
        <w:rPr/>
        <w:tab/>
        <w:t>1. Intent state (what user wants to do next).</w:t>
      </w:r>
    </w:p>
    <w:p>
      <w:pPr>
        <w:pStyle w:val="Normal"/>
        <w:jc w:val="left"/>
        <w:rPr/>
      </w:pPr>
      <w:r>
        <w:rPr/>
        <w:tab/>
        <w:t>2. Phase/state-of-task (assembly step progress).</w:t>
      </w:r>
    </w:p>
    <w:p>
      <w:pPr>
        <w:pStyle w:val="Normal"/>
        <w:jc w:val="left"/>
        <w:rPr/>
      </w:pPr>
      <w:r>
        <w:rPr/>
        <w:tab/>
        <w:t>3. Control confidence/risk (how safe/reliable assistance is now).</w:t>
      </w:r>
    </w:p>
    <w:p>
      <w:pPr>
        <w:pStyle w:val="Normal"/>
        <w:jc w:val="left"/>
        <w:rPr/>
      </w:pPr>
      <w:r>
        <w:rPr/>
        <w:t>- Auxiliary heads:</w:t>
      </w:r>
    </w:p>
    <w:p>
      <w:pPr>
        <w:pStyle w:val="Normal"/>
        <w:jc w:val="left"/>
        <w:rPr/>
      </w:pPr>
      <w:r>
        <w:rPr/>
        <w:tab/>
        <w:t>1. Intent classification/regression.</w:t>
      </w:r>
    </w:p>
    <w:p>
      <w:pPr>
        <w:pStyle w:val="Normal"/>
        <w:jc w:val="left"/>
        <w:rPr/>
      </w:pPr>
      <w:r>
        <w:rPr/>
        <w:tab/>
        <w:t>2. Fine-grained action/phase prediction.</w:t>
      </w:r>
    </w:p>
    <w:p>
      <w:pPr>
        <w:pStyle w:val="Normal"/>
        <w:jc w:val="left"/>
        <w:rPr/>
      </w:pPr>
      <w:r>
        <w:rPr/>
        <w:tab/>
        <w:t>3. Confidence and anomaly detection.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4. Decision &amp; Adaptation Layer (Shared Autonomy + Continual Learning)</w:t>
      </w:r>
    </w:p>
    <w:p>
      <w:pPr>
        <w:pStyle w:val="Normal"/>
        <w:jc w:val="left"/>
        <w:rPr/>
      </w:pPr>
      <w:r>
        <w:rPr/>
        <w:t>- Assistance policy head: proposes robot assistance/control command.</w:t>
      </w:r>
    </w:p>
    <w:p>
      <w:pPr>
        <w:pStyle w:val="Normal"/>
        <w:jc w:val="left"/>
        <w:rPr/>
      </w:pPr>
      <w:r>
        <w:rPr/>
        <w:t>- Arbitration module: blends user command and autonomous command.</w:t>
      </w:r>
    </w:p>
    <w:p>
      <w:pPr>
        <w:pStyle w:val="Normal"/>
        <w:jc w:val="left"/>
        <w:rPr/>
      </w:pPr>
      <w:r>
        <w:rPr/>
        <w:t>- Safety governor: rule/constraint filter before final command.</w:t>
      </w:r>
    </w:p>
    <w:p>
      <w:pPr>
        <w:pStyle w:val="Normal"/>
        <w:jc w:val="left"/>
        <w:rPr/>
      </w:pPr>
      <w:r>
        <w:rPr/>
        <w:t>- Incremental adaptation module:</w:t>
      </w:r>
    </w:p>
    <w:p>
      <w:pPr>
        <w:pStyle w:val="Normal"/>
        <w:jc w:val="left"/>
        <w:rPr/>
      </w:pPr>
      <w:r>
        <w:rPr/>
        <w:tab/>
        <w:t>1. Shared backbone (generalizable knowledge).</w:t>
      </w:r>
    </w:p>
    <w:p>
      <w:pPr>
        <w:pStyle w:val="Normal"/>
        <w:jc w:val="left"/>
        <w:rPr/>
      </w:pPr>
      <w:r>
        <w:rPr/>
        <w:tab/>
        <w:t>2. User-specific lightweight adapters (personalization).</w:t>
      </w:r>
    </w:p>
    <w:p>
      <w:pPr>
        <w:pStyle w:val="Normal"/>
        <w:jc w:val="left"/>
        <w:rPr/>
      </w:pPr>
      <w:r>
        <w:rPr/>
        <w:tab/>
        <w:t>3. Replay memory (small episodic buffer).</w:t>
      </w:r>
    </w:p>
    <w:p>
      <w:pPr>
        <w:pStyle w:val="Normal"/>
        <w:jc w:val="left"/>
        <w:rPr/>
      </w:pPr>
      <w:r>
        <w:rPr/>
        <w:tab/>
        <w:t>4. Importance regularization (protect previously important parameters)</w:t>
      </w:r>
    </w:p>
    <w:p>
      <w:pPr>
        <w:pStyle w:val="Normal"/>
        <w:jc w:val="left"/>
        <w:rPr>
          <w:b/>
          <w:bCs/>
          <w:color w:val="3465A4"/>
          <w:sz w:val="30"/>
          <w:szCs w:val="30"/>
        </w:rPr>
      </w:pPr>
      <w:r>
        <w:rPr>
          <w:b/>
          <w:bCs/>
          <w:color w:val="3465A4"/>
          <w:sz w:val="30"/>
          <w:szCs w:val="30"/>
        </w:rPr>
        <w:t>Training Strategy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1. Stage A: Representation Pretraining</w:t>
      </w:r>
    </w:p>
    <w:p>
      <w:pPr>
        <w:pStyle w:val="Normal"/>
        <w:jc w:val="left"/>
        <w:rPr/>
      </w:pPr>
      <w:r>
        <w:rPr/>
        <w:t>- Self-supervised multimodal objectives (contrastive alignment, masked reconstruction, temporal order consistency).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2. Stage B: Supervised Task Learning</w:t>
      </w:r>
    </w:p>
    <w:p>
      <w:pPr>
        <w:pStyle w:val="Normal"/>
        <w:jc w:val="left"/>
        <w:rPr/>
      </w:pPr>
      <w:r>
        <w:rPr/>
        <w:t>- Train intent, phase, and action heads with Kaiwu annotations.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3. Stage C: Shared-Autonomy Policy Learning</w:t>
      </w:r>
    </w:p>
    <w:p>
      <w:pPr>
        <w:pStyle w:val="Normal"/>
        <w:jc w:val="left"/>
        <w:rPr/>
      </w:pPr>
      <w:r>
        <w:rPr/>
        <w:t>- Behavioral cloning first, then optional RL fine-tuning in simulation.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4. Stage D: Continual Personalization</w:t>
      </w:r>
    </w:p>
    <w:p>
      <w:pPr>
        <w:pStyle w:val="Normal"/>
        <w:jc w:val="left"/>
        <w:rPr/>
      </w:pPr>
      <w:r>
        <w:rPr/>
        <w:t>- Sequential user adaptation with replay + importance constraints + adapters.</w:t>
      </w:r>
    </w:p>
    <w:p>
      <w:pPr>
        <w:pStyle w:val="Normal"/>
        <w:jc w:val="left"/>
        <w:rPr>
          <w:b/>
          <w:bCs/>
          <w:color w:val="3465A4"/>
          <w:sz w:val="30"/>
          <w:szCs w:val="30"/>
        </w:rPr>
      </w:pPr>
      <w:r>
        <w:rPr>
          <w:b/>
          <w:bCs/>
          <w:color w:val="3465A4"/>
          <w:sz w:val="30"/>
          <w:szCs w:val="30"/>
        </w:rPr>
        <w:t>Real-Time Inference Loop</w:t>
      </w:r>
    </w:p>
    <w:p>
      <w:pPr>
        <w:pStyle w:val="Normal"/>
        <w:jc w:val="left"/>
        <w:rPr/>
      </w:pPr>
      <w:r>
        <w:rPr/>
        <w:t>1. Read synchronized sensor window.</w:t>
      </w:r>
    </w:p>
    <w:p>
      <w:pPr>
        <w:pStyle w:val="Normal"/>
        <w:jc w:val="left"/>
        <w:rPr/>
      </w:pPr>
      <w:r>
        <w:rPr/>
        <w:t>2. Encode each modality.</w:t>
      </w:r>
    </w:p>
    <w:p>
      <w:pPr>
        <w:pStyle w:val="Normal"/>
        <w:jc w:val="left"/>
        <w:rPr/>
      </w:pPr>
      <w:r>
        <w:rPr/>
        <w:t>3. Fuse and estimate intent/phase/confidence.</w:t>
      </w:r>
    </w:p>
    <w:p>
      <w:pPr>
        <w:pStyle w:val="Normal"/>
        <w:jc w:val="left"/>
        <w:rPr/>
      </w:pPr>
      <w:r>
        <w:rPr/>
        <w:t>4. Generate assistance command.</w:t>
      </w:r>
    </w:p>
    <w:p>
      <w:pPr>
        <w:pStyle w:val="Normal"/>
        <w:jc w:val="left"/>
        <w:rPr/>
      </w:pPr>
      <w:r>
        <w:rPr/>
        <w:t>5. Blend with user control via arbitration.</w:t>
      </w:r>
    </w:p>
    <w:p>
      <w:pPr>
        <w:pStyle w:val="Normal"/>
        <w:jc w:val="left"/>
        <w:rPr/>
      </w:pPr>
      <w:r>
        <w:rPr/>
        <w:t>6. Apply safety constraints.</w:t>
      </w:r>
    </w:p>
    <w:p>
      <w:pPr>
        <w:pStyle w:val="Normal"/>
        <w:jc w:val="left"/>
        <w:rPr/>
      </w:pPr>
      <w:r>
        <w:rPr/>
        <w:t>7. Execute and log for incremental update.</w:t>
      </w:r>
    </w:p>
    <w:p>
      <w:pPr>
        <w:pStyle w:val="Normal"/>
        <w:jc w:val="left"/>
        <w:rPr>
          <w:color w:val="FFFFFF"/>
        </w:rPr>
      </w:pPr>
      <w:r>
        <w:rPr>
          <w:b/>
          <w:bCs/>
          <w:color w:val="FFFFFF"/>
        </w:rPr>
        <w:t>What To Build First (Practical Start)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1. Build the Data Layer and synchronization pipeline for Kaiwu.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2. Implement two-modality baseline first: kinematics + video.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3. Add intent and phase heads before full control policy.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4. Add arbitration and safety gate.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5. Add incremental adaptation block (adapters + replay + regularization).</w:t>
      </w:r>
    </w:p>
    <w:p>
      <w:pPr>
        <w:pStyle w:val="Normal"/>
        <w:jc w:val="left"/>
        <w:rPr>
          <w:color w:val="FFFFFF"/>
        </w:rPr>
      </w:pPr>
      <w:r>
        <w:rPr>
          <w:color w:val="FFFFFF"/>
        </w:rPr>
        <w:t>6. Expand to full modalities (EMG, gaze, audio, pressure).</w:t>
      </w:r>
    </w:p>
    <w:p>
      <w:pPr>
        <w:pStyle w:val="Normal"/>
        <w:jc w:val="left"/>
        <w:rPr/>
      </w:pPr>
      <w:r>
        <w:rPr/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3</Pages>
  <Words>420</Words>
  <Characters>2746</Characters>
  <CharactersWithSpaces>3116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2026-05-04T11:19:24Z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