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5713" w14:textId="77777777" w:rsidR="008F3CDA" w:rsidRPr="008F3CDA" w:rsidRDefault="008F3CDA" w:rsidP="008F3CDA">
      <w:pPr>
        <w:rPr>
          <w:b/>
          <w:bCs/>
        </w:rPr>
      </w:pPr>
      <w:r w:rsidRPr="008F3CDA">
        <w:rPr>
          <w:b/>
          <w:bCs/>
        </w:rPr>
        <w:t>Cíl.</w:t>
      </w:r>
    </w:p>
    <w:p w14:paraId="197168A5" w14:textId="77777777" w:rsidR="008F3CDA" w:rsidRPr="008F3CDA" w:rsidRDefault="008F3CDA" w:rsidP="008F3CDA">
      <w:r w:rsidRPr="008F3CDA">
        <w:t>Poskytnout čtenářům snadný přístup k informacím o časopise, jeho struktuře a obsahu jednotlivých čísel, aby se mohli seznámit s tematikou a organizací časopisu a publikovat vlastní materiály.</w:t>
      </w:r>
    </w:p>
    <w:p w14:paraId="2EC8356B" w14:textId="77777777" w:rsidR="008F3CDA" w:rsidRPr="008F3CDA" w:rsidRDefault="008F3CDA" w:rsidP="008F3CDA">
      <w:pPr>
        <w:rPr>
          <w:b/>
          <w:bCs/>
        </w:rPr>
      </w:pPr>
      <w:r w:rsidRPr="008F3CDA">
        <w:rPr>
          <w:b/>
          <w:bCs/>
        </w:rPr>
        <w:t>Popis úkolů</w:t>
      </w:r>
    </w:p>
    <w:p w14:paraId="51B61B8B" w14:textId="77777777" w:rsidR="008F3CDA" w:rsidRPr="008F3CDA" w:rsidRDefault="008F3CDA" w:rsidP="008F3CDA">
      <w:pPr>
        <w:rPr>
          <w:b/>
          <w:bCs/>
        </w:rPr>
      </w:pPr>
      <w:r w:rsidRPr="008F3CDA">
        <w:rPr>
          <w:b/>
          <w:bCs/>
        </w:rPr>
        <w:t>1. Seznámení s informacemi o časopise</w:t>
      </w:r>
    </w:p>
    <w:p w14:paraId="524B7CE2" w14:textId="77777777" w:rsidR="008F3CDA" w:rsidRPr="008F3CDA" w:rsidRDefault="008F3CDA" w:rsidP="008F3CDA">
      <w:r w:rsidRPr="008F3CDA">
        <w:t>Čtenář si může na webových stránkách prohlédnout všechny veřejně dostupné informace o časopisu, včetně popisu organizace, redakční rady, publikační politiky a oblasti zájmu časopisu. Čtenář má snadný přístup k sekci s požadavky na autory a kontaktními údaji pro dotazy.</w:t>
      </w:r>
    </w:p>
    <w:p w14:paraId="3502DEB1" w14:textId="77777777" w:rsidR="008F3CDA" w:rsidRPr="008F3CDA" w:rsidRDefault="008F3CDA" w:rsidP="008F3CDA">
      <w:pPr>
        <w:numPr>
          <w:ilvl w:val="0"/>
          <w:numId w:val="1"/>
        </w:numPr>
      </w:pPr>
      <w:r w:rsidRPr="008F3CDA">
        <w:rPr>
          <w:b/>
          <w:bCs/>
        </w:rPr>
        <w:t>Kritéria pro přijetí</w:t>
      </w:r>
      <w:r w:rsidRPr="008F3CDA">
        <w:t>: Čtenář snadno najde informace o struktuře, politice a kontaktech časopisu.</w:t>
      </w:r>
    </w:p>
    <w:p w14:paraId="4A25F80E" w14:textId="77777777" w:rsidR="008F3CDA" w:rsidRPr="008F3CDA" w:rsidRDefault="008F3CDA" w:rsidP="008F3CDA">
      <w:pPr>
        <w:numPr>
          <w:ilvl w:val="0"/>
          <w:numId w:val="1"/>
        </w:numPr>
      </w:pPr>
      <w:r w:rsidRPr="008F3CDA">
        <w:rPr>
          <w:b/>
          <w:bCs/>
        </w:rPr>
        <w:t>Rizika</w:t>
      </w:r>
      <w:r w:rsidRPr="008F3CDA">
        <w:t>: V případě, že je časopis v rozporu se zákonem, je možné, že se v něm budou</w:t>
      </w:r>
      <w:r w:rsidRPr="008F3CDA">
        <w:rPr>
          <w:b/>
          <w:bCs/>
        </w:rPr>
        <w:t>vyskytovat rizika</w:t>
      </w:r>
      <w:r w:rsidRPr="008F3CDA">
        <w:t>: Nepřesné nebo neaktuální kontaktní informace.</w:t>
      </w:r>
    </w:p>
    <w:p w14:paraId="2DA9FD11" w14:textId="77777777" w:rsidR="008F3CDA" w:rsidRPr="008F3CDA" w:rsidRDefault="008F3CDA" w:rsidP="008F3CDA">
      <w:pPr>
        <w:rPr>
          <w:b/>
          <w:bCs/>
        </w:rPr>
      </w:pPr>
      <w:r w:rsidRPr="008F3CDA">
        <w:rPr>
          <w:b/>
          <w:bCs/>
        </w:rPr>
        <w:t>2. Volný přístup k obsahu časopisu</w:t>
      </w:r>
    </w:p>
    <w:p w14:paraId="6D5E2FB1" w14:textId="77777777" w:rsidR="008F3CDA" w:rsidRPr="008F3CDA" w:rsidRDefault="008F3CDA" w:rsidP="008F3CDA">
      <w:r w:rsidRPr="008F3CDA">
        <w:t>Čtenář má neomezený přístup ke všem číslům časopisu, může vyhledávat články podle klíčových slov, autorů nebo kategorií a může stahovat nebo sdílet články v různých formátech.</w:t>
      </w:r>
    </w:p>
    <w:p w14:paraId="5158942F" w14:textId="77777777" w:rsidR="008F3CDA" w:rsidRPr="008F3CDA" w:rsidRDefault="008F3CDA" w:rsidP="008F3CDA">
      <w:pPr>
        <w:numPr>
          <w:ilvl w:val="0"/>
          <w:numId w:val="2"/>
        </w:numPr>
      </w:pPr>
      <w:r w:rsidRPr="008F3CDA">
        <w:rPr>
          <w:b/>
          <w:bCs/>
        </w:rPr>
        <w:t>Kritéria přijatelnosti</w:t>
      </w:r>
      <w:r w:rsidRPr="008F3CDA">
        <w:t>: Čtenář může procházet a stahovat články pomocí jednoduchého vyhledávacího a filtrovacího rozhraní.</w:t>
      </w:r>
    </w:p>
    <w:p w14:paraId="4E39A4B7" w14:textId="77777777" w:rsidR="008F3CDA" w:rsidRPr="008F3CDA" w:rsidRDefault="008F3CDA" w:rsidP="008F3CDA">
      <w:pPr>
        <w:numPr>
          <w:ilvl w:val="0"/>
          <w:numId w:val="2"/>
        </w:numPr>
      </w:pPr>
      <w:r w:rsidRPr="008F3CDA">
        <w:rPr>
          <w:b/>
          <w:bCs/>
        </w:rPr>
        <w:t>Rizika</w:t>
      </w:r>
      <w:r w:rsidRPr="008F3CDA">
        <w:t>: Problémy s přístupností formátů souborů pro různá zařízení.</w:t>
      </w:r>
    </w:p>
    <w:p w14:paraId="1470F1ED" w14:textId="77777777" w:rsidR="008F3CDA" w:rsidRPr="008F3CDA" w:rsidRDefault="008F3CDA" w:rsidP="008F3CDA">
      <w:pPr>
        <w:rPr>
          <w:b/>
          <w:bCs/>
        </w:rPr>
      </w:pPr>
      <w:r w:rsidRPr="008F3CDA">
        <w:rPr>
          <w:b/>
          <w:bCs/>
        </w:rPr>
        <w:t>Kontrola kvality.</w:t>
      </w:r>
    </w:p>
    <w:p w14:paraId="4BFDC4B9" w14:textId="77777777" w:rsidR="008F3CDA" w:rsidRPr="008F3CDA" w:rsidRDefault="008F3CDA" w:rsidP="008F3CDA">
      <w:pPr>
        <w:numPr>
          <w:ilvl w:val="0"/>
          <w:numId w:val="3"/>
        </w:numPr>
      </w:pPr>
      <w:r w:rsidRPr="008F3CDA">
        <w:rPr>
          <w:b/>
          <w:bCs/>
        </w:rPr>
        <w:t>Testování</w:t>
      </w:r>
      <w:r w:rsidRPr="008F3CDA">
        <w:t>: Testování navigace na webu, přístupu k obsahu a přesnosti vyhledávání.</w:t>
      </w:r>
    </w:p>
    <w:p w14:paraId="3CBF75EF" w14:textId="77777777" w:rsidR="005F22BD" w:rsidRDefault="005F22BD"/>
    <w:sectPr w:rsidR="005F22BD" w:rsidSect="006F72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1AE"/>
    <w:multiLevelType w:val="multilevel"/>
    <w:tmpl w:val="C17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42813"/>
    <w:multiLevelType w:val="multilevel"/>
    <w:tmpl w:val="105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B5A3E"/>
    <w:multiLevelType w:val="multilevel"/>
    <w:tmpl w:val="7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44740">
    <w:abstractNumId w:val="0"/>
  </w:num>
  <w:num w:numId="2" w16cid:durableId="1567960305">
    <w:abstractNumId w:val="1"/>
  </w:num>
  <w:num w:numId="3" w16cid:durableId="962343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FD"/>
    <w:rsid w:val="001B09FD"/>
    <w:rsid w:val="00250CBB"/>
    <w:rsid w:val="002D2BB0"/>
    <w:rsid w:val="00375F28"/>
    <w:rsid w:val="00393AF3"/>
    <w:rsid w:val="005F22BD"/>
    <w:rsid w:val="006A19BE"/>
    <w:rsid w:val="006F72C6"/>
    <w:rsid w:val="008307D5"/>
    <w:rsid w:val="008E3D3A"/>
    <w:rsid w:val="008F3CDA"/>
    <w:rsid w:val="00A51FE2"/>
    <w:rsid w:val="00F72240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29284-11EF-4201-9B89-E03A48B1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B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0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B0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0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09F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9F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9F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9F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9F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9F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09F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09F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09F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9F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0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Pytel</dc:creator>
  <cp:keywords/>
  <dc:description/>
  <cp:lastModifiedBy>Pasha Pytel</cp:lastModifiedBy>
  <cp:revision>2</cp:revision>
  <dcterms:created xsi:type="dcterms:W3CDTF">2024-11-10T18:10:00Z</dcterms:created>
  <dcterms:modified xsi:type="dcterms:W3CDTF">2024-11-10T18:10:00Z</dcterms:modified>
</cp:coreProperties>
</file>