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63A" w14:textId="77777777" w:rsidR="00962EDF" w:rsidRDefault="00C97D2B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4B80811C" wp14:editId="1BE5E664">
            <wp:extent cx="2853563" cy="13573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D4B64" w14:textId="77777777" w:rsidR="00962EDF" w:rsidRDefault="00962EDF">
      <w:pPr>
        <w:jc w:val="center"/>
        <w:rPr>
          <w:rFonts w:ascii="Proxima Nova" w:eastAsia="Proxima Nova" w:hAnsi="Proxima Nova" w:cs="Proxima Nova"/>
        </w:rPr>
      </w:pPr>
    </w:p>
    <w:p w14:paraId="7AA1F744" w14:textId="77777777" w:rsidR="00962EDF" w:rsidRDefault="00962EDF">
      <w:pPr>
        <w:jc w:val="center"/>
        <w:rPr>
          <w:rFonts w:ascii="Proxima Nova" w:eastAsia="Proxima Nova" w:hAnsi="Proxima Nova" w:cs="Proxima Nova"/>
        </w:rPr>
      </w:pPr>
    </w:p>
    <w:p w14:paraId="3297F7E5" w14:textId="77777777" w:rsidR="00962EDF" w:rsidRDefault="00962EDF">
      <w:pPr>
        <w:jc w:val="center"/>
        <w:rPr>
          <w:rFonts w:ascii="Proxima Nova" w:eastAsia="Proxima Nova" w:hAnsi="Proxima Nova" w:cs="Proxima Nova"/>
        </w:rPr>
      </w:pPr>
    </w:p>
    <w:p w14:paraId="0B0DE057" w14:textId="77777777" w:rsidR="00962EDF" w:rsidRDefault="00962EDF">
      <w:pPr>
        <w:jc w:val="center"/>
        <w:rPr>
          <w:rFonts w:ascii="Proxima Nova" w:eastAsia="Proxima Nova" w:hAnsi="Proxima Nova" w:cs="Proxima Nova"/>
        </w:rPr>
      </w:pPr>
    </w:p>
    <w:p w14:paraId="2E641C69" w14:textId="6723FF7E" w:rsidR="00962EDF" w:rsidRDefault="00182466">
      <w:pPr>
        <w:jc w:val="center"/>
        <w:rPr>
          <w:rFonts w:ascii="Proxima Nova" w:eastAsia="Proxima Nova" w:hAnsi="Proxima Nova" w:cs="Proxima Nova"/>
          <w:sz w:val="48"/>
          <w:szCs w:val="48"/>
        </w:rPr>
      </w:pPr>
      <w:r>
        <w:rPr>
          <w:rFonts w:ascii="Proxima Nova" w:eastAsia="Proxima Nova" w:hAnsi="Proxima Nova" w:cs="Proxima Nova"/>
          <w:sz w:val="48"/>
          <w:szCs w:val="48"/>
        </w:rPr>
        <w:t>LOG1410</w:t>
      </w:r>
      <w:r w:rsidR="00C97D2B">
        <w:rPr>
          <w:rFonts w:ascii="Proxima Nova" w:eastAsia="Proxima Nova" w:hAnsi="Proxima Nova" w:cs="Proxima Nova"/>
          <w:sz w:val="48"/>
          <w:szCs w:val="48"/>
        </w:rPr>
        <w:t xml:space="preserve"> </w:t>
      </w:r>
    </w:p>
    <w:p w14:paraId="51A2A177" w14:textId="4BFED3C2" w:rsidR="00962EDF" w:rsidRDefault="00182466">
      <w:pPr>
        <w:jc w:val="center"/>
      </w:pPr>
      <w:r>
        <w:rPr>
          <w:rFonts w:ascii="Proxima Nova" w:eastAsia="Proxima Nova" w:hAnsi="Proxima Nova" w:cs="Proxima Nova"/>
          <w:sz w:val="48"/>
          <w:szCs w:val="48"/>
        </w:rPr>
        <w:t>Analyse et conception de logiciels</w:t>
      </w:r>
    </w:p>
    <w:p w14:paraId="67192A58" w14:textId="77777777" w:rsidR="00962EDF" w:rsidRDefault="00962EDF">
      <w:pPr>
        <w:jc w:val="both"/>
      </w:pPr>
    </w:p>
    <w:p w14:paraId="4B7A632F" w14:textId="77777777" w:rsidR="00962EDF" w:rsidRDefault="00962EDF">
      <w:pPr>
        <w:jc w:val="right"/>
        <w:rPr>
          <w:i/>
        </w:rPr>
      </w:pPr>
    </w:p>
    <w:p w14:paraId="313BED86" w14:textId="77777777" w:rsidR="00962EDF" w:rsidRDefault="00962EDF">
      <w:pPr>
        <w:jc w:val="right"/>
        <w:rPr>
          <w:i/>
        </w:rPr>
      </w:pPr>
    </w:p>
    <w:p w14:paraId="6313F349" w14:textId="77777777" w:rsidR="00962EDF" w:rsidRDefault="00962EDF">
      <w:pPr>
        <w:jc w:val="right"/>
        <w:rPr>
          <w:i/>
        </w:rPr>
      </w:pPr>
    </w:p>
    <w:p w14:paraId="0F692DE9" w14:textId="4490D598" w:rsidR="00962EDF" w:rsidRDefault="00C97D2B">
      <w:pPr>
        <w:pStyle w:val="Sous-titre"/>
        <w:jc w:val="right"/>
      </w:pPr>
      <w:bookmarkStart w:id="0" w:name="_sdfz8biym1x5" w:colFirst="0" w:colLast="0"/>
      <w:bookmarkEnd w:id="0"/>
      <w:r>
        <w:t xml:space="preserve">Laboratoire </w:t>
      </w:r>
      <w:r w:rsidR="005C3A64">
        <w:t>2</w:t>
      </w:r>
    </w:p>
    <w:p w14:paraId="5112F6D2" w14:textId="77777777" w:rsidR="00962EDF" w:rsidRDefault="00962EDF">
      <w:pPr>
        <w:jc w:val="right"/>
        <w:rPr>
          <w:i/>
        </w:rPr>
      </w:pPr>
    </w:p>
    <w:p w14:paraId="5F93B273" w14:textId="77777777" w:rsidR="00962EDF" w:rsidRDefault="00962EDF">
      <w:pPr>
        <w:rPr>
          <w:i/>
        </w:rPr>
      </w:pPr>
    </w:p>
    <w:p w14:paraId="4031CFA7" w14:textId="77777777" w:rsidR="00962EDF" w:rsidRDefault="00962EDF">
      <w:pPr>
        <w:jc w:val="right"/>
        <w:rPr>
          <w:i/>
        </w:rPr>
      </w:pPr>
    </w:p>
    <w:p w14:paraId="51F80665" w14:textId="77777777" w:rsidR="00962EDF" w:rsidRDefault="00962EDF">
      <w:pPr>
        <w:jc w:val="right"/>
        <w:rPr>
          <w:i/>
        </w:rPr>
      </w:pPr>
    </w:p>
    <w:p w14:paraId="331A2A88" w14:textId="77777777" w:rsidR="00962EDF" w:rsidRDefault="00962EDF">
      <w:pPr>
        <w:jc w:val="right"/>
        <w:rPr>
          <w:i/>
        </w:rPr>
      </w:pPr>
    </w:p>
    <w:p w14:paraId="0DDE7515" w14:textId="77777777" w:rsidR="00962EDF" w:rsidRDefault="00962EDF">
      <w:pPr>
        <w:jc w:val="right"/>
        <w:rPr>
          <w:i/>
        </w:rPr>
      </w:pPr>
    </w:p>
    <w:p w14:paraId="2A3E59A8" w14:textId="77777777" w:rsidR="00962EDF" w:rsidRDefault="00962EDF">
      <w:pPr>
        <w:jc w:val="right"/>
        <w:rPr>
          <w:i/>
        </w:rPr>
      </w:pPr>
    </w:p>
    <w:p w14:paraId="35025042" w14:textId="77777777" w:rsidR="00962EDF" w:rsidRDefault="00962EDF">
      <w:pPr>
        <w:jc w:val="right"/>
        <w:rPr>
          <w:i/>
        </w:rPr>
      </w:pPr>
    </w:p>
    <w:p w14:paraId="34CDBFBB" w14:textId="77777777" w:rsidR="00962EDF" w:rsidRDefault="00962EDF">
      <w:pPr>
        <w:jc w:val="right"/>
        <w:rPr>
          <w:i/>
        </w:rPr>
      </w:pPr>
    </w:p>
    <w:p w14:paraId="544134E9" w14:textId="77777777" w:rsidR="00962EDF" w:rsidRDefault="00962EDF">
      <w:pPr>
        <w:jc w:val="right"/>
        <w:rPr>
          <w:i/>
        </w:rPr>
      </w:pPr>
    </w:p>
    <w:p w14:paraId="6497AF86" w14:textId="77777777" w:rsidR="00962EDF" w:rsidRDefault="00C97D2B">
      <w:pPr>
        <w:jc w:val="right"/>
      </w:pPr>
      <w:r>
        <w:t xml:space="preserve">Soumis </w:t>
      </w:r>
      <w:proofErr w:type="gramStart"/>
      <w:r>
        <w:t>par:</w:t>
      </w:r>
      <w:proofErr w:type="gramEnd"/>
      <w:r>
        <w:t xml:space="preserve"> </w:t>
      </w:r>
    </w:p>
    <w:p w14:paraId="2A35A290" w14:textId="4E70D9A1" w:rsidR="00962EDF" w:rsidRDefault="005C3A64">
      <w:pPr>
        <w:jc w:val="right"/>
      </w:pPr>
      <w:r>
        <w:rPr>
          <w:i/>
          <w:iCs/>
        </w:rPr>
        <w:t>Huynh-Lu</w:t>
      </w:r>
      <w:r w:rsidR="00A17C76" w:rsidRPr="00A17C76">
        <w:rPr>
          <w:i/>
          <w:iCs/>
        </w:rPr>
        <w:t>,</w:t>
      </w:r>
      <w:r w:rsidR="00C97D2B" w:rsidRPr="00A17C76">
        <w:rPr>
          <w:i/>
          <w:iCs/>
        </w:rPr>
        <w:t xml:space="preserve"> </w:t>
      </w:r>
      <w:r>
        <w:rPr>
          <w:i/>
          <w:iCs/>
        </w:rPr>
        <w:t>Liliane</w:t>
      </w:r>
      <w:r w:rsidR="00C97D2B">
        <w:t xml:space="preserve"> - </w:t>
      </w:r>
      <w:r>
        <w:rPr>
          <w:i/>
          <w:iCs/>
        </w:rPr>
        <w:t>2128015</w:t>
      </w:r>
    </w:p>
    <w:p w14:paraId="1803093D" w14:textId="3A48EB0A" w:rsidR="00A17C76" w:rsidRDefault="005C3A64" w:rsidP="00A17C76">
      <w:pPr>
        <w:jc w:val="right"/>
        <w:rPr>
          <w:i/>
          <w:iCs/>
        </w:rPr>
      </w:pPr>
      <w:r>
        <w:rPr>
          <w:i/>
          <w:iCs/>
        </w:rPr>
        <w:t>Vaillant</w:t>
      </w:r>
      <w:r w:rsidR="00A17C76" w:rsidRPr="00A17C76">
        <w:rPr>
          <w:i/>
          <w:iCs/>
        </w:rPr>
        <w:t xml:space="preserve">, </w:t>
      </w:r>
      <w:r>
        <w:rPr>
          <w:i/>
          <w:iCs/>
        </w:rPr>
        <w:t>David</w:t>
      </w:r>
      <w:r w:rsidR="00A17C76">
        <w:t xml:space="preserve"> </w:t>
      </w:r>
      <w:r w:rsidR="00182466">
        <w:t>–</w:t>
      </w:r>
      <w:r w:rsidR="00A17C76">
        <w:t xml:space="preserve"> </w:t>
      </w:r>
      <w:r>
        <w:rPr>
          <w:i/>
          <w:iCs/>
        </w:rPr>
        <w:t>2143989</w:t>
      </w:r>
    </w:p>
    <w:p w14:paraId="7FA36777" w14:textId="1952753F" w:rsidR="00182466" w:rsidRDefault="00182466" w:rsidP="00A17C76">
      <w:pPr>
        <w:jc w:val="right"/>
      </w:pPr>
      <w:r>
        <w:rPr>
          <w:i/>
          <w:iCs/>
        </w:rPr>
        <w:t>Dumas, Jacob – 214SSSS</w:t>
      </w:r>
    </w:p>
    <w:p w14:paraId="2CFDD915" w14:textId="77777777" w:rsidR="00962EDF" w:rsidRDefault="00962EDF">
      <w:pPr>
        <w:jc w:val="right"/>
      </w:pPr>
    </w:p>
    <w:p w14:paraId="217DD49F" w14:textId="77777777" w:rsidR="00962EDF" w:rsidRDefault="00962EDF">
      <w:pPr>
        <w:jc w:val="both"/>
      </w:pPr>
    </w:p>
    <w:p w14:paraId="73529101" w14:textId="77777777" w:rsidR="00962EDF" w:rsidRDefault="00962EDF">
      <w:pPr>
        <w:jc w:val="both"/>
      </w:pPr>
    </w:p>
    <w:p w14:paraId="4191CAE0" w14:textId="1B11FB8C" w:rsidR="00962EDF" w:rsidRPr="00A17C76" w:rsidRDefault="005C3A64">
      <w:pPr>
        <w:jc w:val="right"/>
        <w:rPr>
          <w:i/>
          <w:iCs/>
        </w:rPr>
      </w:pPr>
      <w:r>
        <w:rPr>
          <w:i/>
          <w:iCs/>
        </w:rPr>
        <w:t xml:space="preserve">Le </w:t>
      </w:r>
      <w:r w:rsidR="00182466">
        <w:rPr>
          <w:i/>
          <w:iCs/>
        </w:rPr>
        <w:t>13</w:t>
      </w:r>
      <w:r>
        <w:rPr>
          <w:i/>
          <w:iCs/>
        </w:rPr>
        <w:t xml:space="preserve"> </w:t>
      </w:r>
      <w:r w:rsidR="00182466">
        <w:rPr>
          <w:i/>
          <w:iCs/>
        </w:rPr>
        <w:t>février</w:t>
      </w:r>
      <w:r>
        <w:rPr>
          <w:i/>
          <w:iCs/>
        </w:rPr>
        <w:t xml:space="preserve"> 202</w:t>
      </w:r>
      <w:r w:rsidR="00182466">
        <w:rPr>
          <w:i/>
          <w:iCs/>
        </w:rPr>
        <w:t>2</w:t>
      </w:r>
    </w:p>
    <w:p w14:paraId="1E43F95D" w14:textId="1BEBD8D8" w:rsidR="00EE3FB8" w:rsidRDefault="00EE3FB8" w:rsidP="00F04D75">
      <w:pPr>
        <w:jc w:val="both"/>
      </w:pPr>
      <w:bookmarkStart w:id="1" w:name="_8nuz2e6zowgs" w:colFirst="0" w:colLast="0"/>
      <w:bookmarkEnd w:id="1"/>
    </w:p>
    <w:p w14:paraId="29FF21C5" w14:textId="46EA5813" w:rsidR="00182466" w:rsidRDefault="00182466" w:rsidP="00F04D75">
      <w:pPr>
        <w:jc w:val="both"/>
      </w:pPr>
    </w:p>
    <w:p w14:paraId="2741ABA4" w14:textId="1D628B25" w:rsidR="00182466" w:rsidRDefault="00182466" w:rsidP="00F04D75">
      <w:pPr>
        <w:jc w:val="both"/>
      </w:pPr>
    </w:p>
    <w:p w14:paraId="6880D8BD" w14:textId="3207C3BF" w:rsidR="00182466" w:rsidRDefault="00182466" w:rsidP="00F04D75">
      <w:pPr>
        <w:jc w:val="both"/>
      </w:pPr>
    </w:p>
    <w:p w14:paraId="6EED3E3E" w14:textId="1E79B1C8" w:rsidR="00182466" w:rsidRDefault="00182466" w:rsidP="00F04D75">
      <w:pPr>
        <w:jc w:val="both"/>
      </w:pPr>
    </w:p>
    <w:p w14:paraId="3DA616CE" w14:textId="27C5ABD0" w:rsidR="00182466" w:rsidRDefault="00182466" w:rsidP="00F04D75">
      <w:pPr>
        <w:jc w:val="both"/>
      </w:pPr>
    </w:p>
    <w:p w14:paraId="655D0F45" w14:textId="3E1FB98F" w:rsidR="00182466" w:rsidRDefault="00182466" w:rsidP="00F04D75">
      <w:pPr>
        <w:jc w:val="both"/>
      </w:pPr>
    </w:p>
    <w:p w14:paraId="28269AC0" w14:textId="6C0B768A" w:rsidR="00182466" w:rsidRDefault="00182466" w:rsidP="00F04D75">
      <w:pPr>
        <w:jc w:val="both"/>
      </w:pPr>
    </w:p>
    <w:p w14:paraId="0ECF6E38" w14:textId="4BF0762F" w:rsidR="00182466" w:rsidRDefault="00B937F1" w:rsidP="00F04D75">
      <w:pPr>
        <w:jc w:val="both"/>
        <w:rPr>
          <w:b/>
          <w:bCs/>
          <w:sz w:val="28"/>
          <w:szCs w:val="28"/>
        </w:rPr>
      </w:pPr>
      <w:r w:rsidRPr="00B937F1">
        <w:rPr>
          <w:b/>
          <w:bCs/>
          <w:sz w:val="28"/>
          <w:szCs w:val="28"/>
        </w:rPr>
        <w:t>Justification des cas importants pour chaque acteur :</w:t>
      </w:r>
    </w:p>
    <w:p w14:paraId="62F2C0D0" w14:textId="15DBE04E" w:rsidR="00B937F1" w:rsidRDefault="00B937F1" w:rsidP="00F04D75">
      <w:pPr>
        <w:jc w:val="both"/>
        <w:rPr>
          <w:b/>
          <w:bCs/>
          <w:sz w:val="28"/>
          <w:szCs w:val="28"/>
        </w:rPr>
      </w:pPr>
    </w:p>
    <w:p w14:paraId="2F38C3AA" w14:textId="20C4E0F9" w:rsidR="00B937F1" w:rsidRDefault="00B937F1" w:rsidP="00B937F1">
      <w:pPr>
        <w:pStyle w:val="Paragraphedeliste"/>
        <w:numPr>
          <w:ilvl w:val="0"/>
          <w:numId w:val="7"/>
        </w:numPr>
        <w:jc w:val="both"/>
      </w:pPr>
      <w:r>
        <w:t>Chef amateur</w:t>
      </w:r>
    </w:p>
    <w:p w14:paraId="3BF763A2" w14:textId="53530EFF" w:rsidR="00B937F1" w:rsidRDefault="00B937F1" w:rsidP="00B937F1">
      <w:pPr>
        <w:pStyle w:val="Paragraphedeliste"/>
        <w:numPr>
          <w:ilvl w:val="1"/>
          <w:numId w:val="7"/>
        </w:numPr>
        <w:jc w:val="both"/>
      </w:pPr>
      <w:r>
        <w:t>Cas important : rechercher une recette</w:t>
      </w:r>
    </w:p>
    <w:p w14:paraId="347334CA" w14:textId="5CDF592E" w:rsidR="00B937F1" w:rsidRPr="00672C32" w:rsidRDefault="00B937F1" w:rsidP="00B937F1">
      <w:pPr>
        <w:pStyle w:val="Paragraphedeliste"/>
        <w:numPr>
          <w:ilvl w:val="2"/>
          <w:numId w:val="7"/>
        </w:numPr>
        <w:jc w:val="both"/>
      </w:pPr>
      <w:r>
        <w:t xml:space="preserve">Ce cas est considéré comme le cas important pour l’acteur de type </w:t>
      </w:r>
      <w:r>
        <w:rPr>
          <w:i/>
          <w:iCs/>
        </w:rPr>
        <w:t>Chef amateur</w:t>
      </w:r>
      <w:r>
        <w:t xml:space="preserve">, car ce cas d’utilisation représente l’activité commerciale principale du </w:t>
      </w:r>
      <w:r>
        <w:rPr>
          <w:i/>
          <w:iCs/>
        </w:rPr>
        <w:t>SysCardo</w:t>
      </w:r>
      <w:r>
        <w:t xml:space="preserve">. En effet, l’objectif principal de cette nouvelle application est de permettre à ses </w:t>
      </w:r>
      <w:r>
        <w:rPr>
          <w:lang w:val="fr-CA"/>
        </w:rPr>
        <w:t>utilisateurs de trouver des recettes dans la base de données de son système. Sans cette fonctionnalité, l’application n’aurait aucun but concret.</w:t>
      </w:r>
    </w:p>
    <w:p w14:paraId="7F6D290D" w14:textId="77777777" w:rsidR="00672C32" w:rsidRPr="00672C32" w:rsidRDefault="00672C32" w:rsidP="00672C32">
      <w:pPr>
        <w:ind w:left="720"/>
        <w:jc w:val="both"/>
      </w:pPr>
    </w:p>
    <w:p w14:paraId="7BC9AEC5" w14:textId="67DF7AF4" w:rsidR="00672C32" w:rsidRPr="00672C32" w:rsidRDefault="00672C32" w:rsidP="00672C32">
      <w:pPr>
        <w:pStyle w:val="Paragraphedeliste"/>
        <w:numPr>
          <w:ilvl w:val="0"/>
          <w:numId w:val="7"/>
        </w:numPr>
        <w:jc w:val="both"/>
      </w:pPr>
      <w:r>
        <w:rPr>
          <w:lang w:val="fr-CA"/>
        </w:rPr>
        <w:t>Chef professionnel :</w:t>
      </w:r>
    </w:p>
    <w:p w14:paraId="2FF108D2" w14:textId="356A5F56" w:rsidR="00DE2A70" w:rsidRPr="00DE2A70" w:rsidRDefault="00672C32" w:rsidP="00DE2A70">
      <w:pPr>
        <w:pStyle w:val="Paragraphedeliste"/>
        <w:numPr>
          <w:ilvl w:val="1"/>
          <w:numId w:val="7"/>
        </w:numPr>
        <w:jc w:val="both"/>
      </w:pPr>
      <w:r>
        <w:rPr>
          <w:lang w:val="fr-CA"/>
        </w:rPr>
        <w:t xml:space="preserve">Cas important : </w:t>
      </w:r>
      <w:r w:rsidR="00DE2A70">
        <w:rPr>
          <w:lang w:val="fr-CA"/>
        </w:rPr>
        <w:t>publier une recette</w:t>
      </w:r>
    </w:p>
    <w:p w14:paraId="4CD8251B" w14:textId="41BE26B4" w:rsidR="00DE2A70" w:rsidRPr="00575C91" w:rsidRDefault="00DE2A70" w:rsidP="00DE2A70">
      <w:pPr>
        <w:pStyle w:val="Paragraphedeliste"/>
        <w:numPr>
          <w:ilvl w:val="2"/>
          <w:numId w:val="7"/>
        </w:numPr>
        <w:jc w:val="both"/>
      </w:pPr>
      <w:r>
        <w:rPr>
          <w:lang w:val="fr-CA"/>
        </w:rPr>
        <w:t xml:space="preserve">Ce cas est le plus important pour l’acteur de type </w:t>
      </w:r>
      <w:r>
        <w:rPr>
          <w:i/>
          <w:iCs/>
          <w:lang w:val="fr-CA"/>
        </w:rPr>
        <w:t>Chef professionnel</w:t>
      </w:r>
      <w:r>
        <w:rPr>
          <w:lang w:val="fr-CA"/>
        </w:rPr>
        <w:t xml:space="preserve">, car c’est cette fonctionnalité qui le différencie de l’acteur </w:t>
      </w:r>
      <w:r>
        <w:rPr>
          <w:i/>
          <w:iCs/>
          <w:lang w:val="fr-CA"/>
        </w:rPr>
        <w:t>Chef amateur</w:t>
      </w:r>
      <w:r>
        <w:rPr>
          <w:lang w:val="fr-CA"/>
        </w:rPr>
        <w:t xml:space="preserve">. En effet, ces deux acteurs possèdent les mêmes </w:t>
      </w:r>
      <w:r w:rsidR="00413890">
        <w:rPr>
          <w:lang w:val="fr-CA"/>
        </w:rPr>
        <w:t>cas d’utilisation, mais le chef professionnel peut directement accéder à cette fonctionnalité tandis que le chef amateur peut seulement publier des recettes après avoir acquis assez d’expérience sur l’application. De plus, ce cas d’utilisation</w:t>
      </w:r>
      <w:r w:rsidR="00FD1BD4">
        <w:rPr>
          <w:lang w:val="fr-CA"/>
        </w:rPr>
        <w:t xml:space="preserve"> à un impact important sur l’architecture du système, principalement en raison du fait qu’il introduit beaucoup de nouveaux concepts et de classes, comme notre diagramme de cas d’utilisation le montre.</w:t>
      </w:r>
    </w:p>
    <w:p w14:paraId="36DF9FA8" w14:textId="77777777" w:rsidR="00575C91" w:rsidRPr="00575C91" w:rsidRDefault="00575C91" w:rsidP="00575C91">
      <w:pPr>
        <w:ind w:left="720"/>
        <w:jc w:val="both"/>
      </w:pPr>
    </w:p>
    <w:p w14:paraId="46FD9F83" w14:textId="3491A121" w:rsidR="00575C91" w:rsidRPr="00672C32" w:rsidRDefault="00575C91" w:rsidP="00575C91">
      <w:pPr>
        <w:pStyle w:val="Paragraphedeliste"/>
        <w:numPr>
          <w:ilvl w:val="0"/>
          <w:numId w:val="7"/>
        </w:numPr>
        <w:jc w:val="both"/>
      </w:pPr>
      <w:r>
        <w:rPr>
          <w:lang w:val="fr-CA"/>
        </w:rPr>
        <w:t>AppCardo</w:t>
      </w:r>
      <w:r>
        <w:rPr>
          <w:lang w:val="fr-CA"/>
        </w:rPr>
        <w:t> :</w:t>
      </w:r>
    </w:p>
    <w:p w14:paraId="0ADD3118" w14:textId="3491AE1A" w:rsidR="00575C91" w:rsidRPr="00DE2A70" w:rsidRDefault="00575C91" w:rsidP="00575C91">
      <w:pPr>
        <w:pStyle w:val="Paragraphedeliste"/>
        <w:numPr>
          <w:ilvl w:val="1"/>
          <w:numId w:val="7"/>
        </w:numPr>
        <w:jc w:val="both"/>
      </w:pPr>
      <w:r>
        <w:rPr>
          <w:lang w:val="fr-CA"/>
        </w:rPr>
        <w:t xml:space="preserve">Cas important : </w:t>
      </w:r>
      <w:r w:rsidR="00E1667B">
        <w:rPr>
          <w:lang w:val="fr-CA"/>
        </w:rPr>
        <w:t>a</w:t>
      </w:r>
      <w:r>
        <w:rPr>
          <w:lang w:val="fr-CA"/>
        </w:rPr>
        <w:t>fficher une recette</w:t>
      </w:r>
    </w:p>
    <w:p w14:paraId="62B12AA7" w14:textId="3EC04035" w:rsidR="00575C91" w:rsidRPr="005121BF" w:rsidRDefault="00575C91" w:rsidP="00575C91">
      <w:pPr>
        <w:pStyle w:val="Paragraphedeliste"/>
        <w:numPr>
          <w:ilvl w:val="2"/>
          <w:numId w:val="7"/>
        </w:numPr>
        <w:jc w:val="both"/>
      </w:pPr>
      <w:r>
        <w:rPr>
          <w:lang w:val="fr-CA"/>
        </w:rPr>
        <w:t xml:space="preserve">Ce cas </w:t>
      </w:r>
      <w:r w:rsidR="004E238A">
        <w:rPr>
          <w:lang w:val="fr-CA"/>
        </w:rPr>
        <w:t xml:space="preserve">d’utilisation est le plus important de cet acteur, car c’est l’activité principale de l’application. En effet, </w:t>
      </w:r>
      <w:r w:rsidR="004E238A">
        <w:rPr>
          <w:i/>
          <w:iCs/>
          <w:lang w:val="fr-CA"/>
        </w:rPr>
        <w:t>AppCardo</w:t>
      </w:r>
      <w:r w:rsidR="004E238A">
        <w:rPr>
          <w:lang w:val="fr-CA"/>
        </w:rPr>
        <w:t xml:space="preserve"> possède plusieurs cas d’utilisation, mais </w:t>
      </w:r>
      <w:proofErr w:type="gramStart"/>
      <w:r w:rsidR="004E238A">
        <w:rPr>
          <w:lang w:val="fr-CA"/>
        </w:rPr>
        <w:t>le principal demeure</w:t>
      </w:r>
      <w:proofErr w:type="gramEnd"/>
      <w:r w:rsidR="004E238A">
        <w:rPr>
          <w:lang w:val="fr-CA"/>
        </w:rPr>
        <w:t xml:space="preserve"> celui d’afficher des recettes, car </w:t>
      </w:r>
      <w:r w:rsidR="005121BF">
        <w:rPr>
          <w:lang w:val="fr-CA"/>
        </w:rPr>
        <w:t>l’objectif principal du système est de présenter une variété de recettes aux utilisateurs de l’application.</w:t>
      </w:r>
    </w:p>
    <w:p w14:paraId="706C0685" w14:textId="77777777" w:rsidR="005121BF" w:rsidRPr="005121BF" w:rsidRDefault="005121BF" w:rsidP="005121BF">
      <w:pPr>
        <w:ind w:left="720"/>
        <w:jc w:val="both"/>
      </w:pPr>
    </w:p>
    <w:p w14:paraId="0D5B1EFA" w14:textId="6CE34246" w:rsidR="005121BF" w:rsidRPr="00672C32" w:rsidRDefault="005121BF" w:rsidP="005121BF">
      <w:pPr>
        <w:pStyle w:val="Paragraphedeliste"/>
        <w:numPr>
          <w:ilvl w:val="0"/>
          <w:numId w:val="7"/>
        </w:numPr>
        <w:jc w:val="both"/>
      </w:pPr>
      <w:proofErr w:type="spellStart"/>
      <w:r>
        <w:rPr>
          <w:lang w:val="fr-CA"/>
        </w:rPr>
        <w:t>ServCardo</w:t>
      </w:r>
      <w:proofErr w:type="spellEnd"/>
      <w:r>
        <w:rPr>
          <w:lang w:val="fr-CA"/>
        </w:rPr>
        <w:t> :</w:t>
      </w:r>
    </w:p>
    <w:p w14:paraId="7BC01FA7" w14:textId="12865A86" w:rsidR="005121BF" w:rsidRPr="00DE2A70" w:rsidRDefault="005121BF" w:rsidP="005121BF">
      <w:pPr>
        <w:pStyle w:val="Paragraphedeliste"/>
        <w:numPr>
          <w:ilvl w:val="1"/>
          <w:numId w:val="7"/>
        </w:numPr>
        <w:jc w:val="both"/>
      </w:pPr>
      <w:r>
        <w:rPr>
          <w:lang w:val="fr-CA"/>
        </w:rPr>
        <w:t>Cas important</w:t>
      </w:r>
      <w:r>
        <w:rPr>
          <w:lang w:val="fr-CA"/>
        </w:rPr>
        <w:t xml:space="preserve"> : </w:t>
      </w:r>
      <w:r w:rsidR="00E1667B">
        <w:rPr>
          <w:lang w:val="fr-CA"/>
        </w:rPr>
        <w:t>fournir/récupérer une recette</w:t>
      </w:r>
    </w:p>
    <w:p w14:paraId="484D8F58" w14:textId="77777777" w:rsidR="005121BF" w:rsidRPr="00B937F1" w:rsidRDefault="005121BF" w:rsidP="005121BF">
      <w:pPr>
        <w:jc w:val="both"/>
      </w:pPr>
    </w:p>
    <w:p w14:paraId="75791C8E" w14:textId="77777777" w:rsidR="00575C91" w:rsidRPr="00B937F1" w:rsidRDefault="00575C91" w:rsidP="00575C91">
      <w:pPr>
        <w:jc w:val="both"/>
      </w:pPr>
    </w:p>
    <w:p w14:paraId="5969D3D5" w14:textId="77777777" w:rsidR="00B937F1" w:rsidRPr="00F04D75" w:rsidRDefault="00B937F1" w:rsidP="00F04D75">
      <w:pPr>
        <w:jc w:val="both"/>
      </w:pPr>
    </w:p>
    <w:sectPr w:rsidR="00B937F1" w:rsidRPr="00F04D75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A1D6" w14:textId="77777777" w:rsidR="00C742E6" w:rsidRDefault="00C742E6">
      <w:pPr>
        <w:spacing w:line="240" w:lineRule="auto"/>
      </w:pPr>
      <w:r>
        <w:separator/>
      </w:r>
    </w:p>
  </w:endnote>
  <w:endnote w:type="continuationSeparator" w:id="0">
    <w:p w14:paraId="5EE4FB64" w14:textId="77777777" w:rsidR="00C742E6" w:rsidRDefault="00C74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DA23" w14:textId="77777777" w:rsidR="00962EDF" w:rsidRDefault="00C97D2B">
    <w:pPr>
      <w:jc w:val="right"/>
    </w:pPr>
    <w:r>
      <w:fldChar w:fldCharType="begin"/>
    </w:r>
    <w:r>
      <w:instrText>PAGE</w:instrText>
    </w:r>
    <w:r>
      <w:fldChar w:fldCharType="separate"/>
    </w:r>
    <w:r w:rsidR="007E15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AEAB" w14:textId="77777777" w:rsidR="00C742E6" w:rsidRDefault="00C742E6">
      <w:pPr>
        <w:spacing w:line="240" w:lineRule="auto"/>
      </w:pPr>
      <w:r>
        <w:separator/>
      </w:r>
    </w:p>
  </w:footnote>
  <w:footnote w:type="continuationSeparator" w:id="0">
    <w:p w14:paraId="7BEAFC8C" w14:textId="77777777" w:rsidR="00C742E6" w:rsidRDefault="00C74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EE80" w14:textId="77777777" w:rsidR="00962EDF" w:rsidRDefault="00962EDF"/>
  <w:p w14:paraId="2CE08ADB" w14:textId="51096794" w:rsidR="00962EDF" w:rsidRDefault="00182466">
    <w:pPr>
      <w:jc w:val="right"/>
      <w:rPr>
        <w:color w:val="666666"/>
      </w:rPr>
    </w:pPr>
    <w:r>
      <w:rPr>
        <w:color w:val="666666"/>
      </w:rPr>
      <w:t>LOG1410</w:t>
    </w:r>
    <w:r w:rsidR="00C97D2B">
      <w:rPr>
        <w:color w:val="666666"/>
      </w:rPr>
      <w:t xml:space="preserve"> </w:t>
    </w:r>
    <w:r>
      <w:rPr>
        <w:color w:val="666666"/>
      </w:rPr>
      <w:t>–</w:t>
    </w:r>
    <w:r w:rsidR="00C97D2B">
      <w:rPr>
        <w:color w:val="666666"/>
      </w:rPr>
      <w:t xml:space="preserve"> </w:t>
    </w:r>
    <w:r>
      <w:rPr>
        <w:color w:val="666666"/>
      </w:rPr>
      <w:t>Analyse et conception de logiciels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6C5C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647209"/>
    <w:multiLevelType w:val="hybridMultilevel"/>
    <w:tmpl w:val="807C91EA"/>
    <w:lvl w:ilvl="0" w:tplc="CE1239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D2601"/>
    <w:multiLevelType w:val="hybridMultilevel"/>
    <w:tmpl w:val="E4702902"/>
    <w:lvl w:ilvl="0" w:tplc="E0188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F4CEB"/>
    <w:multiLevelType w:val="hybridMultilevel"/>
    <w:tmpl w:val="D8863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924B5"/>
    <w:multiLevelType w:val="hybridMultilevel"/>
    <w:tmpl w:val="39C6B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23C51"/>
    <w:multiLevelType w:val="hybridMultilevel"/>
    <w:tmpl w:val="8C74C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6E4"/>
    <w:multiLevelType w:val="hybridMultilevel"/>
    <w:tmpl w:val="87E4D244"/>
    <w:lvl w:ilvl="0" w:tplc="F228AB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F"/>
    <w:rsid w:val="00045C4E"/>
    <w:rsid w:val="00182466"/>
    <w:rsid w:val="001B5D73"/>
    <w:rsid w:val="00273381"/>
    <w:rsid w:val="0029600D"/>
    <w:rsid w:val="002C41CA"/>
    <w:rsid w:val="002E1D27"/>
    <w:rsid w:val="00303701"/>
    <w:rsid w:val="00375CE6"/>
    <w:rsid w:val="003903C3"/>
    <w:rsid w:val="00413890"/>
    <w:rsid w:val="00452362"/>
    <w:rsid w:val="004733D4"/>
    <w:rsid w:val="004920C9"/>
    <w:rsid w:val="00494FBE"/>
    <w:rsid w:val="004D2847"/>
    <w:rsid w:val="004E238A"/>
    <w:rsid w:val="005121BF"/>
    <w:rsid w:val="00537C82"/>
    <w:rsid w:val="00575C91"/>
    <w:rsid w:val="005A7C99"/>
    <w:rsid w:val="005C3A64"/>
    <w:rsid w:val="005D6863"/>
    <w:rsid w:val="005E128E"/>
    <w:rsid w:val="005F5F96"/>
    <w:rsid w:val="00662383"/>
    <w:rsid w:val="00672C32"/>
    <w:rsid w:val="006912A5"/>
    <w:rsid w:val="00790110"/>
    <w:rsid w:val="007D48C1"/>
    <w:rsid w:val="007E15C6"/>
    <w:rsid w:val="007E713C"/>
    <w:rsid w:val="007F24D8"/>
    <w:rsid w:val="008017ED"/>
    <w:rsid w:val="008453DA"/>
    <w:rsid w:val="008C780C"/>
    <w:rsid w:val="008C78F9"/>
    <w:rsid w:val="008E5419"/>
    <w:rsid w:val="008F62D8"/>
    <w:rsid w:val="00962EDF"/>
    <w:rsid w:val="00976B52"/>
    <w:rsid w:val="009B0E42"/>
    <w:rsid w:val="009C0CDC"/>
    <w:rsid w:val="009C60C9"/>
    <w:rsid w:val="00A17C76"/>
    <w:rsid w:val="00A70895"/>
    <w:rsid w:val="00A76023"/>
    <w:rsid w:val="00A86F05"/>
    <w:rsid w:val="00AF1F87"/>
    <w:rsid w:val="00B01915"/>
    <w:rsid w:val="00B36389"/>
    <w:rsid w:val="00B937F1"/>
    <w:rsid w:val="00BA6067"/>
    <w:rsid w:val="00C57319"/>
    <w:rsid w:val="00C60CB0"/>
    <w:rsid w:val="00C742E6"/>
    <w:rsid w:val="00C90F9D"/>
    <w:rsid w:val="00C97D2B"/>
    <w:rsid w:val="00CB4201"/>
    <w:rsid w:val="00CC2C7B"/>
    <w:rsid w:val="00CD3C4D"/>
    <w:rsid w:val="00CE693C"/>
    <w:rsid w:val="00D02D59"/>
    <w:rsid w:val="00D205E2"/>
    <w:rsid w:val="00D54215"/>
    <w:rsid w:val="00D5648A"/>
    <w:rsid w:val="00DA1677"/>
    <w:rsid w:val="00DE2A70"/>
    <w:rsid w:val="00E1667B"/>
    <w:rsid w:val="00E20F84"/>
    <w:rsid w:val="00E6773A"/>
    <w:rsid w:val="00ED5151"/>
    <w:rsid w:val="00ED770E"/>
    <w:rsid w:val="00EE3FB8"/>
    <w:rsid w:val="00F04D75"/>
    <w:rsid w:val="00F72C74"/>
    <w:rsid w:val="00FD1BD4"/>
    <w:rsid w:val="00FE2AB7"/>
    <w:rsid w:val="00FE5D79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B72D"/>
  <w15:docId w15:val="{D5E52CD1-6BBF-4144-8C44-F0749765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7E15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7319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319"/>
  </w:style>
  <w:style w:type="paragraph" w:styleId="Pieddepage">
    <w:name w:val="footer"/>
    <w:basedOn w:val="Normal"/>
    <w:link w:val="PieddepageCar"/>
    <w:uiPriority w:val="99"/>
    <w:unhideWhenUsed/>
    <w:rsid w:val="00C57319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319"/>
  </w:style>
  <w:style w:type="character" w:customStyle="1" w:styleId="Sous-titreCar">
    <w:name w:val="Sous-titre Car"/>
    <w:basedOn w:val="Policepardfaut"/>
    <w:link w:val="Sous-titre"/>
    <w:uiPriority w:val="11"/>
    <w:rsid w:val="00C57319"/>
    <w:rPr>
      <w:color w:val="666666"/>
      <w:sz w:val="30"/>
      <w:szCs w:val="30"/>
    </w:rPr>
  </w:style>
  <w:style w:type="paragraph" w:styleId="Lgende">
    <w:name w:val="caption"/>
    <w:basedOn w:val="Normal"/>
    <w:next w:val="Normal"/>
    <w:uiPriority w:val="35"/>
    <w:unhideWhenUsed/>
    <w:qFormat/>
    <w:rsid w:val="00F72C7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E703-DFC2-4CD8-BE34-F2A6E8BB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 Huynh-Lu</dc:creator>
  <cp:lastModifiedBy>David Vaillant</cp:lastModifiedBy>
  <cp:revision>48</cp:revision>
  <dcterms:created xsi:type="dcterms:W3CDTF">2021-10-12T15:17:00Z</dcterms:created>
  <dcterms:modified xsi:type="dcterms:W3CDTF">2022-02-12T15:09:00Z</dcterms:modified>
</cp:coreProperties>
</file>