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1000023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APLICACION DE HERRAMIENTAS METODOLOGICAS EN INVEST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2025-09-01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2025-10-30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Amazonas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Leticia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asd123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123456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 a 8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22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asd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