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6"/>
        </w:rPr>
        <w:t>PROJECT SYNOPSIS</w:t>
      </w:r>
    </w:p>
    <w:p>
      <w:pPr>
        <w:jc w:val="center"/>
      </w:pPr>
      <w:r>
        <w:rPr>
          <w:b/>
          <w:color w:val="2E74B5"/>
          <w:sz w:val="30"/>
        </w:rPr>
        <w:t>Unique Elephant ID Recognition System</w:t>
      </w:r>
    </w:p>
    <w:p>
      <w:pPr>
        <w:spacing w:after="200"/>
        <w:jc w:val="center"/>
      </w:pPr>
      <w:r>
        <w:rPr>
          <w:color w:val="333333"/>
          <w:sz w:val="22"/>
        </w:rPr>
        <w:t>IILM University, Greater Noida</w:t>
        <w:br/>
        <w:t>School of Computer Science and Engineering</w:t>
        <w:br/>
        <w:t>Session: 2025–26</w:t>
      </w:r>
    </w:p>
    <w:tbl>
      <w:tblPr>
        <w:tblStyle w:val="TableGrid"/>
        <w:tblW w:type="auto" w:w="0"/>
        <w:jc w:val="center"/>
        <w:tblLook w:firstColumn="1" w:firstRow="1" w:lastColumn="0" w:lastRow="0" w:noHBand="0" w:noVBand="1" w:val="04A0"/>
      </w:tblPr>
      <w:tblGrid>
        <w:gridCol w:w="4844"/>
        <w:gridCol w:w="4844"/>
      </w:tblGrid>
      <w:tr>
        <w:tc>
          <w:tcPr>
            <w:tcW w:type="dxa" w:w="4844"/>
            <w:shd w:val="clear" w:color="auto" w:fill="1F3864"/>
            <w:tcBorders>
              <w:top w:val="single" w:sz="8" w:color="4472C4"/>
              <w:left w:val="single" w:sz="8" w:color="4472C4"/>
              <w:bottom w:val="single" w:sz="8" w:color="4472C4"/>
              <w:right w:val="single" w:sz="8" w:color="4472C4"/>
            </w:tcBorders>
          </w:tcPr>
          <w:p>
            <w:r>
              <w:rPr>
                <w:b/>
                <w:color w:val="FFFFFF"/>
                <w:sz w:val="19"/>
              </w:rPr>
              <w:t>Project Guide</w:t>
            </w:r>
          </w:p>
        </w:tc>
        <w:tc>
          <w:tcPr>
            <w:tcW w:type="dxa" w:w="4844"/>
            <w:shd w:val="clear" w:color="auto" w:fill="EBF3FB"/>
            <w:tcBorders>
              <w:top w:val="single" w:sz="8" w:color="4472C4"/>
              <w:left w:val="single" w:sz="8" w:color="4472C4"/>
              <w:bottom w:val="single" w:sz="8" w:color="4472C4"/>
              <w:right w:val="single" w:sz="8" w:color="4472C4"/>
            </w:tcBorders>
          </w:tcPr>
          <w:p>
            <w:r>
              <w:rPr>
                <w:color w:val="1A1A3A"/>
                <w:sz w:val="19"/>
              </w:rPr>
              <w:t>Dr. Saurabh Shanu</w:t>
            </w:r>
          </w:p>
        </w:tc>
      </w:tr>
      <w:tr>
        <w:tc>
          <w:tcPr>
            <w:tcW w:type="dxa" w:w="4844"/>
            <w:shd w:val="clear" w:color="auto" w:fill="1F3864"/>
            <w:tcBorders>
              <w:top w:val="single" w:sz="8" w:color="4472C4"/>
              <w:left w:val="single" w:sz="8" w:color="4472C4"/>
              <w:bottom w:val="single" w:sz="8" w:color="4472C4"/>
              <w:right w:val="single" w:sz="8" w:color="4472C4"/>
            </w:tcBorders>
          </w:tcPr>
          <w:p>
            <w:r>
              <w:rPr>
                <w:b/>
                <w:color w:val="FFFFFF"/>
                <w:sz w:val="19"/>
              </w:rPr>
              <w:t>Team Members</w:t>
            </w:r>
          </w:p>
        </w:tc>
        <w:tc>
          <w:tcPr>
            <w:tcW w:type="dxa" w:w="4844"/>
            <w:shd w:val="clear" w:color="auto" w:fill="F5F8FF"/>
            <w:tcBorders>
              <w:top w:val="single" w:sz="8" w:color="4472C4"/>
              <w:left w:val="single" w:sz="8" w:color="4472C4"/>
              <w:bottom w:val="single" w:sz="8" w:color="4472C4"/>
              <w:right w:val="single" w:sz="8" w:color="4472C4"/>
            </w:tcBorders>
          </w:tcPr>
          <w:p>
            <w:r>
              <w:rPr>
                <w:color w:val="1A1A3A"/>
                <w:sz w:val="19"/>
              </w:rPr>
              <w:t>Anjali Tiwari (CS-23411036)   |   Girish Yadav (CS-2341412)</w:t>
              <w:br/>
              <w:t>Kunal Sharma (CS-2341057)   |   Ravi Raj (CS-2341382)   |   Nand Kishor Kumar (CS-23411301)</w:t>
            </w:r>
          </w:p>
        </w:tc>
      </w:tr>
      <w:tr>
        <w:tc>
          <w:tcPr>
            <w:tcW w:type="dxa" w:w="4844"/>
            <w:shd w:val="clear" w:color="auto" w:fill="1F3864"/>
            <w:tcBorders>
              <w:top w:val="single" w:sz="8" w:color="4472C4"/>
              <w:left w:val="single" w:sz="8" w:color="4472C4"/>
              <w:bottom w:val="single" w:sz="8" w:color="4472C4"/>
              <w:right w:val="single" w:sz="8" w:color="4472C4"/>
            </w:tcBorders>
          </w:tcPr>
          <w:p>
            <w:r>
              <w:rPr>
                <w:b/>
                <w:color w:val="FFFFFF"/>
                <w:sz w:val="19"/>
              </w:rPr>
              <w:t>Session</w:t>
            </w:r>
          </w:p>
        </w:tc>
        <w:tc>
          <w:tcPr>
            <w:tcW w:type="dxa" w:w="4844"/>
            <w:shd w:val="clear" w:color="auto" w:fill="EBF3FB"/>
            <w:tcBorders>
              <w:top w:val="single" w:sz="8" w:color="4472C4"/>
              <w:left w:val="single" w:sz="8" w:color="4472C4"/>
              <w:bottom w:val="single" w:sz="8" w:color="4472C4"/>
              <w:right w:val="single" w:sz="8" w:color="4472C4"/>
            </w:tcBorders>
          </w:tcPr>
          <w:p>
            <w:r>
              <w:rPr>
                <w:color w:val="1A1A3A"/>
                <w:sz w:val="19"/>
              </w:rPr>
              <w:t>B.Tech Computer Science &amp; Engineering  |  2025–26</w:t>
            </w:r>
          </w:p>
        </w:tc>
      </w:tr>
    </w:tbl>
    <w:p>
      <w:pPr>
        <w:spacing w:after="120"/>
      </w:pPr>
    </w:p>
    <w:p>
      <w:pPr>
        <w:spacing w:before="280" w:after="80"/>
        <w:jc w:val="left"/>
        <w:pBdr>
          <w:bottom w:val="single" w:sz="12" w:color="2E74B5"/>
        </w:pBdr>
      </w:pPr>
      <w:r>
        <w:rPr>
          <w:b/>
          <w:color w:val="1F3864"/>
          <w:sz w:val="28"/>
        </w:rPr>
        <w:t>1.  Introduction</w:t>
      </w:r>
    </w:p>
    <w:p>
      <w:pPr>
        <w:spacing w:after="80" w:before="0"/>
      </w:pPr>
      <w:r>
        <w:rPr>
          <w:b w:val="0"/>
          <w:i w:val="0"/>
          <w:color w:val="202020"/>
          <w:sz w:val="21"/>
        </w:rPr>
        <w:t>Wildlife conservation increasingly relies on automated individual identification to monitor animal populations without invasive tagging. Elephants (Elephas maximus and Loxodonta africana) exhibit rich biometric variation including ear-notch patterns, tusk geometry, body pigmentation, wrinkle topology, and gait that serve as natural fingerprints. Manual photo-identification by field biologists is labour-intensive, inconsistent across observers, and infeasible at scale in long-term population studies.</w:t>
      </w:r>
    </w:p>
    <w:p>
      <w:pPr>
        <w:spacing w:after="80" w:before="0"/>
      </w:pPr>
      <w:r>
        <w:rPr>
          <w:b w:val="0"/>
          <w:i w:val="0"/>
          <w:color w:val="202020"/>
          <w:sz w:val="21"/>
        </w:rPr>
        <w:t>This project proposes a deep-learning-based Re-Identification (Re-ID) pipeline for elephants. Drawing on advances in person Re-ID (multi-part feature learning, metric learning with ArcFace/Triplet losses, and multi-view consistency), we adapt and extend these techniques to the wildlife imagery domain. The system is designed to operate in collaboration with the Wildlife Institute of India (WII), handling both catalogued (known) identities and previously unseen individuals via an intelligent unknown-clustering module.</w:t>
      </w:r>
    </w:p>
    <w:p>
      <w:pPr>
        <w:spacing w:before="280" w:after="80"/>
        <w:jc w:val="left"/>
        <w:pBdr>
          <w:bottom w:val="single" w:sz="12" w:color="2E74B5"/>
        </w:pBdr>
      </w:pPr>
      <w:r>
        <w:rPr>
          <w:b/>
          <w:color w:val="1F3864"/>
          <w:sz w:val="28"/>
        </w:rPr>
        <w:t>2.  Problem Statement</w:t>
      </w:r>
    </w:p>
    <w:p>
      <w:pPr>
        <w:spacing w:after="80" w:before="0"/>
      </w:pPr>
      <w:r>
        <w:rPr>
          <w:b w:val="0"/>
          <w:i w:val="0"/>
          <w:color w:val="202020"/>
          <w:sz w:val="21"/>
        </w:rPr>
        <w:t>Given a gallery set G = {(x_i, id_i)} of labelled elephant images and a query image q, the Re-ID task is to retrieve ranked matches from G ordered by visual similarity such that images of the same individual rank highest. Additionally, when q does not match any identity in G (cosine similarity &lt; 0.60), it must be routed to an unsupervised clustering module to discover potential new individuals across multiple sightings.</w:t>
      </w:r>
    </w:p>
    <w:tbl>
      <w:tblPr>
        <w:tblStyle w:val="TableGrid"/>
        <w:tblW w:type="auto" w:w="0"/>
        <w:tblLook w:firstColumn="1" w:firstRow="1" w:lastColumn="0" w:lastRow="0" w:noHBand="0" w:noVBand="1" w:val="04A0"/>
      </w:tblPr>
      <w:tblGrid>
        <w:gridCol w:w="9689"/>
      </w:tblGrid>
      <w:tr>
        <w:tc>
          <w:tcPr>
            <w:tcW w:type="dxa" w:w="9689"/>
            <w:shd w:val="clear" w:color="auto" w:fill="E8F0FE"/>
            <w:tcBorders>
              <w:top w:val="single" w:sz="18" w:color="4472C4"/>
              <w:left w:val="single" w:sz="18" w:color="4472C4"/>
              <w:bottom w:val="single" w:sz="18" w:color="4472C4"/>
              <w:right w:val="single" w:sz="18" w:color="4472C4"/>
            </w:tcBorders>
          </w:tcPr>
          <w:p>
            <w:r>
              <w:rPr>
                <w:b/>
                <w:color w:val="1F3864"/>
                <w:sz w:val="20"/>
              </w:rPr>
              <w:t xml:space="preserve">  Formal Re-ID Formulation</w:t>
            </w:r>
          </w:p>
          <w:p>
            <w:pPr>
              <w:spacing w:after="20"/>
            </w:pPr>
            <w:r>
              <w:rPr>
                <w:rFonts w:ascii="Consolas" w:hAnsi="Consolas"/>
                <w:color w:val="1A1A50"/>
                <w:sz w:val="19"/>
              </w:rPr>
              <w:t xml:space="preserve">  Input   :  Query image q,  Gallery G = {(x_i, id_i) | i = 1 ... N}</w:t>
            </w:r>
          </w:p>
          <w:p>
            <w:pPr>
              <w:spacing w:after="20"/>
            </w:pPr>
            <w:r>
              <w:rPr>
                <w:rFonts w:ascii="Consolas" w:hAnsi="Consolas"/>
                <w:color w:val="1A1A50"/>
                <w:sz w:val="19"/>
              </w:rPr>
              <w:t xml:space="preserve">  Embed   :  phi: x -&gt; R^384   (L2-normalised, unit hypersphere)</w:t>
            </w:r>
          </w:p>
          <w:p>
            <w:pPr>
              <w:spacing w:after="20"/>
            </w:pPr>
            <w:r>
              <w:rPr>
                <w:rFonts w:ascii="Consolas" w:hAnsi="Consolas"/>
                <w:color w:val="1A1A50"/>
                <w:sz w:val="19"/>
              </w:rPr>
              <w:t xml:space="preserve">  Score   :  sim(q, x_i) = phi(q) . phi(x_i)   in [-1, 1]</w:t>
            </w:r>
          </w:p>
          <w:p>
            <w:pPr>
              <w:spacing w:after="20"/>
            </w:pPr>
            <w:r>
              <w:rPr>
                <w:rFonts w:ascii="Consolas" w:hAnsi="Consolas"/>
                <w:color w:val="1A1A50"/>
                <w:sz w:val="19"/>
              </w:rPr>
              <w:t xml:space="preserve">  Rank    :  pi = argsort(-sim)  -&gt;  Rank-1, Rank-5, Rank-10, mAP</w:t>
            </w:r>
          </w:p>
          <w:p>
            <w:pPr>
              <w:spacing w:after="20"/>
            </w:pPr>
            <w:r>
              <w:rPr>
                <w:rFonts w:ascii="Consolas" w:hAnsi="Consolas"/>
                <w:color w:val="1A1A50"/>
                <w:sz w:val="19"/>
              </w:rPr>
              <w:t xml:space="preserve">  Unknown :  max_i sim(q, x_i) &lt; 0.60  -&gt;  route to DBSCAN pool</w:t>
            </w:r>
          </w:p>
        </w:tc>
      </w:tr>
    </w:tbl>
    <w:p>
      <w:pPr>
        <w:spacing w:after="120"/>
      </w:pPr>
    </w:p>
    <w:p>
      <w:pPr>
        <w:spacing w:after="80" w:before="0"/>
      </w:pPr>
      <w:r>
        <w:rPr>
          <w:b w:val="0"/>
          <w:i w:val="0"/>
          <w:color w:val="202020"/>
          <w:sz w:val="21"/>
        </w:rPr>
        <w:t>Key challenges include severe viewpoint variation (frontal, rear, lateral, aerial), occlusion by vegetation, illumination shifts across seasons, inter-individual similarity (especially juveniles), and the open-set nature where novel elephants appear without prior registration.</w:t>
      </w:r>
    </w:p>
    <w:p>
      <w:pPr>
        <w:spacing w:before="280" w:after="80"/>
        <w:jc w:val="left"/>
        <w:pBdr>
          <w:bottom w:val="single" w:sz="12" w:color="2E74B5"/>
        </w:pBdr>
      </w:pPr>
      <w:r>
        <w:rPr>
          <w:b/>
          <w:color w:val="1F3864"/>
          <w:sz w:val="28"/>
        </w:rPr>
        <w:t>3.  Objectives</w:t>
      </w:r>
    </w:p>
    <w:p>
      <w:pPr>
        <w:pStyle w:val="ListBullet"/>
        <w:spacing w:after="40"/>
        <w:ind w:left="360"/>
      </w:pPr>
      <w:r>
        <w:rPr>
          <w:b/>
          <w:sz w:val="20"/>
        </w:rPr>
        <w:t>Primary — Closed-Set Re-ID:</w:t>
      </w:r>
      <w:r>
        <w:rPr>
          <w:sz w:val="20"/>
        </w:rPr>
        <w:t xml:space="preserve">  Achieve Rank-1 &gt;= 80% and mAP &gt;= 65% on a 259-identity elephant dataset.</w:t>
      </w:r>
    </w:p>
    <w:p>
      <w:pPr>
        <w:pStyle w:val="ListBullet"/>
        <w:spacing w:after="40"/>
        <w:ind w:left="360"/>
      </w:pPr>
      <w:r>
        <w:rPr>
          <w:b/>
          <w:sz w:val="20"/>
        </w:rPr>
        <w:t>Multi-Part Feature Extraction:</w:t>
      </w:r>
      <w:r>
        <w:rPr>
          <w:sz w:val="20"/>
        </w:rPr>
        <w:t xml:space="preserve">  Learn discriminative part-aligned features (head / torso / legs) via 3-stripe pooling on ConvNeXt-Tiny.</w:t>
      </w:r>
    </w:p>
    <w:p>
      <w:pPr>
        <w:pStyle w:val="ListBullet"/>
        <w:spacing w:after="40"/>
        <w:ind w:left="360"/>
      </w:pPr>
      <w:r>
        <w:rPr>
          <w:b/>
          <w:sz w:val="20"/>
        </w:rPr>
        <w:t>Metric Learning:</w:t>
      </w:r>
      <w:r>
        <w:rPr>
          <w:sz w:val="20"/>
        </w:rPr>
        <w:t xml:space="preserve">  Train with composite loss: Semi-Hard Triplet + ArcFace + Consistency + Part-Dropout.</w:t>
      </w:r>
    </w:p>
    <w:p>
      <w:pPr>
        <w:pStyle w:val="ListBullet"/>
        <w:spacing w:after="40"/>
        <w:ind w:left="360"/>
      </w:pPr>
      <w:r>
        <w:rPr>
          <w:b/>
          <w:sz w:val="20"/>
        </w:rPr>
        <w:t>Open-Set Unknown Clustering:</w:t>
      </w:r>
      <w:r>
        <w:rPr>
          <w:sz w:val="20"/>
        </w:rPr>
        <w:t xml:space="preserve">  Route low-confidence queries (sim &lt; 0.60) to DBSCAN in embedding space to group new individuals.</w:t>
      </w:r>
    </w:p>
    <w:p>
      <w:pPr>
        <w:pStyle w:val="ListBullet"/>
        <w:spacing w:after="40"/>
        <w:ind w:left="360"/>
      </w:pPr>
      <w:r>
        <w:rPr>
          <w:b/>
          <w:sz w:val="20"/>
        </w:rPr>
        <w:t>Researcher-Friendly Output:</w:t>
      </w:r>
      <w:r>
        <w:rPr>
          <w:sz w:val="20"/>
        </w:rPr>
        <w:t xml:space="preserve">  Annotate each output image with colour-coded similarity watermarks; generate structured Unknown_N folders.</w:t>
      </w:r>
    </w:p>
    <w:p>
      <w:pPr>
        <w:pStyle w:val="ListBullet"/>
        <w:spacing w:after="40"/>
        <w:ind w:left="360"/>
      </w:pPr>
      <w:r>
        <w:rPr>
          <w:b/>
          <w:sz w:val="20"/>
        </w:rPr>
        <w:t>Robustness:</w:t>
      </w:r>
      <w:r>
        <w:rPr>
          <w:sz w:val="20"/>
        </w:rPr>
        <w:t xml:space="preserve">  Achieve &gt;= 0.60 intra-crop cosine similarity under random cropping via multi-crop consistency training.</w:t>
      </w:r>
    </w:p>
    <w:p>
      <w:pPr>
        <w:pStyle w:val="ListBullet"/>
        <w:spacing w:after="40"/>
        <w:ind w:left="360"/>
      </w:pPr>
      <w:r>
        <w:rPr>
          <w:b/>
          <w:sz w:val="20"/>
        </w:rPr>
        <w:t>Deployment:</w:t>
      </w:r>
      <w:r>
        <w:rPr>
          <w:sz w:val="20"/>
        </w:rPr>
        <w:t xml:space="preserve">  Provide a deployable inference pipeline with Test-Time Augmentation (horizontal flip averaging).</w:t>
      </w:r>
    </w:p>
    <w:p>
      <w:pPr>
        <w:spacing w:before="280" w:after="80"/>
        <w:jc w:val="left"/>
        <w:pBdr>
          <w:bottom w:val="single" w:sz="12" w:color="2E74B5"/>
        </w:pBdr>
      </w:pPr>
      <w:r>
        <w:rPr>
          <w:b/>
          <w:color w:val="1F3864"/>
          <w:sz w:val="28"/>
        </w:rPr>
        <w:t>4.  System Architecture</w:t>
      </w:r>
    </w:p>
    <w:tbl>
      <w:tblPr>
        <w:tblStyle w:val="TableGrid"/>
        <w:tblW w:type="auto" w:w="0"/>
        <w:tblLook w:firstColumn="1" w:firstRow="1" w:lastColumn="0" w:lastRow="0" w:noHBand="0" w:noVBand="1" w:val="04A0"/>
      </w:tblPr>
      <w:tblGrid>
        <w:gridCol w:w="9689"/>
      </w:tblGrid>
      <w:tr>
        <w:tc>
          <w:tcPr>
            <w:tcW w:type="dxa" w:w="9689"/>
            <w:shd w:val="clear" w:color="auto" w:fill="EBF3FB"/>
            <w:tcBorders>
              <w:top w:val="single" w:sz="24" w:color="2E74B5"/>
              <w:left w:val="single" w:sz="24" w:color="2E74B5"/>
              <w:bottom w:val="single" w:sz="24" w:color="2E74B5"/>
              <w:right w:val="single" w:sz="24" w:color="2E74B5"/>
            </w:tcBorders>
          </w:tcPr>
          <w:p>
            <w:pPr>
              <w:jc w:val="center"/>
            </w:pPr>
            <w:r>
              <w:rPr>
                <w:b/>
                <w:color w:val="2E74B5"/>
                <w:sz w:val="26"/>
              </w:rPr>
              <w:t>[ DIAGRAM: System Architecture Overview ]</w:t>
            </w:r>
          </w:p>
          <w:p>
            <w:pPr>
              <w:jc w:val="center"/>
            </w:pPr>
            <w:r>
              <w:rPr>
                <w:i/>
                <w:color w:val="555588"/>
                <w:sz w:val="18"/>
              </w:rPr>
              <w:t>Input (256x128) -&gt; Preprocessing -&gt; ConvNeXt-Tiny [Early|Mid|Late] -&gt; Stage-2 ID Tap (gated) -&gt; 3-Part Stripe Pooling [Texture 1152-D | Semantic 2304-D] -&gt; Concat 3456-D -&gt; Embed Head (384-D, L2-norm) -&gt; Known/Unknown Router -&gt; Gallery Match / DBSCAN Cluster</w:t>
            </w:r>
          </w:p>
          <w:p/>
          <w:p/>
          <w:p/>
          <w:p/>
          <w:p/>
          <w:p/>
          <w:p/>
          <w:p/>
        </w:tc>
      </w:tr>
    </w:tbl>
    <w:p>
      <w:pPr>
        <w:spacing w:after="160"/>
        <w:jc w:val="center"/>
      </w:pPr>
      <w:r>
        <w:rPr>
          <w:i/>
          <w:color w:val="444444"/>
          <w:sz w:val="18"/>
        </w:rPr>
        <w:t>Figure: System Architecture Overview</w:t>
      </w:r>
    </w:p>
    <w:p>
      <w:pPr>
        <w:spacing w:before="200" w:after="60"/>
        <w:jc w:val="left"/>
      </w:pPr>
      <w:r>
        <w:rPr>
          <w:b/>
          <w:color w:val="2E74B5"/>
          <w:sz w:val="24"/>
        </w:rPr>
        <w:t>4.1  Component Summary</w:t>
      </w:r>
    </w:p>
    <w:tbl>
      <w:tblPr>
        <w:tblStyle w:val="TableGrid"/>
        <w:tblW w:type="auto" w:w="0"/>
        <w:jc w:val="center"/>
        <w:tblLook w:firstColumn="1" w:firstRow="1" w:lastColumn="0" w:lastRow="0" w:noHBand="0" w:noVBand="1" w:val="04A0"/>
      </w:tblPr>
      <w:tblGrid>
        <w:gridCol w:w="4844"/>
        <w:gridCol w:w="4844"/>
      </w:tblGrid>
      <w:tr>
        <w:tc>
          <w:tcPr>
            <w:tcW w:type="dxa" w:w="4844"/>
            <w:shd w:val="clear" w:color="auto" w:fill="1F3864"/>
            <w:tcBorders>
              <w:top w:val="single" w:sz="8" w:color="4472C4"/>
              <w:left w:val="single" w:sz="8" w:color="4472C4"/>
              <w:bottom w:val="single" w:sz="8" w:color="4472C4"/>
              <w:right w:val="single" w:sz="8" w:color="4472C4"/>
            </w:tcBorders>
          </w:tcPr>
          <w:p>
            <w:pPr>
              <w:jc w:val="center"/>
            </w:pPr>
            <w:r>
              <w:rPr>
                <w:b/>
                <w:color w:val="FFFFFF"/>
                <w:sz w:val="19"/>
              </w:rPr>
              <w:t>Component</w:t>
            </w:r>
          </w:p>
        </w:tc>
        <w:tc>
          <w:tcPr>
            <w:tcW w:type="dxa" w:w="4844"/>
            <w:shd w:val="clear" w:color="auto" w:fill="1F3864"/>
            <w:tcBorders>
              <w:top w:val="single" w:sz="8" w:color="4472C4"/>
              <w:left w:val="single" w:sz="8" w:color="4472C4"/>
              <w:bottom w:val="single" w:sz="8" w:color="4472C4"/>
              <w:right w:val="single" w:sz="8" w:color="4472C4"/>
            </w:tcBorders>
          </w:tcPr>
          <w:p>
            <w:pPr>
              <w:jc w:val="center"/>
            </w:pPr>
            <w:r>
              <w:rPr>
                <w:b/>
                <w:color w:val="FFFFFF"/>
                <w:sz w:val="19"/>
              </w:rPr>
              <w:t>Details</w:t>
            </w:r>
          </w:p>
        </w:tc>
      </w:tr>
      <w:tr>
        <w:tc>
          <w:tcPr>
            <w:tcW w:type="dxa" w:w="4844"/>
            <w:shd w:val="clear" w:color="auto" w:fill="EBF3FB"/>
            <w:tcBorders>
              <w:top w:val="single" w:sz="6" w:color="4472C4"/>
              <w:left w:val="single" w:sz="6" w:color="4472C4"/>
              <w:bottom w:val="single" w:sz="6" w:color="4472C4"/>
              <w:right w:val="single" w:sz="6" w:color="4472C4"/>
            </w:tcBorders>
          </w:tcPr>
          <w:p>
            <w:r>
              <w:rPr>
                <w:b/>
                <w:sz w:val="18"/>
              </w:rPr>
              <w:t>Input Resolution</w:t>
            </w:r>
          </w:p>
        </w:tc>
        <w:tc>
          <w:tcPr>
            <w:tcW w:type="dxa" w:w="4844"/>
            <w:shd w:val="clear" w:color="auto" w:fill="EBF3FB"/>
            <w:tcBorders>
              <w:top w:val="single" w:sz="6" w:color="4472C4"/>
              <w:left w:val="single" w:sz="6" w:color="4472C4"/>
              <w:bottom w:val="single" w:sz="6" w:color="4472C4"/>
              <w:right w:val="single" w:sz="6" w:color="4472C4"/>
            </w:tcBorders>
          </w:tcPr>
          <w:p>
            <w:r>
              <w:rPr>
                <w:b w:val="0"/>
                <w:sz w:val="18"/>
              </w:rPr>
              <w:t>256 x 128 px (H x W), RGB, mean=[0.485,0.456,0.406], std=[0.229,0.224,0.225]</w:t>
            </w:r>
          </w:p>
        </w:tc>
      </w:tr>
      <w:tr>
        <w:tc>
          <w:tcPr>
            <w:tcW w:type="dxa" w:w="4844"/>
            <w:shd w:val="clear" w:color="auto" w:fill="FFFFFF"/>
            <w:tcBorders>
              <w:top w:val="single" w:sz="6" w:color="4472C4"/>
              <w:left w:val="single" w:sz="6" w:color="4472C4"/>
              <w:bottom w:val="single" w:sz="6" w:color="4472C4"/>
              <w:right w:val="single" w:sz="6" w:color="4472C4"/>
            </w:tcBorders>
          </w:tcPr>
          <w:p>
            <w:r>
              <w:rPr>
                <w:b/>
                <w:sz w:val="18"/>
              </w:rPr>
              <w:t>Backbone</w:t>
            </w:r>
          </w:p>
        </w:tc>
        <w:tc>
          <w:tcPr>
            <w:tcW w:type="dxa" w:w="4844"/>
            <w:shd w:val="clear" w:color="auto" w:fill="FFFFFF"/>
            <w:tcBorders>
              <w:top w:val="single" w:sz="6" w:color="4472C4"/>
              <w:left w:val="single" w:sz="6" w:color="4472C4"/>
              <w:bottom w:val="single" w:sz="6" w:color="4472C4"/>
              <w:right w:val="single" w:sz="6" w:color="4472C4"/>
            </w:tcBorders>
          </w:tcPr>
          <w:p>
            <w:r>
              <w:rPr>
                <w:b w:val="0"/>
                <w:sz w:val="18"/>
              </w:rPr>
              <w:t>ConvNeXt-Tiny (pretrained ImageNet-1K); stem unfrozen after warm-up</w:t>
            </w:r>
          </w:p>
        </w:tc>
      </w:tr>
      <w:tr>
        <w:tc>
          <w:tcPr>
            <w:tcW w:type="dxa" w:w="4844"/>
            <w:shd w:val="clear" w:color="auto" w:fill="EBF3FB"/>
            <w:tcBorders>
              <w:top w:val="single" w:sz="6" w:color="4472C4"/>
              <w:left w:val="single" w:sz="6" w:color="4472C4"/>
              <w:bottom w:val="single" w:sz="6" w:color="4472C4"/>
              <w:right w:val="single" w:sz="6" w:color="4472C4"/>
            </w:tcBorders>
          </w:tcPr>
          <w:p>
            <w:r>
              <w:rPr>
                <w:b/>
                <w:sz w:val="18"/>
              </w:rPr>
              <w:t>Early Segment</w:t>
            </w:r>
          </w:p>
        </w:tc>
        <w:tc>
          <w:tcPr>
            <w:tcW w:type="dxa" w:w="4844"/>
            <w:shd w:val="clear" w:color="auto" w:fill="EBF3FB"/>
            <w:tcBorders>
              <w:top w:val="single" w:sz="6" w:color="4472C4"/>
              <w:left w:val="single" w:sz="6" w:color="4472C4"/>
              <w:bottom w:val="single" w:sz="6" w:color="4472C4"/>
              <w:right w:val="single" w:sz="6" w:color="4472C4"/>
            </w:tcBorders>
          </w:tcPr>
          <w:p>
            <w:r>
              <w:rPr>
                <w:b w:val="0"/>
                <w:sz w:val="18"/>
              </w:rPr>
              <w:t>Stages 0-1  -&gt;  192 channels, feature map 32 x 16</w:t>
            </w:r>
          </w:p>
        </w:tc>
      </w:tr>
      <w:tr>
        <w:tc>
          <w:tcPr>
            <w:tcW w:type="dxa" w:w="4844"/>
            <w:shd w:val="clear" w:color="auto" w:fill="FFFFFF"/>
            <w:tcBorders>
              <w:top w:val="single" w:sz="6" w:color="4472C4"/>
              <w:left w:val="single" w:sz="6" w:color="4472C4"/>
              <w:bottom w:val="single" w:sz="6" w:color="4472C4"/>
              <w:right w:val="single" w:sz="6" w:color="4472C4"/>
            </w:tcBorders>
          </w:tcPr>
          <w:p>
            <w:r>
              <w:rPr>
                <w:b/>
                <w:sz w:val="18"/>
              </w:rPr>
              <w:t>Mid Segment</w:t>
            </w:r>
          </w:p>
        </w:tc>
        <w:tc>
          <w:tcPr>
            <w:tcW w:type="dxa" w:w="4844"/>
            <w:shd w:val="clear" w:color="auto" w:fill="FFFFFF"/>
            <w:tcBorders>
              <w:top w:val="single" w:sz="6" w:color="4472C4"/>
              <w:left w:val="single" w:sz="6" w:color="4472C4"/>
              <w:bottom w:val="single" w:sz="6" w:color="4472C4"/>
              <w:right w:val="single" w:sz="6" w:color="4472C4"/>
            </w:tcBorders>
          </w:tcPr>
          <w:p>
            <w:r>
              <w:rPr>
                <w:b w:val="0"/>
                <w:sz w:val="18"/>
              </w:rPr>
              <w:t>Stage 2     -&gt;  384 channels, feature map 16 x 8</w:t>
            </w:r>
          </w:p>
        </w:tc>
      </w:tr>
      <w:tr>
        <w:tc>
          <w:tcPr>
            <w:tcW w:type="dxa" w:w="4844"/>
            <w:shd w:val="clear" w:color="auto" w:fill="EBF3FB"/>
            <w:tcBorders>
              <w:top w:val="single" w:sz="6" w:color="4472C4"/>
              <w:left w:val="single" w:sz="6" w:color="4472C4"/>
              <w:bottom w:val="single" w:sz="6" w:color="4472C4"/>
              <w:right w:val="single" w:sz="6" w:color="4472C4"/>
            </w:tcBorders>
          </w:tcPr>
          <w:p>
            <w:r>
              <w:rPr>
                <w:b/>
                <w:sz w:val="18"/>
              </w:rPr>
              <w:t>Late Segment</w:t>
            </w:r>
          </w:p>
        </w:tc>
        <w:tc>
          <w:tcPr>
            <w:tcW w:type="dxa" w:w="4844"/>
            <w:shd w:val="clear" w:color="auto" w:fill="EBF3FB"/>
            <w:tcBorders>
              <w:top w:val="single" w:sz="6" w:color="4472C4"/>
              <w:left w:val="single" w:sz="6" w:color="4472C4"/>
              <w:bottom w:val="single" w:sz="6" w:color="4472C4"/>
              <w:right w:val="single" w:sz="6" w:color="4472C4"/>
            </w:tcBorders>
          </w:tcPr>
          <w:p>
            <w:r>
              <w:rPr>
                <w:b w:val="0"/>
                <w:sz w:val="18"/>
              </w:rPr>
              <w:t>Stage 3     -&gt;  768 channels, feature map  8 x 4</w:t>
            </w:r>
          </w:p>
        </w:tc>
      </w:tr>
      <w:tr>
        <w:tc>
          <w:tcPr>
            <w:tcW w:type="dxa" w:w="4844"/>
            <w:shd w:val="clear" w:color="auto" w:fill="FFFFFF"/>
            <w:tcBorders>
              <w:top w:val="single" w:sz="6" w:color="4472C4"/>
              <w:left w:val="single" w:sz="6" w:color="4472C4"/>
              <w:bottom w:val="single" w:sz="6" w:color="4472C4"/>
              <w:right w:val="single" w:sz="6" w:color="4472C4"/>
            </w:tcBorders>
          </w:tcPr>
          <w:p>
            <w:r>
              <w:rPr>
                <w:b/>
                <w:sz w:val="18"/>
              </w:rPr>
              <w:t>Stage-2 Identity Tap</w:t>
            </w:r>
          </w:p>
        </w:tc>
        <w:tc>
          <w:tcPr>
            <w:tcW w:type="dxa" w:w="4844"/>
            <w:shd w:val="clear" w:color="auto" w:fill="FFFFFF"/>
            <w:tcBorders>
              <w:top w:val="single" w:sz="6" w:color="4472C4"/>
              <w:left w:val="single" w:sz="6" w:color="4472C4"/>
              <w:bottom w:val="single" w:sz="6" w:color="4472C4"/>
              <w:right w:val="single" w:sz="6" w:color="4472C4"/>
            </w:tcBorders>
          </w:tcPr>
          <w:p>
            <w:r>
              <w:rPr>
                <w:b w:val="0"/>
                <w:sz w:val="18"/>
              </w:rPr>
              <w:t>Conv1x1(192-&gt;64) -&gt; BN -&gt; Conv3x3(64-&gt;64) -&gt; BN -&gt; ReLU -&gt; PartPool -&gt; Linear(192-&gt;384)</w:t>
              <w:br/>
              <w:t>Gate = sigmoid(theta), theta init = -2.0  (gate ~~ 0.12 at start)</w:t>
            </w:r>
          </w:p>
        </w:tc>
      </w:tr>
      <w:tr>
        <w:tc>
          <w:tcPr>
            <w:tcW w:type="dxa" w:w="4844"/>
            <w:shd w:val="clear" w:color="auto" w:fill="EBF3FB"/>
            <w:tcBorders>
              <w:top w:val="single" w:sz="6" w:color="4472C4"/>
              <w:left w:val="single" w:sz="6" w:color="4472C4"/>
              <w:bottom w:val="single" w:sz="6" w:color="4472C4"/>
              <w:right w:val="single" w:sz="6" w:color="4472C4"/>
            </w:tcBorders>
          </w:tcPr>
          <w:p>
            <w:r>
              <w:rPr>
                <w:b/>
                <w:sz w:val="18"/>
              </w:rPr>
              <w:t>3-Part Stripe Pooling</w:t>
            </w:r>
          </w:p>
        </w:tc>
        <w:tc>
          <w:tcPr>
            <w:tcW w:type="dxa" w:w="4844"/>
            <w:shd w:val="clear" w:color="auto" w:fill="EBF3FB"/>
            <w:tcBorders>
              <w:top w:val="single" w:sz="6" w:color="4472C4"/>
              <w:left w:val="single" w:sz="6" w:color="4472C4"/>
              <w:bottom w:val="single" w:sz="6" w:color="4472C4"/>
              <w:right w:val="single" w:sz="6" w:color="4472C4"/>
            </w:tcBorders>
          </w:tcPr>
          <w:p>
            <w:r>
              <w:rPr>
                <w:b w:val="0"/>
                <w:sz w:val="18"/>
              </w:rPr>
              <w:t>Horizontal stripes: Head (top 1/3) / Torso (mid 1/3) / Legs (bottom 1/3)</w:t>
            </w:r>
          </w:p>
        </w:tc>
      </w:tr>
      <w:tr>
        <w:tc>
          <w:tcPr>
            <w:tcW w:type="dxa" w:w="4844"/>
            <w:shd w:val="clear" w:color="auto" w:fill="FFFFFF"/>
            <w:tcBorders>
              <w:top w:val="single" w:sz="6" w:color="4472C4"/>
              <w:left w:val="single" w:sz="6" w:color="4472C4"/>
              <w:bottom w:val="single" w:sz="6" w:color="4472C4"/>
              <w:right w:val="single" w:sz="6" w:color="4472C4"/>
            </w:tcBorders>
          </w:tcPr>
          <w:p>
            <w:r>
              <w:rPr>
                <w:b/>
                <w:sz w:val="18"/>
              </w:rPr>
              <w:t>Texture Branch</w:t>
            </w:r>
          </w:p>
        </w:tc>
        <w:tc>
          <w:tcPr>
            <w:tcW w:type="dxa" w:w="4844"/>
            <w:shd w:val="clear" w:color="auto" w:fill="FFFFFF"/>
            <w:tcBorders>
              <w:top w:val="single" w:sz="6" w:color="4472C4"/>
              <w:left w:val="single" w:sz="6" w:color="4472C4"/>
              <w:bottom w:val="single" w:sz="6" w:color="4472C4"/>
              <w:right w:val="single" w:sz="6" w:color="4472C4"/>
            </w:tcBorders>
          </w:tcPr>
          <w:p>
            <w:r>
              <w:rPr>
                <w:b w:val="0"/>
                <w:sz w:val="18"/>
              </w:rPr>
              <w:t>AdaptiveAvgPool2d(3,1) on Mid feats  -&gt;  3 x 384 = 1152-D</w:t>
            </w:r>
          </w:p>
        </w:tc>
      </w:tr>
      <w:tr>
        <w:tc>
          <w:tcPr>
            <w:tcW w:type="dxa" w:w="4844"/>
            <w:shd w:val="clear" w:color="auto" w:fill="EBF3FB"/>
            <w:tcBorders>
              <w:top w:val="single" w:sz="6" w:color="4472C4"/>
              <w:left w:val="single" w:sz="6" w:color="4472C4"/>
              <w:bottom w:val="single" w:sz="6" w:color="4472C4"/>
              <w:right w:val="single" w:sz="6" w:color="4472C4"/>
            </w:tcBorders>
          </w:tcPr>
          <w:p>
            <w:r>
              <w:rPr>
                <w:b/>
                <w:sz w:val="18"/>
              </w:rPr>
              <w:t>Semantic Branch</w:t>
            </w:r>
          </w:p>
        </w:tc>
        <w:tc>
          <w:tcPr>
            <w:tcW w:type="dxa" w:w="4844"/>
            <w:shd w:val="clear" w:color="auto" w:fill="EBF3FB"/>
            <w:tcBorders>
              <w:top w:val="single" w:sz="6" w:color="4472C4"/>
              <w:left w:val="single" w:sz="6" w:color="4472C4"/>
              <w:bottom w:val="single" w:sz="6" w:color="4472C4"/>
              <w:right w:val="single" w:sz="6" w:color="4472C4"/>
            </w:tcBorders>
          </w:tcPr>
          <w:p>
            <w:r>
              <w:rPr>
                <w:b w:val="0"/>
                <w:sz w:val="18"/>
              </w:rPr>
              <w:t>AdaptiveAvgPool2d(3,1) on Late feats -&gt;  3 x 768 = 2304-D</w:t>
            </w:r>
          </w:p>
        </w:tc>
      </w:tr>
      <w:tr>
        <w:tc>
          <w:tcPr>
            <w:tcW w:type="dxa" w:w="4844"/>
            <w:shd w:val="clear" w:color="auto" w:fill="FFFFFF"/>
            <w:tcBorders>
              <w:top w:val="single" w:sz="6" w:color="4472C4"/>
              <w:left w:val="single" w:sz="6" w:color="4472C4"/>
              <w:bottom w:val="single" w:sz="6" w:color="4472C4"/>
              <w:right w:val="single" w:sz="6" w:color="4472C4"/>
            </w:tcBorders>
          </w:tcPr>
          <w:p>
            <w:r>
              <w:rPr>
                <w:b/>
                <w:sz w:val="18"/>
              </w:rPr>
              <w:t>Concatenated Feat</w:t>
            </w:r>
          </w:p>
        </w:tc>
        <w:tc>
          <w:tcPr>
            <w:tcW w:type="dxa" w:w="4844"/>
            <w:shd w:val="clear" w:color="auto" w:fill="FFFFFF"/>
            <w:tcBorders>
              <w:top w:val="single" w:sz="6" w:color="4472C4"/>
              <w:left w:val="single" w:sz="6" w:color="4472C4"/>
              <w:bottom w:val="single" w:sz="6" w:color="4472C4"/>
              <w:right w:val="single" w:sz="6" w:color="4472C4"/>
            </w:tcBorders>
          </w:tcPr>
          <w:p>
            <w:r>
              <w:rPr>
                <w:b w:val="0"/>
                <w:sz w:val="18"/>
              </w:rPr>
              <w:t>cat([Texture, Semantic]) = 3456-D</w:t>
            </w:r>
          </w:p>
        </w:tc>
      </w:tr>
      <w:tr>
        <w:tc>
          <w:tcPr>
            <w:tcW w:type="dxa" w:w="4844"/>
            <w:shd w:val="clear" w:color="auto" w:fill="EBF3FB"/>
            <w:tcBorders>
              <w:top w:val="single" w:sz="6" w:color="4472C4"/>
              <w:left w:val="single" w:sz="6" w:color="4472C4"/>
              <w:bottom w:val="single" w:sz="6" w:color="4472C4"/>
              <w:right w:val="single" w:sz="6" w:color="4472C4"/>
            </w:tcBorders>
          </w:tcPr>
          <w:p>
            <w:r>
              <w:rPr>
                <w:b/>
                <w:sz w:val="18"/>
              </w:rPr>
              <w:t>Embedding Head</w:t>
            </w:r>
          </w:p>
        </w:tc>
        <w:tc>
          <w:tcPr>
            <w:tcW w:type="dxa" w:w="4844"/>
            <w:shd w:val="clear" w:color="auto" w:fill="EBF3FB"/>
            <w:tcBorders>
              <w:top w:val="single" w:sz="6" w:color="4472C4"/>
              <w:left w:val="single" w:sz="6" w:color="4472C4"/>
              <w:bottom w:val="single" w:sz="6" w:color="4472C4"/>
              <w:right w:val="single" w:sz="6" w:color="4472C4"/>
            </w:tcBorders>
          </w:tcPr>
          <w:p>
            <w:r>
              <w:rPr>
                <w:b w:val="0"/>
                <w:sz w:val="18"/>
              </w:rPr>
              <w:t>Linear(3456-&gt;384) -&gt; Dropout(0.15) -&gt; BN Neck (bias frozen) -&gt; L2-normalise</w:t>
            </w:r>
          </w:p>
        </w:tc>
      </w:tr>
      <w:tr>
        <w:tc>
          <w:tcPr>
            <w:tcW w:type="dxa" w:w="4844"/>
            <w:shd w:val="clear" w:color="auto" w:fill="FFFFFF"/>
            <w:tcBorders>
              <w:top w:val="single" w:sz="6" w:color="4472C4"/>
              <w:left w:val="single" w:sz="6" w:color="4472C4"/>
              <w:bottom w:val="single" w:sz="6" w:color="4472C4"/>
              <w:right w:val="single" w:sz="6" w:color="4472C4"/>
            </w:tcBorders>
          </w:tcPr>
          <w:p>
            <w:r>
              <w:rPr>
                <w:b/>
                <w:sz w:val="18"/>
              </w:rPr>
              <w:t>Output Embedding</w:t>
            </w:r>
          </w:p>
        </w:tc>
        <w:tc>
          <w:tcPr>
            <w:tcW w:type="dxa" w:w="4844"/>
            <w:shd w:val="clear" w:color="auto" w:fill="FFFFFF"/>
            <w:tcBorders>
              <w:top w:val="single" w:sz="6" w:color="4472C4"/>
              <w:left w:val="single" w:sz="6" w:color="4472C4"/>
              <w:bottom w:val="single" w:sz="6" w:color="4472C4"/>
              <w:right w:val="single" w:sz="6" w:color="4472C4"/>
            </w:tcBorders>
          </w:tcPr>
          <w:p>
            <w:r>
              <w:rPr>
                <w:b w:val="0"/>
                <w:sz w:val="18"/>
              </w:rPr>
              <w:t>384-D unit-hypersphere vector</w:t>
            </w:r>
          </w:p>
        </w:tc>
      </w:tr>
      <w:tr>
        <w:tc>
          <w:tcPr>
            <w:tcW w:type="dxa" w:w="4844"/>
            <w:shd w:val="clear" w:color="auto" w:fill="EBF3FB"/>
            <w:tcBorders>
              <w:top w:val="single" w:sz="6" w:color="4472C4"/>
              <w:left w:val="single" w:sz="6" w:color="4472C4"/>
              <w:bottom w:val="single" w:sz="6" w:color="4472C4"/>
              <w:right w:val="single" w:sz="6" w:color="4472C4"/>
            </w:tcBorders>
          </w:tcPr>
          <w:p>
            <w:r>
              <w:rPr>
                <w:b/>
                <w:sz w:val="18"/>
              </w:rPr>
              <w:t>Evaluation</w:t>
            </w:r>
          </w:p>
        </w:tc>
        <w:tc>
          <w:tcPr>
            <w:tcW w:type="dxa" w:w="4844"/>
            <w:shd w:val="clear" w:color="auto" w:fill="EBF3FB"/>
            <w:tcBorders>
              <w:top w:val="single" w:sz="6" w:color="4472C4"/>
              <w:left w:val="single" w:sz="6" w:color="4472C4"/>
              <w:bottom w:val="single" w:sz="6" w:color="4472C4"/>
              <w:right w:val="single" w:sz="6" w:color="4472C4"/>
            </w:tcBorders>
          </w:tcPr>
          <w:p>
            <w:r>
              <w:rPr>
                <w:b w:val="0"/>
                <w:sz w:val="18"/>
              </w:rPr>
              <w:t>Rank-1, Rank-5, Rank-10, mAP, Centroid R1, Crop Robustness</w:t>
            </w:r>
          </w:p>
        </w:tc>
      </w:tr>
      <w:tr>
        <w:tc>
          <w:tcPr>
            <w:tcW w:type="dxa" w:w="4844"/>
            <w:shd w:val="clear" w:color="auto" w:fill="FFFFFF"/>
            <w:tcBorders>
              <w:top w:val="single" w:sz="6" w:color="4472C4"/>
              <w:left w:val="single" w:sz="6" w:color="4472C4"/>
              <w:bottom w:val="single" w:sz="6" w:color="4472C4"/>
              <w:right w:val="single" w:sz="6" w:color="4472C4"/>
            </w:tcBorders>
          </w:tcPr>
          <w:p>
            <w:r>
              <w:rPr>
                <w:b/>
                <w:sz w:val="18"/>
              </w:rPr>
              <w:t>TTA</w:t>
            </w:r>
          </w:p>
        </w:tc>
        <w:tc>
          <w:tcPr>
            <w:tcW w:type="dxa" w:w="4844"/>
            <w:shd w:val="clear" w:color="auto" w:fill="FFFFFF"/>
            <w:tcBorders>
              <w:top w:val="single" w:sz="6" w:color="4472C4"/>
              <w:left w:val="single" w:sz="6" w:color="4472C4"/>
              <w:bottom w:val="single" w:sz="6" w:color="4472C4"/>
              <w:right w:val="single" w:sz="6" w:color="4472C4"/>
            </w:tcBorders>
          </w:tcPr>
          <w:p>
            <w:r>
              <w:rPr>
                <w:b w:val="0"/>
                <w:sz w:val="18"/>
              </w:rPr>
              <w:t>Horizontal flip average, L2 re-normalise</w:t>
            </w:r>
          </w:p>
        </w:tc>
      </w:tr>
    </w:tbl>
    <w:p>
      <w:pPr>
        <w:spacing w:after="120"/>
      </w:pPr>
    </w:p>
    <w:p>
      <w:pPr>
        <w:spacing w:before="280" w:after="80"/>
        <w:jc w:val="left"/>
        <w:pBdr>
          <w:bottom w:val="single" w:sz="12" w:color="2E74B5"/>
        </w:pBdr>
      </w:pPr>
      <w:r>
        <w:rPr>
          <w:b/>
          <w:color w:val="1F3864"/>
          <w:sz w:val="28"/>
        </w:rPr>
        <w:t>5.  Methodology</w:t>
      </w:r>
    </w:p>
    <w:p>
      <w:pPr>
        <w:spacing w:before="200" w:after="60"/>
        <w:jc w:val="left"/>
      </w:pPr>
      <w:r>
        <w:rPr>
          <w:b/>
          <w:color w:val="2E74B5"/>
          <w:sz w:val="24"/>
        </w:rPr>
        <w:t>5.1  Dataset &amp; Augmentation</w:t>
      </w:r>
    </w:p>
    <w:p>
      <w:pPr>
        <w:spacing w:after="80" w:before="0"/>
      </w:pPr>
      <w:r>
        <w:rPr>
          <w:b w:val="0"/>
          <w:i w:val="0"/>
          <w:color w:val="202020"/>
          <w:sz w:val="21"/>
        </w:rPr>
        <w:t>The dataset comprises 259 unique elephant identities collected from wildlife sanctuaries in collaboration with the Wildlife Institute of India. Each identity follows an 80/20 train/validation split. All images are resized to 256 x 128 before augmentation.</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val="clear" w:color="auto" w:fill="1F3864"/>
            <w:tcBorders>
              <w:top w:val="single" w:sz="8" w:color="4472C4"/>
              <w:left w:val="single" w:sz="8" w:color="4472C4"/>
              <w:bottom w:val="single" w:sz="8" w:color="4472C4"/>
              <w:right w:val="single" w:sz="8" w:color="4472C4"/>
            </w:tcBorders>
          </w:tcPr>
          <w:p>
            <w:pPr>
              <w:jc w:val="center"/>
            </w:pPr>
            <w:r>
              <w:rPr>
                <w:b/>
                <w:color w:val="FFFFFF"/>
                <w:sz w:val="19"/>
              </w:rPr>
              <w:t>Augmentation</w:t>
            </w:r>
          </w:p>
        </w:tc>
        <w:tc>
          <w:tcPr>
            <w:tcW w:type="dxa" w:w="3230"/>
            <w:shd w:val="clear" w:color="auto" w:fill="1F3864"/>
            <w:tcBorders>
              <w:top w:val="single" w:sz="8" w:color="4472C4"/>
              <w:left w:val="single" w:sz="8" w:color="4472C4"/>
              <w:bottom w:val="single" w:sz="8" w:color="4472C4"/>
              <w:right w:val="single" w:sz="8" w:color="4472C4"/>
            </w:tcBorders>
          </w:tcPr>
          <w:p>
            <w:pPr>
              <w:jc w:val="center"/>
            </w:pPr>
            <w:r>
              <w:rPr>
                <w:b/>
                <w:color w:val="FFFFFF"/>
                <w:sz w:val="19"/>
              </w:rPr>
              <w:t>Parameters</w:t>
            </w:r>
          </w:p>
        </w:tc>
        <w:tc>
          <w:tcPr>
            <w:tcW w:type="dxa" w:w="3230"/>
            <w:shd w:val="clear" w:color="auto" w:fill="1F3864"/>
            <w:tcBorders>
              <w:top w:val="single" w:sz="8" w:color="4472C4"/>
              <w:left w:val="single" w:sz="8" w:color="4472C4"/>
              <w:bottom w:val="single" w:sz="8" w:color="4472C4"/>
              <w:right w:val="single" w:sz="8" w:color="4472C4"/>
            </w:tcBorders>
          </w:tcPr>
          <w:p>
            <w:pPr>
              <w:jc w:val="center"/>
            </w:pPr>
            <w:r>
              <w:rPr>
                <w:b/>
                <w:color w:val="FFFFFF"/>
                <w:sz w:val="19"/>
              </w:rPr>
              <w:t>Applied To</w:t>
            </w:r>
          </w:p>
        </w:tc>
      </w:tr>
      <w:tr>
        <w:tc>
          <w:tcPr>
            <w:tcW w:type="dxa" w:w="3230"/>
            <w:shd w:val="clear" w:color="auto" w:fill="EBF3FB"/>
            <w:tcBorders>
              <w:top w:val="single" w:sz="6" w:color="4472C4"/>
              <w:left w:val="single" w:sz="6" w:color="4472C4"/>
              <w:bottom w:val="single" w:sz="6" w:color="4472C4"/>
              <w:right w:val="single" w:sz="6" w:color="4472C4"/>
            </w:tcBorders>
          </w:tcPr>
          <w:p>
            <w:r>
              <w:rPr>
                <w:b/>
                <w:sz w:val="18"/>
              </w:rPr>
              <w:t>Random Horizontal Flip</w:t>
            </w:r>
          </w:p>
        </w:tc>
        <w:tc>
          <w:tcPr>
            <w:tcW w:type="dxa" w:w="3230"/>
            <w:shd w:val="clear" w:color="auto" w:fill="EBF3FB"/>
            <w:tcBorders>
              <w:top w:val="single" w:sz="6" w:color="4472C4"/>
              <w:left w:val="single" w:sz="6" w:color="4472C4"/>
              <w:bottom w:val="single" w:sz="6" w:color="4472C4"/>
              <w:right w:val="single" w:sz="6" w:color="4472C4"/>
            </w:tcBorders>
          </w:tcPr>
          <w:p>
            <w:r>
              <w:rPr>
                <w:b w:val="0"/>
                <w:sz w:val="18"/>
              </w:rPr>
              <w:t>p = 0.50</w:t>
            </w:r>
          </w:p>
        </w:tc>
        <w:tc>
          <w:tcPr>
            <w:tcW w:type="dxa" w:w="3230"/>
            <w:shd w:val="clear" w:color="auto" w:fill="EBF3FB"/>
            <w:tcBorders>
              <w:top w:val="single" w:sz="6" w:color="4472C4"/>
              <w:left w:val="single" w:sz="6" w:color="4472C4"/>
              <w:bottom w:val="single" w:sz="6" w:color="4472C4"/>
              <w:right w:val="single" w:sz="6" w:color="4472C4"/>
            </w:tcBorders>
          </w:tcPr>
          <w:p>
            <w:r>
              <w:rPr>
                <w:b w:val="0"/>
                <w:sz w:val="18"/>
              </w:rPr>
              <w:t>Train only</w:t>
            </w:r>
          </w:p>
        </w:tc>
      </w:tr>
      <w:tr>
        <w:tc>
          <w:tcPr>
            <w:tcW w:type="dxa" w:w="3230"/>
            <w:shd w:val="clear" w:color="auto" w:fill="FFFFFF"/>
            <w:tcBorders>
              <w:top w:val="single" w:sz="6" w:color="4472C4"/>
              <w:left w:val="single" w:sz="6" w:color="4472C4"/>
              <w:bottom w:val="single" w:sz="6" w:color="4472C4"/>
              <w:right w:val="single" w:sz="6" w:color="4472C4"/>
            </w:tcBorders>
          </w:tcPr>
          <w:p>
            <w:r>
              <w:rPr>
                <w:b/>
                <w:sz w:val="18"/>
              </w:rPr>
              <w:t>Random Crop</w:t>
            </w:r>
          </w:p>
        </w:tc>
        <w:tc>
          <w:tcPr>
            <w:tcW w:type="dxa" w:w="3230"/>
            <w:shd w:val="clear" w:color="auto" w:fill="FFFFFF"/>
            <w:tcBorders>
              <w:top w:val="single" w:sz="6" w:color="4472C4"/>
              <w:left w:val="single" w:sz="6" w:color="4472C4"/>
              <w:bottom w:val="single" w:sz="6" w:color="4472C4"/>
              <w:right w:val="single" w:sz="6" w:color="4472C4"/>
            </w:tcBorders>
          </w:tcPr>
          <w:p>
            <w:r>
              <w:rPr>
                <w:b w:val="0"/>
                <w:sz w:val="18"/>
              </w:rPr>
              <w:t>Pad = 10 px, crop to 256 x 128</w:t>
            </w:r>
          </w:p>
        </w:tc>
        <w:tc>
          <w:tcPr>
            <w:tcW w:type="dxa" w:w="3230"/>
            <w:shd w:val="clear" w:color="auto" w:fill="FFFFFF"/>
            <w:tcBorders>
              <w:top w:val="single" w:sz="6" w:color="4472C4"/>
              <w:left w:val="single" w:sz="6" w:color="4472C4"/>
              <w:bottom w:val="single" w:sz="6" w:color="4472C4"/>
              <w:right w:val="single" w:sz="6" w:color="4472C4"/>
            </w:tcBorders>
          </w:tcPr>
          <w:p>
            <w:r>
              <w:rPr>
                <w:b w:val="0"/>
                <w:sz w:val="18"/>
              </w:rPr>
              <w:t>Train only</w:t>
            </w:r>
          </w:p>
        </w:tc>
      </w:tr>
      <w:tr>
        <w:tc>
          <w:tcPr>
            <w:tcW w:type="dxa" w:w="3230"/>
            <w:shd w:val="clear" w:color="auto" w:fill="EBF3FB"/>
            <w:tcBorders>
              <w:top w:val="single" w:sz="6" w:color="4472C4"/>
              <w:left w:val="single" w:sz="6" w:color="4472C4"/>
              <w:bottom w:val="single" w:sz="6" w:color="4472C4"/>
              <w:right w:val="single" w:sz="6" w:color="4472C4"/>
            </w:tcBorders>
          </w:tcPr>
          <w:p>
            <w:r>
              <w:rPr>
                <w:b/>
                <w:sz w:val="18"/>
              </w:rPr>
              <w:t>Color Jitter</w:t>
            </w:r>
          </w:p>
        </w:tc>
        <w:tc>
          <w:tcPr>
            <w:tcW w:type="dxa" w:w="3230"/>
            <w:shd w:val="clear" w:color="auto" w:fill="EBF3FB"/>
            <w:tcBorders>
              <w:top w:val="single" w:sz="6" w:color="4472C4"/>
              <w:left w:val="single" w:sz="6" w:color="4472C4"/>
              <w:bottom w:val="single" w:sz="6" w:color="4472C4"/>
              <w:right w:val="single" w:sz="6" w:color="4472C4"/>
            </w:tcBorders>
          </w:tcPr>
          <w:p>
            <w:r>
              <w:rPr>
                <w:b w:val="0"/>
                <w:sz w:val="18"/>
              </w:rPr>
              <w:t>brightness=0.3, contrast=0.3, saturation=0.2, hue=0.05</w:t>
            </w:r>
          </w:p>
        </w:tc>
        <w:tc>
          <w:tcPr>
            <w:tcW w:type="dxa" w:w="3230"/>
            <w:shd w:val="clear" w:color="auto" w:fill="EBF3FB"/>
            <w:tcBorders>
              <w:top w:val="single" w:sz="6" w:color="4472C4"/>
              <w:left w:val="single" w:sz="6" w:color="4472C4"/>
              <w:bottom w:val="single" w:sz="6" w:color="4472C4"/>
              <w:right w:val="single" w:sz="6" w:color="4472C4"/>
            </w:tcBorders>
          </w:tcPr>
          <w:p>
            <w:r>
              <w:rPr>
                <w:b w:val="0"/>
                <w:sz w:val="18"/>
              </w:rPr>
              <w:t>Train only</w:t>
            </w:r>
          </w:p>
        </w:tc>
      </w:tr>
      <w:tr>
        <w:tc>
          <w:tcPr>
            <w:tcW w:type="dxa" w:w="3230"/>
            <w:shd w:val="clear" w:color="auto" w:fill="FFFFFF"/>
            <w:tcBorders>
              <w:top w:val="single" w:sz="6" w:color="4472C4"/>
              <w:left w:val="single" w:sz="6" w:color="4472C4"/>
              <w:bottom w:val="single" w:sz="6" w:color="4472C4"/>
              <w:right w:val="single" w:sz="6" w:color="4472C4"/>
            </w:tcBorders>
          </w:tcPr>
          <w:p>
            <w:r>
              <w:rPr>
                <w:b/>
                <w:sz w:val="18"/>
              </w:rPr>
              <w:t>Random Erasing</w:t>
            </w:r>
          </w:p>
        </w:tc>
        <w:tc>
          <w:tcPr>
            <w:tcW w:type="dxa" w:w="3230"/>
            <w:shd w:val="clear" w:color="auto" w:fill="FFFFFF"/>
            <w:tcBorders>
              <w:top w:val="single" w:sz="6" w:color="4472C4"/>
              <w:left w:val="single" w:sz="6" w:color="4472C4"/>
              <w:bottom w:val="single" w:sz="6" w:color="4472C4"/>
              <w:right w:val="single" w:sz="6" w:color="4472C4"/>
            </w:tcBorders>
          </w:tcPr>
          <w:p>
            <w:r>
              <w:rPr>
                <w:b w:val="0"/>
                <w:sz w:val="18"/>
              </w:rPr>
              <w:t>p=0.50, scale=(0.02, 0.33), ratio=(0.3, 3.3)</w:t>
            </w:r>
          </w:p>
        </w:tc>
        <w:tc>
          <w:tcPr>
            <w:tcW w:type="dxa" w:w="3230"/>
            <w:shd w:val="clear" w:color="auto" w:fill="FFFFFF"/>
            <w:tcBorders>
              <w:top w:val="single" w:sz="6" w:color="4472C4"/>
              <w:left w:val="single" w:sz="6" w:color="4472C4"/>
              <w:bottom w:val="single" w:sz="6" w:color="4472C4"/>
              <w:right w:val="single" w:sz="6" w:color="4472C4"/>
            </w:tcBorders>
          </w:tcPr>
          <w:p>
            <w:r>
              <w:rPr>
                <w:b w:val="0"/>
                <w:sz w:val="18"/>
              </w:rPr>
              <w:t>Train only</w:t>
            </w:r>
          </w:p>
        </w:tc>
      </w:tr>
      <w:tr>
        <w:tc>
          <w:tcPr>
            <w:tcW w:type="dxa" w:w="3230"/>
            <w:shd w:val="clear" w:color="auto" w:fill="EBF3FB"/>
            <w:tcBorders>
              <w:top w:val="single" w:sz="6" w:color="4472C4"/>
              <w:left w:val="single" w:sz="6" w:color="4472C4"/>
              <w:bottom w:val="single" w:sz="6" w:color="4472C4"/>
              <w:right w:val="single" w:sz="6" w:color="4472C4"/>
            </w:tcBorders>
          </w:tcPr>
          <w:p>
            <w:r>
              <w:rPr>
                <w:b/>
                <w:sz w:val="18"/>
              </w:rPr>
              <w:t>Multi-Crop View 2</w:t>
            </w:r>
          </w:p>
        </w:tc>
        <w:tc>
          <w:tcPr>
            <w:tcW w:type="dxa" w:w="3230"/>
            <w:shd w:val="clear" w:color="auto" w:fill="EBF3FB"/>
            <w:tcBorders>
              <w:top w:val="single" w:sz="6" w:color="4472C4"/>
              <w:left w:val="single" w:sz="6" w:color="4472C4"/>
              <w:bottom w:val="single" w:sz="6" w:color="4472C4"/>
              <w:right w:val="single" w:sz="6" w:color="4472C4"/>
            </w:tcBorders>
          </w:tcPr>
          <w:p>
            <w:r>
              <w:rPr>
                <w:b w:val="0"/>
                <w:sz w:val="18"/>
              </w:rPr>
              <w:t>Top 40% (head/ears), Centre 40% (torso), Bottom 20% (legs)</w:t>
            </w:r>
          </w:p>
        </w:tc>
        <w:tc>
          <w:tcPr>
            <w:tcW w:type="dxa" w:w="3230"/>
            <w:shd w:val="clear" w:color="auto" w:fill="EBF3FB"/>
            <w:tcBorders>
              <w:top w:val="single" w:sz="6" w:color="4472C4"/>
              <w:left w:val="single" w:sz="6" w:color="4472C4"/>
              <w:bottom w:val="single" w:sz="6" w:color="4472C4"/>
              <w:right w:val="single" w:sz="6" w:color="4472C4"/>
            </w:tcBorders>
          </w:tcPr>
          <w:p>
            <w:r>
              <w:rPr>
                <w:b w:val="0"/>
                <w:sz w:val="18"/>
              </w:rPr>
              <w:t>Train only</w:t>
            </w:r>
          </w:p>
        </w:tc>
      </w:tr>
      <w:tr>
        <w:tc>
          <w:tcPr>
            <w:tcW w:type="dxa" w:w="3230"/>
            <w:shd w:val="clear" w:color="auto" w:fill="FFFFFF"/>
            <w:tcBorders>
              <w:top w:val="single" w:sz="6" w:color="4472C4"/>
              <w:left w:val="single" w:sz="6" w:color="4472C4"/>
              <w:bottom w:val="single" w:sz="6" w:color="4472C4"/>
              <w:right w:val="single" w:sz="6" w:color="4472C4"/>
            </w:tcBorders>
          </w:tcPr>
          <w:p>
            <w:r>
              <w:rPr>
                <w:b/>
                <w:sz w:val="18"/>
              </w:rPr>
              <w:t>Normalize</w:t>
            </w:r>
          </w:p>
        </w:tc>
        <w:tc>
          <w:tcPr>
            <w:tcW w:type="dxa" w:w="3230"/>
            <w:shd w:val="clear" w:color="auto" w:fill="FFFFFF"/>
            <w:tcBorders>
              <w:top w:val="single" w:sz="6" w:color="4472C4"/>
              <w:left w:val="single" w:sz="6" w:color="4472C4"/>
              <w:bottom w:val="single" w:sz="6" w:color="4472C4"/>
              <w:right w:val="single" w:sz="6" w:color="4472C4"/>
            </w:tcBorders>
          </w:tcPr>
          <w:p>
            <w:r>
              <w:rPr>
                <w:b w:val="0"/>
                <w:sz w:val="18"/>
              </w:rPr>
              <w:t>mean=[0.485,0.456,0.406], std=[0.229,0.224,0.225]</w:t>
            </w:r>
          </w:p>
        </w:tc>
        <w:tc>
          <w:tcPr>
            <w:tcW w:type="dxa" w:w="3230"/>
            <w:shd w:val="clear" w:color="auto" w:fill="FFFFFF"/>
            <w:tcBorders>
              <w:top w:val="single" w:sz="6" w:color="4472C4"/>
              <w:left w:val="single" w:sz="6" w:color="4472C4"/>
              <w:bottom w:val="single" w:sz="6" w:color="4472C4"/>
              <w:right w:val="single" w:sz="6" w:color="4472C4"/>
            </w:tcBorders>
          </w:tcPr>
          <w:p>
            <w:r>
              <w:rPr>
                <w:b w:val="0"/>
                <w:sz w:val="18"/>
              </w:rPr>
              <w:t>Train + Val</w:t>
            </w:r>
          </w:p>
        </w:tc>
      </w:tr>
      <w:tr>
        <w:tc>
          <w:tcPr>
            <w:tcW w:type="dxa" w:w="3230"/>
            <w:shd w:val="clear" w:color="auto" w:fill="EBF3FB"/>
            <w:tcBorders>
              <w:top w:val="single" w:sz="6" w:color="4472C4"/>
              <w:left w:val="single" w:sz="6" w:color="4472C4"/>
              <w:bottom w:val="single" w:sz="6" w:color="4472C4"/>
              <w:right w:val="single" w:sz="6" w:color="4472C4"/>
            </w:tcBorders>
          </w:tcPr>
          <w:p>
            <w:r>
              <w:rPr>
                <w:b/>
                <w:sz w:val="18"/>
              </w:rPr>
              <w:t>TTA (Flip Avg)</w:t>
            </w:r>
          </w:p>
        </w:tc>
        <w:tc>
          <w:tcPr>
            <w:tcW w:type="dxa" w:w="3230"/>
            <w:shd w:val="clear" w:color="auto" w:fill="EBF3FB"/>
            <w:tcBorders>
              <w:top w:val="single" w:sz="6" w:color="4472C4"/>
              <w:left w:val="single" w:sz="6" w:color="4472C4"/>
              <w:bottom w:val="single" w:sz="6" w:color="4472C4"/>
              <w:right w:val="single" w:sz="6" w:color="4472C4"/>
            </w:tcBorders>
          </w:tcPr>
          <w:p>
            <w:r>
              <w:rPr>
                <w:b w:val="0"/>
                <w:sz w:val="18"/>
              </w:rPr>
              <w:t>avg(emb_original, emb_flip), L2-renorm</w:t>
            </w:r>
          </w:p>
        </w:tc>
        <w:tc>
          <w:tcPr>
            <w:tcW w:type="dxa" w:w="3230"/>
            <w:shd w:val="clear" w:color="auto" w:fill="EBF3FB"/>
            <w:tcBorders>
              <w:top w:val="single" w:sz="6" w:color="4472C4"/>
              <w:left w:val="single" w:sz="6" w:color="4472C4"/>
              <w:bottom w:val="single" w:sz="6" w:color="4472C4"/>
              <w:right w:val="single" w:sz="6" w:color="4472C4"/>
            </w:tcBorders>
          </w:tcPr>
          <w:p>
            <w:r>
              <w:rPr>
                <w:b w:val="0"/>
                <w:sz w:val="18"/>
              </w:rPr>
              <w:t>Inference only</w:t>
            </w:r>
          </w:p>
        </w:tc>
      </w:tr>
    </w:tbl>
    <w:p>
      <w:pPr>
        <w:spacing w:after="120"/>
      </w:pPr>
    </w:p>
    <w:p>
      <w:pPr>
        <w:spacing w:before="200" w:after="60"/>
        <w:jc w:val="left"/>
      </w:pPr>
      <w:r>
        <w:rPr>
          <w:b/>
          <w:color w:val="2E74B5"/>
          <w:sz w:val="24"/>
        </w:rPr>
        <w:t>5.2  Batch Sampling</w:t>
      </w:r>
    </w:p>
    <w:tbl>
      <w:tblPr>
        <w:tblStyle w:val="TableGrid"/>
        <w:tblW w:type="auto" w:w="0"/>
        <w:tblLook w:firstColumn="1" w:firstRow="1" w:lastColumn="0" w:lastRow="0" w:noHBand="0" w:noVBand="1" w:val="04A0"/>
      </w:tblPr>
      <w:tblGrid>
        <w:gridCol w:w="9689"/>
      </w:tblGrid>
      <w:tr>
        <w:tc>
          <w:tcPr>
            <w:tcW w:type="dxa" w:w="9689"/>
            <w:shd w:val="clear" w:color="auto" w:fill="E8F0FE"/>
            <w:tcBorders>
              <w:top w:val="single" w:sz="18" w:color="4472C4"/>
              <w:left w:val="single" w:sz="18" w:color="4472C4"/>
              <w:bottom w:val="single" w:sz="18" w:color="4472C4"/>
              <w:right w:val="single" w:sz="18" w:color="4472C4"/>
            </w:tcBorders>
          </w:tcPr>
          <w:p>
            <w:r>
              <w:rPr>
                <w:b/>
                <w:color w:val="1F3864"/>
                <w:sz w:val="20"/>
              </w:rPr>
              <w:t xml:space="preserve">  M-Per-Class Sampler Configuration</w:t>
            </w:r>
          </w:p>
          <w:p>
            <w:pPr>
              <w:spacing w:after="20"/>
            </w:pPr>
            <w:r>
              <w:rPr>
                <w:rFonts w:ascii="Consolas" w:hAnsi="Consolas"/>
                <w:color w:val="1A1A50"/>
                <w:sz w:val="19"/>
              </w:rPr>
              <w:t xml:space="preserve">  P = 8 identities per batch</w:t>
            </w:r>
          </w:p>
          <w:p>
            <w:pPr>
              <w:spacing w:after="20"/>
            </w:pPr>
            <w:r>
              <w:rPr>
                <w:rFonts w:ascii="Consolas" w:hAnsi="Consolas"/>
                <w:color w:val="1A1A50"/>
                <w:sz w:val="19"/>
              </w:rPr>
              <w:t xml:space="preserve">  M = 4 images per identity</w:t>
            </w:r>
          </w:p>
          <w:p>
            <w:pPr>
              <w:spacing w:after="20"/>
            </w:pPr>
            <w:r>
              <w:rPr>
                <w:rFonts w:ascii="Consolas" w:hAnsi="Consolas"/>
                <w:color w:val="1A1A50"/>
                <w:sz w:val="19"/>
              </w:rPr>
              <w:t xml:space="preserve">  Batch size = P x M = 32</w:t>
            </w:r>
          </w:p>
          <w:p>
            <w:pPr>
              <w:spacing w:after="20"/>
            </w:pPr>
            <w:r>
              <w:rPr>
                <w:rFonts w:ascii="Consolas" w:hAnsi="Consolas"/>
                <w:color w:val="1A1A50"/>
                <w:sz w:val="19"/>
              </w:rPr>
              <w:t xml:space="preserve">  Negative pool = 32 (batch) + 4096 (queue) = 4128 candidates</w:t>
            </w:r>
          </w:p>
        </w:tc>
      </w:tr>
    </w:tbl>
    <w:p>
      <w:pPr>
        <w:spacing w:after="120"/>
      </w:pPr>
    </w:p>
    <w:p>
      <w:pPr>
        <w:spacing w:before="200" w:after="60"/>
        <w:jc w:val="left"/>
      </w:pPr>
      <w:r>
        <w:rPr>
          <w:b/>
          <w:color w:val="2E74B5"/>
          <w:sz w:val="24"/>
        </w:rPr>
        <w:t>5.3  Training Configuration</w:t>
      </w:r>
    </w:p>
    <w:tbl>
      <w:tblPr>
        <w:tblStyle w:val="TableGrid"/>
        <w:tblW w:type="auto" w:w="0"/>
        <w:jc w:val="center"/>
        <w:tblLook w:firstColumn="1" w:firstRow="1" w:lastColumn="0" w:lastRow="0" w:noHBand="0" w:noVBand="1" w:val="04A0"/>
      </w:tblPr>
      <w:tblGrid>
        <w:gridCol w:w="4844"/>
        <w:gridCol w:w="4844"/>
      </w:tblGrid>
      <w:tr>
        <w:tc>
          <w:tcPr>
            <w:tcW w:type="dxa" w:w="4844"/>
            <w:shd w:val="clear" w:color="auto" w:fill="1F3864"/>
            <w:tcBorders>
              <w:top w:val="single" w:sz="8" w:color="4472C4"/>
              <w:left w:val="single" w:sz="8" w:color="4472C4"/>
              <w:bottom w:val="single" w:sz="8" w:color="4472C4"/>
              <w:right w:val="single" w:sz="8" w:color="4472C4"/>
            </w:tcBorders>
          </w:tcPr>
          <w:p>
            <w:pPr>
              <w:jc w:val="center"/>
            </w:pPr>
            <w:r>
              <w:rPr>
                <w:b/>
                <w:color w:val="FFFFFF"/>
                <w:sz w:val="19"/>
              </w:rPr>
              <w:t>Hyperparameter</w:t>
            </w:r>
          </w:p>
        </w:tc>
        <w:tc>
          <w:tcPr>
            <w:tcW w:type="dxa" w:w="4844"/>
            <w:shd w:val="clear" w:color="auto" w:fill="1F3864"/>
            <w:tcBorders>
              <w:top w:val="single" w:sz="8" w:color="4472C4"/>
              <w:left w:val="single" w:sz="8" w:color="4472C4"/>
              <w:bottom w:val="single" w:sz="8" w:color="4472C4"/>
              <w:right w:val="single" w:sz="8" w:color="4472C4"/>
            </w:tcBorders>
          </w:tcPr>
          <w:p>
            <w:pPr>
              <w:jc w:val="center"/>
            </w:pPr>
            <w:r>
              <w:rPr>
                <w:b/>
                <w:color w:val="FFFFFF"/>
                <w:sz w:val="19"/>
              </w:rPr>
              <w:t>Value</w:t>
            </w:r>
          </w:p>
        </w:tc>
      </w:tr>
      <w:tr>
        <w:tc>
          <w:tcPr>
            <w:tcW w:type="dxa" w:w="4844"/>
            <w:shd w:val="clear" w:color="auto" w:fill="EBF3FB"/>
            <w:tcBorders>
              <w:top w:val="single" w:sz="6" w:color="4472C4"/>
              <w:left w:val="single" w:sz="6" w:color="4472C4"/>
              <w:bottom w:val="single" w:sz="6" w:color="4472C4"/>
              <w:right w:val="single" w:sz="6" w:color="4472C4"/>
            </w:tcBorders>
          </w:tcPr>
          <w:p>
            <w:r>
              <w:rPr>
                <w:b/>
                <w:sz w:val="18"/>
              </w:rPr>
              <w:t>Optimiser</w:t>
            </w:r>
          </w:p>
        </w:tc>
        <w:tc>
          <w:tcPr>
            <w:tcW w:type="dxa" w:w="4844"/>
            <w:shd w:val="clear" w:color="auto" w:fill="EBF3FB"/>
            <w:tcBorders>
              <w:top w:val="single" w:sz="6" w:color="4472C4"/>
              <w:left w:val="single" w:sz="6" w:color="4472C4"/>
              <w:bottom w:val="single" w:sz="6" w:color="4472C4"/>
              <w:right w:val="single" w:sz="6" w:color="4472C4"/>
            </w:tcBorders>
          </w:tcPr>
          <w:p>
            <w:r>
              <w:rPr>
                <w:b w:val="0"/>
                <w:sz w:val="18"/>
              </w:rPr>
              <w:t>AdamW</w:t>
            </w:r>
          </w:p>
        </w:tc>
      </w:tr>
      <w:tr>
        <w:tc>
          <w:tcPr>
            <w:tcW w:type="dxa" w:w="4844"/>
            <w:shd w:val="clear" w:color="auto" w:fill="FFFFFF"/>
            <w:tcBorders>
              <w:top w:val="single" w:sz="6" w:color="4472C4"/>
              <w:left w:val="single" w:sz="6" w:color="4472C4"/>
              <w:bottom w:val="single" w:sz="6" w:color="4472C4"/>
              <w:right w:val="single" w:sz="6" w:color="4472C4"/>
            </w:tcBorders>
          </w:tcPr>
          <w:p>
            <w:r>
              <w:rPr>
                <w:b/>
                <w:sz w:val="18"/>
              </w:rPr>
              <w:t>Base Learning Rate</w:t>
            </w:r>
          </w:p>
        </w:tc>
        <w:tc>
          <w:tcPr>
            <w:tcW w:type="dxa" w:w="4844"/>
            <w:shd w:val="clear" w:color="auto" w:fill="FFFFFF"/>
            <w:tcBorders>
              <w:top w:val="single" w:sz="6" w:color="4472C4"/>
              <w:left w:val="single" w:sz="6" w:color="4472C4"/>
              <w:bottom w:val="single" w:sz="6" w:color="4472C4"/>
              <w:right w:val="single" w:sz="6" w:color="4472C4"/>
            </w:tcBorders>
          </w:tcPr>
          <w:p>
            <w:r>
              <w:rPr>
                <w:b w:val="0"/>
                <w:sz w:val="18"/>
              </w:rPr>
              <w:t>3e-4</w:t>
            </w:r>
          </w:p>
        </w:tc>
      </w:tr>
      <w:tr>
        <w:tc>
          <w:tcPr>
            <w:tcW w:type="dxa" w:w="4844"/>
            <w:shd w:val="clear" w:color="auto" w:fill="EBF3FB"/>
            <w:tcBorders>
              <w:top w:val="single" w:sz="6" w:color="4472C4"/>
              <w:left w:val="single" w:sz="6" w:color="4472C4"/>
              <w:bottom w:val="single" w:sz="6" w:color="4472C4"/>
              <w:right w:val="single" w:sz="6" w:color="4472C4"/>
            </w:tcBorders>
          </w:tcPr>
          <w:p>
            <w:r>
              <w:rPr>
                <w:b/>
                <w:sz w:val="18"/>
              </w:rPr>
              <w:t>LLRD (Layer-wise LR Decay)</w:t>
            </w:r>
          </w:p>
        </w:tc>
        <w:tc>
          <w:tcPr>
            <w:tcW w:type="dxa" w:w="4844"/>
            <w:shd w:val="clear" w:color="auto" w:fill="EBF3FB"/>
            <w:tcBorders>
              <w:top w:val="single" w:sz="6" w:color="4472C4"/>
              <w:left w:val="single" w:sz="6" w:color="4472C4"/>
              <w:bottom w:val="single" w:sz="6" w:color="4472C4"/>
              <w:right w:val="single" w:sz="6" w:color="4472C4"/>
            </w:tcBorders>
          </w:tcPr>
          <w:p>
            <w:r>
              <w:rPr>
                <w:b w:val="0"/>
                <w:sz w:val="18"/>
              </w:rPr>
              <w:t>Early x 0.2, Mid x 0.5, Late x 1.0</w:t>
            </w:r>
          </w:p>
        </w:tc>
      </w:tr>
      <w:tr>
        <w:tc>
          <w:tcPr>
            <w:tcW w:type="dxa" w:w="4844"/>
            <w:shd w:val="clear" w:color="auto" w:fill="FFFFFF"/>
            <w:tcBorders>
              <w:top w:val="single" w:sz="6" w:color="4472C4"/>
              <w:left w:val="single" w:sz="6" w:color="4472C4"/>
              <w:bottom w:val="single" w:sz="6" w:color="4472C4"/>
              <w:right w:val="single" w:sz="6" w:color="4472C4"/>
            </w:tcBorders>
          </w:tcPr>
          <w:p>
            <w:r>
              <w:rPr>
                <w:b/>
                <w:sz w:val="18"/>
              </w:rPr>
              <w:t>Scheduler</w:t>
            </w:r>
          </w:p>
        </w:tc>
        <w:tc>
          <w:tcPr>
            <w:tcW w:type="dxa" w:w="4844"/>
            <w:shd w:val="clear" w:color="auto" w:fill="FFFFFF"/>
            <w:tcBorders>
              <w:top w:val="single" w:sz="6" w:color="4472C4"/>
              <w:left w:val="single" w:sz="6" w:color="4472C4"/>
              <w:bottom w:val="single" w:sz="6" w:color="4472C4"/>
              <w:right w:val="single" w:sz="6" w:color="4472C4"/>
            </w:tcBorders>
          </w:tcPr>
          <w:p>
            <w:r>
              <w:rPr>
                <w:b w:val="0"/>
                <w:sz w:val="18"/>
              </w:rPr>
              <w:t>Cosine Annealing, T_max = 40 epochs</w:t>
            </w:r>
          </w:p>
        </w:tc>
      </w:tr>
      <w:tr>
        <w:tc>
          <w:tcPr>
            <w:tcW w:type="dxa" w:w="4844"/>
            <w:shd w:val="clear" w:color="auto" w:fill="EBF3FB"/>
            <w:tcBorders>
              <w:top w:val="single" w:sz="6" w:color="4472C4"/>
              <w:left w:val="single" w:sz="6" w:color="4472C4"/>
              <w:bottom w:val="single" w:sz="6" w:color="4472C4"/>
              <w:right w:val="single" w:sz="6" w:color="4472C4"/>
            </w:tcBorders>
          </w:tcPr>
          <w:p>
            <w:r>
              <w:rPr>
                <w:b/>
                <w:sz w:val="18"/>
              </w:rPr>
              <w:t>Gradient Clipping</w:t>
            </w:r>
          </w:p>
        </w:tc>
        <w:tc>
          <w:tcPr>
            <w:tcW w:type="dxa" w:w="4844"/>
            <w:shd w:val="clear" w:color="auto" w:fill="EBF3FB"/>
            <w:tcBorders>
              <w:top w:val="single" w:sz="6" w:color="4472C4"/>
              <w:left w:val="single" w:sz="6" w:color="4472C4"/>
              <w:bottom w:val="single" w:sz="6" w:color="4472C4"/>
              <w:right w:val="single" w:sz="6" w:color="4472C4"/>
            </w:tcBorders>
          </w:tcPr>
          <w:p>
            <w:r>
              <w:rPr>
                <w:b w:val="0"/>
                <w:sz w:val="18"/>
              </w:rPr>
              <w:t>max_norm = 1.0</w:t>
            </w:r>
          </w:p>
        </w:tc>
      </w:tr>
      <w:tr>
        <w:tc>
          <w:tcPr>
            <w:tcW w:type="dxa" w:w="4844"/>
            <w:shd w:val="clear" w:color="auto" w:fill="FFFFFF"/>
            <w:tcBorders>
              <w:top w:val="single" w:sz="6" w:color="4472C4"/>
              <w:left w:val="single" w:sz="6" w:color="4472C4"/>
              <w:bottom w:val="single" w:sz="6" w:color="4472C4"/>
              <w:right w:val="single" w:sz="6" w:color="4472C4"/>
            </w:tcBorders>
          </w:tcPr>
          <w:p>
            <w:r>
              <w:rPr>
                <w:b/>
                <w:sz w:val="18"/>
              </w:rPr>
              <w:t>Total Epochs</w:t>
            </w:r>
          </w:p>
        </w:tc>
        <w:tc>
          <w:tcPr>
            <w:tcW w:type="dxa" w:w="4844"/>
            <w:shd w:val="clear" w:color="auto" w:fill="FFFFFF"/>
            <w:tcBorders>
              <w:top w:val="single" w:sz="6" w:color="4472C4"/>
              <w:left w:val="single" w:sz="6" w:color="4472C4"/>
              <w:bottom w:val="single" w:sz="6" w:color="4472C4"/>
              <w:right w:val="single" w:sz="6" w:color="4472C4"/>
            </w:tcBorders>
          </w:tcPr>
          <w:p>
            <w:r>
              <w:rPr>
                <w:b w:val="0"/>
                <w:sz w:val="18"/>
              </w:rPr>
              <w:t>40</w:t>
            </w:r>
          </w:p>
        </w:tc>
      </w:tr>
      <w:tr>
        <w:tc>
          <w:tcPr>
            <w:tcW w:type="dxa" w:w="4844"/>
            <w:shd w:val="clear" w:color="auto" w:fill="EBF3FB"/>
            <w:tcBorders>
              <w:top w:val="single" w:sz="6" w:color="4472C4"/>
              <w:left w:val="single" w:sz="6" w:color="4472C4"/>
              <w:bottom w:val="single" w:sz="6" w:color="4472C4"/>
              <w:right w:val="single" w:sz="6" w:color="4472C4"/>
            </w:tcBorders>
          </w:tcPr>
          <w:p>
            <w:r>
              <w:rPr>
                <w:b/>
                <w:sz w:val="18"/>
              </w:rPr>
              <w:t>Triplet Margin Schedule</w:t>
            </w:r>
          </w:p>
        </w:tc>
        <w:tc>
          <w:tcPr>
            <w:tcW w:type="dxa" w:w="4844"/>
            <w:shd w:val="clear" w:color="auto" w:fill="EBF3FB"/>
            <w:tcBorders>
              <w:top w:val="single" w:sz="6" w:color="4472C4"/>
              <w:left w:val="single" w:sz="6" w:color="4472C4"/>
              <w:bottom w:val="single" w:sz="6" w:color="4472C4"/>
              <w:right w:val="single" w:sz="6" w:color="4472C4"/>
            </w:tcBorders>
          </w:tcPr>
          <w:p>
            <w:r>
              <w:rPr>
                <w:b w:val="0"/>
                <w:sz w:val="18"/>
              </w:rPr>
              <w:t>0.15 (ep 1-15) -&gt; 0.22 (ep 16-40)</w:t>
            </w:r>
          </w:p>
        </w:tc>
      </w:tr>
    </w:tbl>
    <w:p>
      <w:pPr>
        <w:spacing w:after="120"/>
      </w:pPr>
    </w:p>
    <w:p>
      <w:pPr>
        <w:spacing w:before="200" w:after="60"/>
        <w:jc w:val="left"/>
      </w:pPr>
      <w:r>
        <w:rPr>
          <w:b/>
          <w:color w:val="2E74B5"/>
          <w:sz w:val="24"/>
        </w:rPr>
        <w:t>5.4  Loss Function Composition</w:t>
      </w:r>
    </w:p>
    <w:tbl>
      <w:tblPr>
        <w:tblStyle w:val="TableGrid"/>
        <w:tblW w:type="auto" w:w="0"/>
        <w:tblLook w:firstColumn="1" w:firstRow="1" w:lastColumn="0" w:lastRow="0" w:noHBand="0" w:noVBand="1" w:val="04A0"/>
      </w:tblPr>
      <w:tblGrid>
        <w:gridCol w:w="9689"/>
      </w:tblGrid>
      <w:tr>
        <w:tc>
          <w:tcPr>
            <w:tcW w:type="dxa" w:w="9689"/>
            <w:shd w:val="clear" w:color="auto" w:fill="E8F0FE"/>
            <w:tcBorders>
              <w:top w:val="single" w:sz="18" w:color="4472C4"/>
              <w:left w:val="single" w:sz="18" w:color="4472C4"/>
              <w:bottom w:val="single" w:sz="18" w:color="4472C4"/>
              <w:right w:val="single" w:sz="18" w:color="4472C4"/>
            </w:tcBorders>
          </w:tcPr>
          <w:p>
            <w:r>
              <w:rPr>
                <w:b/>
                <w:color w:val="1F3864"/>
                <w:sz w:val="20"/>
              </w:rPr>
              <w:t xml:space="preserve">  Composite Loss Formula</w:t>
            </w:r>
          </w:p>
          <w:p>
            <w:pPr>
              <w:spacing w:after="20"/>
            </w:pPr>
            <w:r>
              <w:rPr>
                <w:rFonts w:ascii="Consolas" w:hAnsi="Consolas"/>
                <w:color w:val="1A1A50"/>
                <w:sz w:val="19"/>
              </w:rPr>
              <w:t xml:space="preserve">  L = L_triplet  +  0.07 x L_arcface  +  0.045 x L_consistency  +  0.10 x L_partdrop</w:t>
            </w:r>
          </w:p>
          <w:p>
            <w:pPr>
              <w:spacing w:after="20"/>
            </w:pPr>
            <w:r>
              <w:rPr>
                <w:rFonts w:ascii="Consolas" w:hAnsi="Consolas"/>
                <w:color w:val="1A1A50"/>
                <w:sz w:val="19"/>
              </w:rPr>
              <w:t xml:space="preserve">  </w:t>
            </w:r>
          </w:p>
          <w:p>
            <w:pPr>
              <w:spacing w:after="20"/>
            </w:pPr>
            <w:r>
              <w:rPr>
                <w:rFonts w:ascii="Consolas" w:hAnsi="Consolas"/>
                <w:color w:val="1A1A50"/>
                <w:sz w:val="19"/>
              </w:rPr>
              <w:t xml:space="preserve">  L_triplet    : Semi-hard mining, margin 0.15-&gt;0.22, neg pool 4128</w:t>
            </w:r>
          </w:p>
          <w:p>
            <w:pPr>
              <w:spacing w:after="20"/>
            </w:pPr>
            <w:r>
              <w:rPr>
                <w:rFonts w:ascii="Consolas" w:hAnsi="Consolas"/>
                <w:color w:val="1A1A50"/>
                <w:sz w:val="19"/>
              </w:rPr>
              <w:t xml:space="preserve">  L_arcface    : s=20.0, m=0.40 rad, label_smooth=0.1, 259 prototypes W in R^(259x384)</w:t>
            </w:r>
          </w:p>
          <w:p>
            <w:pPr>
              <w:spacing w:after="20"/>
            </w:pPr>
            <w:r>
              <w:rPr>
                <w:rFonts w:ascii="Consolas" w:hAnsi="Consolas"/>
                <w:color w:val="1A1A50"/>
                <w:sz w:val="19"/>
              </w:rPr>
              <w:t xml:space="preserve">  L_consistency: MSE(pre-BN full view, pre-BN region crop), stop-grad on View 2 (BYOL-style)</w:t>
            </w:r>
          </w:p>
          <w:p>
            <w:pPr>
              <w:spacing w:after="20"/>
            </w:pPr>
            <w:r>
              <w:rPr>
                <w:rFonts w:ascii="Consolas" w:hAnsi="Consolas"/>
                <w:color w:val="1A1A50"/>
                <w:sz w:val="19"/>
              </w:rPr>
              <w:t xml:space="preserve">  L_partdrop   : 1 - cos_sim(clean_emb, stripe_erased_emb),  p=0.30 per stripe</w:t>
            </w:r>
          </w:p>
        </w:tc>
      </w:tr>
    </w:tbl>
    <w:p>
      <w:pPr>
        <w:spacing w:after="120"/>
      </w:pPr>
    </w:p>
    <w:p>
      <w:pPr>
        <w:spacing w:before="200" w:after="60"/>
        <w:jc w:val="left"/>
      </w:pPr>
      <w:r>
        <w:rPr>
          <w:b/>
          <w:color w:val="2E74B5"/>
          <w:sz w:val="24"/>
        </w:rPr>
        <w:t>5.5  Model Forward Pass</w:t>
      </w:r>
    </w:p>
    <w:p>
      <w:pPr>
        <w:spacing w:after="0"/>
      </w:pPr>
      <w:r>
        <w:rPr>
          <w:b/>
          <w:color w:val="CC7700"/>
          <w:sz w:val="18"/>
        </w:rPr>
        <w:t xml:space="preserve">  # model.py -- ElephantReIDModel (ConvNeXt-Tiny backbone)</w:t>
      </w:r>
    </w:p>
    <w:tbl>
      <w:tblPr>
        <w:tblStyle w:val="TableGrid"/>
        <w:tblW w:type="auto" w:w="0"/>
        <w:tblLook w:firstColumn="1" w:firstRow="1" w:lastColumn="0" w:lastRow="0" w:noHBand="0" w:noVBand="1" w:val="04A0"/>
      </w:tblPr>
      <w:tblGrid>
        <w:gridCol w:w="9689"/>
      </w:tblGrid>
      <w:tr>
        <w:tc>
          <w:tcPr>
            <w:tcW w:type="dxa" w:w="9689"/>
            <w:shd w:val="clear" w:color="auto" w:fill="1E1E2E"/>
            <w:tcBorders>
              <w:top w:val="single" w:sz="6" w:color="3A3F5C"/>
              <w:left w:val="single" w:sz="6" w:color="3A3F5C"/>
              <w:bottom w:val="single" w:sz="6" w:color="3A3F5C"/>
              <w:right w:val="single" w:sz="6" w:color="3A3F5C"/>
            </w:tcBorders>
          </w:tcPr>
          <w:p>
            <w:pPr>
              <w:spacing w:after="0" w:before="0"/>
              <w:ind w:left="144"/>
            </w:pPr>
            <w:r>
              <w:rPr>
                <w:rFonts w:ascii="Consolas" w:hAnsi="Consolas"/>
                <w:color w:val="A8FFA8"/>
                <w:sz w:val="16"/>
              </w:rPr>
              <w:t>import torch, torch.nn as nn, torch.nn.functional as F</w:t>
            </w:r>
          </w:p>
          <w:p>
            <w:pPr>
              <w:spacing w:after="0" w:before="0"/>
              <w:ind w:left="144"/>
            </w:pPr>
            <w:r>
              <w:rPr>
                <w:rFonts w:ascii="Consolas" w:hAnsi="Consolas"/>
                <w:color w:val="A8FFA8"/>
                <w:sz w:val="16"/>
              </w:rPr>
              <w:t>from timm import create_model</w:t>
            </w:r>
          </w:p>
          <w:p>
            <w:pPr>
              <w:spacing w:after="0" w:before="0"/>
              <w:ind w:left="144"/>
            </w:pPr>
            <w:r>
              <w:rPr>
                <w:rFonts w:ascii="Consolas" w:hAnsi="Consolas"/>
                <w:color w:val="A8FFA8"/>
                <w:sz w:val="16"/>
              </w:rPr>
              <w:t xml:space="preserve"> </w:t>
            </w:r>
          </w:p>
          <w:p>
            <w:pPr>
              <w:spacing w:after="0" w:before="0"/>
              <w:ind w:left="144"/>
            </w:pPr>
            <w:r>
              <w:rPr>
                <w:rFonts w:ascii="Consolas" w:hAnsi="Consolas"/>
                <w:color w:val="A8FFA8"/>
                <w:sz w:val="16"/>
              </w:rPr>
              <w:t>class ElephantReIDModel(nn.Module):</w:t>
            </w:r>
          </w:p>
          <w:p>
            <w:pPr>
              <w:spacing w:after="0" w:before="0"/>
              <w:ind w:left="144"/>
            </w:pPr>
            <w:r>
              <w:rPr>
                <w:rFonts w:ascii="Consolas" w:hAnsi="Consolas"/>
                <w:color w:val="A8FFA8"/>
                <w:sz w:val="16"/>
              </w:rPr>
              <w:t xml:space="preserve">    def __init__(self, num_classes=259, embed_dim=384, num_stripes=3):</w:t>
            </w:r>
          </w:p>
          <w:p>
            <w:pPr>
              <w:spacing w:after="0" w:before="0"/>
              <w:ind w:left="144"/>
            </w:pPr>
            <w:r>
              <w:rPr>
                <w:rFonts w:ascii="Consolas" w:hAnsi="Consolas"/>
                <w:color w:val="A8FFA8"/>
                <w:sz w:val="16"/>
              </w:rPr>
              <w:t xml:space="preserve">        super().__init__()</w:t>
            </w:r>
          </w:p>
          <w:p>
            <w:pPr>
              <w:spacing w:after="0" w:before="0"/>
              <w:ind w:left="144"/>
            </w:pPr>
            <w:r>
              <w:rPr>
                <w:rFonts w:ascii="Consolas" w:hAnsi="Consolas"/>
                <w:color w:val="A8FFA8"/>
                <w:sz w:val="16"/>
              </w:rPr>
              <w:t xml:space="preserve">        bb = create_model('convnext_tiny', pretrained=True, features_only=True)</w:t>
            </w:r>
          </w:p>
          <w:p>
            <w:pPr>
              <w:spacing w:after="0" w:before="0"/>
              <w:ind w:left="144"/>
            </w:pPr>
            <w:r>
              <w:rPr>
                <w:rFonts w:ascii="Consolas" w:hAnsi="Consolas"/>
                <w:color w:val="A8FFA8"/>
                <w:sz w:val="16"/>
              </w:rPr>
              <w:t xml:space="preserve">        self.early = nn.Sequential(*list(bb.children())[:2])  # 192ch, 32x16</w:t>
            </w:r>
          </w:p>
          <w:p>
            <w:pPr>
              <w:spacing w:after="0" w:before="0"/>
              <w:ind w:left="144"/>
            </w:pPr>
            <w:r>
              <w:rPr>
                <w:rFonts w:ascii="Consolas" w:hAnsi="Consolas"/>
                <w:color w:val="A8FFA8"/>
                <w:sz w:val="16"/>
              </w:rPr>
              <w:t xml:space="preserve">        self.mid   = nn.Sequential(*list(bb.children())[2:3]) # 384ch, 16x 8</w:t>
            </w:r>
          </w:p>
          <w:p>
            <w:pPr>
              <w:spacing w:after="0" w:before="0"/>
              <w:ind w:left="144"/>
            </w:pPr>
            <w:r>
              <w:rPr>
                <w:rFonts w:ascii="Consolas" w:hAnsi="Consolas"/>
                <w:color w:val="A8FFA8"/>
                <w:sz w:val="16"/>
              </w:rPr>
              <w:t xml:space="preserve">        self.late  = nn.Sequential(*list(bb.children())[3:4]) # 768ch,  8x 4</w:t>
            </w:r>
          </w:p>
          <w:p>
            <w:pPr>
              <w:spacing w:after="0" w:before="0"/>
              <w:ind w:left="144"/>
            </w:pPr>
            <w:r>
              <w:rPr>
                <w:rFonts w:ascii="Consolas" w:hAnsi="Consolas"/>
                <w:color w:val="A8FFA8"/>
                <w:sz w:val="16"/>
              </w:rPr>
              <w:t xml:space="preserve"> </w:t>
            </w:r>
          </w:p>
          <w:p>
            <w:pPr>
              <w:spacing w:after="0" w:before="0"/>
              <w:ind w:left="144"/>
            </w:pPr>
            <w:r>
              <w:rPr>
                <w:rFonts w:ascii="Consolas" w:hAnsi="Consolas"/>
                <w:color w:val="A8FFA8"/>
                <w:sz w:val="16"/>
              </w:rPr>
              <w:t xml:space="preserve">        # Gated Stage-2 Identity Tap</w:t>
            </w:r>
          </w:p>
          <w:p>
            <w:pPr>
              <w:spacing w:after="0" w:before="0"/>
              <w:ind w:left="144"/>
            </w:pPr>
            <w:r>
              <w:rPr>
                <w:rFonts w:ascii="Consolas" w:hAnsi="Consolas"/>
                <w:color w:val="A8FFA8"/>
                <w:sz w:val="16"/>
              </w:rPr>
              <w:t xml:space="preserve">        self.id_tap = nn.Sequential(</w:t>
            </w:r>
          </w:p>
          <w:p>
            <w:pPr>
              <w:spacing w:after="0" w:before="0"/>
              <w:ind w:left="144"/>
            </w:pPr>
            <w:r>
              <w:rPr>
                <w:rFonts w:ascii="Consolas" w:hAnsi="Consolas"/>
                <w:color w:val="A8FFA8"/>
                <w:sz w:val="16"/>
              </w:rPr>
              <w:t xml:space="preserve">            nn.Conv2d(192, 64, 1), nn.BatchNorm2d(64),</w:t>
            </w:r>
          </w:p>
          <w:p>
            <w:pPr>
              <w:spacing w:after="0" w:before="0"/>
              <w:ind w:left="144"/>
            </w:pPr>
            <w:r>
              <w:rPr>
                <w:rFonts w:ascii="Consolas" w:hAnsi="Consolas"/>
                <w:color w:val="A8FFA8"/>
                <w:sz w:val="16"/>
              </w:rPr>
              <w:t xml:space="preserve">            nn.Conv2d(64, 64, 3, padding=1), nn.BatchNorm2d(64), nn.ReLU(inplace=True))</w:t>
            </w:r>
          </w:p>
          <w:p>
            <w:pPr>
              <w:spacing w:after="0" w:before="0"/>
              <w:ind w:left="144"/>
            </w:pPr>
            <w:r>
              <w:rPr>
                <w:rFonts w:ascii="Consolas" w:hAnsi="Consolas"/>
                <w:color w:val="A8FFA8"/>
                <w:sz w:val="16"/>
              </w:rPr>
              <w:t xml:space="preserve">        self.id_tap_proj  = nn.Linear(192, embed_dim)</w:t>
            </w:r>
          </w:p>
          <w:p>
            <w:pPr>
              <w:spacing w:after="0" w:before="0"/>
              <w:ind w:left="144"/>
            </w:pPr>
            <w:r>
              <w:rPr>
                <w:rFonts w:ascii="Consolas" w:hAnsi="Consolas"/>
                <w:color w:val="A8FFA8"/>
                <w:sz w:val="16"/>
              </w:rPr>
              <w:t xml:space="preserve">        self.gate_theta   = nn.Parameter(torch.tensor(-2.0)) # sigmoid ≈ 0.12</w:t>
            </w:r>
          </w:p>
          <w:p>
            <w:pPr>
              <w:spacing w:after="0" w:before="0"/>
              <w:ind w:left="144"/>
            </w:pPr>
            <w:r>
              <w:rPr>
                <w:rFonts w:ascii="Consolas" w:hAnsi="Consolas"/>
                <w:color w:val="A8FFA8"/>
                <w:sz w:val="16"/>
              </w:rPr>
              <w:t xml:space="preserve"> </w:t>
            </w:r>
          </w:p>
          <w:p>
            <w:pPr>
              <w:spacing w:after="0" w:before="0"/>
              <w:ind w:left="144"/>
            </w:pPr>
            <w:r>
              <w:rPr>
                <w:rFonts w:ascii="Consolas" w:hAnsi="Consolas"/>
                <w:color w:val="A8FFA8"/>
                <w:sz w:val="16"/>
              </w:rPr>
              <w:t xml:space="preserve">        S = num_stripes</w:t>
            </w:r>
          </w:p>
          <w:p>
            <w:pPr>
              <w:spacing w:after="0" w:before="0"/>
              <w:ind w:left="144"/>
            </w:pPr>
            <w:r>
              <w:rPr>
                <w:rFonts w:ascii="Consolas" w:hAnsi="Consolas"/>
                <w:color w:val="A8FFA8"/>
                <w:sz w:val="16"/>
              </w:rPr>
              <w:t xml:space="preserve">        self.tex_pool = nn.AdaptiveAvgPool2d((S, 1))   # Mid  -&gt; 1152-D</w:t>
            </w:r>
          </w:p>
          <w:p>
            <w:pPr>
              <w:spacing w:after="0" w:before="0"/>
              <w:ind w:left="144"/>
            </w:pPr>
            <w:r>
              <w:rPr>
                <w:rFonts w:ascii="Consolas" w:hAnsi="Consolas"/>
                <w:color w:val="A8FFA8"/>
                <w:sz w:val="16"/>
              </w:rPr>
              <w:t xml:space="preserve">        self.sem_pool = nn.AdaptiveAvgPool2d((S, 1))   # Late -&gt; 2304-D</w:t>
            </w:r>
          </w:p>
          <w:p>
            <w:pPr>
              <w:spacing w:after="0" w:before="0"/>
              <w:ind w:left="144"/>
            </w:pPr>
            <w:r>
              <w:rPr>
                <w:rFonts w:ascii="Consolas" w:hAnsi="Consolas"/>
                <w:color w:val="A8FFA8"/>
                <w:sz w:val="16"/>
              </w:rPr>
              <w:t xml:space="preserve"> </w:t>
            </w:r>
          </w:p>
          <w:p>
            <w:pPr>
              <w:spacing w:after="0" w:before="0"/>
              <w:ind w:left="144"/>
            </w:pPr>
            <w:r>
              <w:rPr>
                <w:rFonts w:ascii="Consolas" w:hAnsi="Consolas"/>
                <w:color w:val="A8FFA8"/>
                <w:sz w:val="16"/>
              </w:rPr>
              <w:t xml:space="preserve">        # Embedding head</w:t>
            </w:r>
          </w:p>
          <w:p>
            <w:pPr>
              <w:spacing w:after="0" w:before="0"/>
              <w:ind w:left="144"/>
            </w:pPr>
            <w:r>
              <w:rPr>
                <w:rFonts w:ascii="Consolas" w:hAnsi="Consolas"/>
                <w:color w:val="A8FFA8"/>
                <w:sz w:val="16"/>
              </w:rPr>
              <w:t xml:space="preserve">        self.embed_fc  = nn.Linear(3456, embed_dim)</w:t>
            </w:r>
          </w:p>
          <w:p>
            <w:pPr>
              <w:spacing w:after="0" w:before="0"/>
              <w:ind w:left="144"/>
            </w:pPr>
            <w:r>
              <w:rPr>
                <w:rFonts w:ascii="Consolas" w:hAnsi="Consolas"/>
                <w:color w:val="A8FFA8"/>
                <w:sz w:val="16"/>
              </w:rPr>
              <w:t xml:space="preserve">        self.embed_drop= nn.Dropout(0.15)</w:t>
            </w:r>
          </w:p>
          <w:p>
            <w:pPr>
              <w:spacing w:after="0" w:before="0"/>
              <w:ind w:left="144"/>
            </w:pPr>
            <w:r>
              <w:rPr>
                <w:rFonts w:ascii="Consolas" w:hAnsi="Consolas"/>
                <w:color w:val="A8FFA8"/>
                <w:sz w:val="16"/>
              </w:rPr>
              <w:t xml:space="preserve">        self.bn_neck   = nn.BatchNorm1d(embed_dim)</w:t>
            </w:r>
          </w:p>
          <w:p>
            <w:pPr>
              <w:spacing w:after="0" w:before="0"/>
              <w:ind w:left="144"/>
            </w:pPr>
            <w:r>
              <w:rPr>
                <w:rFonts w:ascii="Consolas" w:hAnsi="Consolas"/>
                <w:color w:val="A8FFA8"/>
                <w:sz w:val="16"/>
              </w:rPr>
              <w:t xml:space="preserve">        self.bn_neck.bias.requires_grad_(False)         # bias frozen</w:t>
            </w:r>
          </w:p>
          <w:p>
            <w:pPr>
              <w:spacing w:after="0" w:before="0"/>
              <w:ind w:left="144"/>
            </w:pPr>
            <w:r>
              <w:rPr>
                <w:rFonts w:ascii="Consolas" w:hAnsi="Consolas"/>
                <w:color w:val="A8FFA8"/>
                <w:sz w:val="16"/>
              </w:rPr>
              <w:t xml:space="preserve"> </w:t>
            </w:r>
          </w:p>
          <w:p>
            <w:pPr>
              <w:spacing w:after="0" w:before="0"/>
              <w:ind w:left="144"/>
            </w:pPr>
            <w:r>
              <w:rPr>
                <w:rFonts w:ascii="Consolas" w:hAnsi="Consolas"/>
                <w:color w:val="A8FFA8"/>
                <w:sz w:val="16"/>
              </w:rPr>
              <w:t xml:space="preserve">        self.arcface_W = nn.Parameter(torch.randn(num_classes, embed_dim))</w:t>
            </w:r>
          </w:p>
          <w:p>
            <w:pPr>
              <w:spacing w:after="0" w:before="0"/>
              <w:ind w:left="144"/>
            </w:pPr>
            <w:r>
              <w:rPr>
                <w:rFonts w:ascii="Consolas" w:hAnsi="Consolas"/>
                <w:color w:val="A8FFA8"/>
                <w:sz w:val="16"/>
              </w:rPr>
              <w:t xml:space="preserve">        nn.init.xavier_uniform_(self.arcface_W)</w:t>
            </w:r>
          </w:p>
          <w:p>
            <w:pPr>
              <w:spacing w:after="0" w:before="0"/>
              <w:ind w:left="144"/>
            </w:pPr>
            <w:r>
              <w:rPr>
                <w:rFonts w:ascii="Consolas" w:hAnsi="Consolas"/>
                <w:color w:val="A8FFA8"/>
                <w:sz w:val="16"/>
              </w:rPr>
              <w:t xml:space="preserve"> </w:t>
            </w:r>
          </w:p>
          <w:p>
            <w:pPr>
              <w:spacing w:after="0" w:before="0"/>
              <w:ind w:left="144"/>
            </w:pPr>
            <w:r>
              <w:rPr>
                <w:rFonts w:ascii="Consolas" w:hAnsi="Consolas"/>
                <w:color w:val="A8FFA8"/>
                <w:sz w:val="16"/>
              </w:rPr>
              <w:t xml:space="preserve">    def forward(self, x, return_feat=False):</w:t>
            </w:r>
          </w:p>
          <w:p>
            <w:pPr>
              <w:spacing w:after="0" w:before="0"/>
              <w:ind w:left="144"/>
            </w:pPr>
            <w:r>
              <w:rPr>
                <w:rFonts w:ascii="Consolas" w:hAnsi="Consolas"/>
                <w:color w:val="A8FFA8"/>
                <w:sz w:val="16"/>
              </w:rPr>
              <w:t xml:space="preserve">        fe = self.early(x)              # [B, 192, 32, 16]</w:t>
            </w:r>
          </w:p>
          <w:p>
            <w:pPr>
              <w:spacing w:after="0" w:before="0"/>
              <w:ind w:left="144"/>
            </w:pPr>
            <w:r>
              <w:rPr>
                <w:rFonts w:ascii="Consolas" w:hAnsi="Consolas"/>
                <w:color w:val="A8FFA8"/>
                <w:sz w:val="16"/>
              </w:rPr>
              <w:t xml:space="preserve">        fm = self.mid(fe)               # [B, 384, 16,  8]</w:t>
            </w:r>
          </w:p>
          <w:p>
            <w:pPr>
              <w:spacing w:after="0" w:before="0"/>
              <w:ind w:left="144"/>
            </w:pPr>
            <w:r>
              <w:rPr>
                <w:rFonts w:ascii="Consolas" w:hAnsi="Consolas"/>
                <w:color w:val="A8FFA8"/>
                <w:sz w:val="16"/>
              </w:rPr>
              <w:t xml:space="preserve">        fl = self.late(fm)              # [B, 768,  8,  4]</w:t>
            </w:r>
          </w:p>
          <w:p>
            <w:pPr>
              <w:spacing w:after="0" w:before="0"/>
              <w:ind w:left="144"/>
            </w:pPr>
            <w:r>
              <w:rPr>
                <w:rFonts w:ascii="Consolas" w:hAnsi="Consolas"/>
                <w:color w:val="A8FFA8"/>
                <w:sz w:val="16"/>
              </w:rPr>
              <w:t xml:space="preserve"> </w:t>
            </w:r>
          </w:p>
          <w:p>
            <w:pPr>
              <w:spacing w:after="0" w:before="0"/>
              <w:ind w:left="144"/>
            </w:pPr>
            <w:r>
              <w:rPr>
                <w:rFonts w:ascii="Consolas" w:hAnsi="Consolas"/>
                <w:color w:val="A8FFA8"/>
                <w:sz w:val="16"/>
              </w:rPr>
              <w:t xml:space="preserve">        # Gated Identity Tap</w:t>
            </w:r>
          </w:p>
          <w:p>
            <w:pPr>
              <w:spacing w:after="0" w:before="0"/>
              <w:ind w:left="144"/>
            </w:pPr>
            <w:r>
              <w:rPr>
                <w:rFonts w:ascii="Consolas" w:hAnsi="Consolas"/>
                <w:color w:val="A8FFA8"/>
                <w:sz w:val="16"/>
              </w:rPr>
              <w:t xml:space="preserve">        gate    = torch.sigmoid(self.gate_theta)</w:t>
            </w:r>
          </w:p>
          <w:p>
            <w:pPr>
              <w:spacing w:after="0" w:before="0"/>
              <w:ind w:left="144"/>
            </w:pPr>
            <w:r>
              <w:rPr>
                <w:rFonts w:ascii="Consolas" w:hAnsi="Consolas"/>
                <w:color w:val="A8FFA8"/>
                <w:sz w:val="16"/>
              </w:rPr>
              <w:t xml:space="preserve">        fe_gap  = fe.mean(dim=[2, 3])   # [B, 192]</w:t>
            </w:r>
          </w:p>
          <w:p>
            <w:pPr>
              <w:spacing w:after="0" w:before="0"/>
              <w:ind w:left="144"/>
            </w:pPr>
            <w:r>
              <w:rPr>
                <w:rFonts w:ascii="Consolas" w:hAnsi="Consolas"/>
                <w:color w:val="A8FFA8"/>
                <w:sz w:val="16"/>
              </w:rPr>
              <w:t xml:space="preserve">        id_feat = gate * self.id_tap_proj(fe_gap)  # [B, 384]</w:t>
            </w:r>
          </w:p>
          <w:p>
            <w:pPr>
              <w:spacing w:after="0" w:before="0"/>
              <w:ind w:left="144"/>
            </w:pPr>
            <w:r>
              <w:rPr>
                <w:rFonts w:ascii="Consolas" w:hAnsi="Consolas"/>
                <w:color w:val="A8FFA8"/>
                <w:sz w:val="16"/>
              </w:rPr>
              <w:t xml:space="preserve"> </w:t>
            </w:r>
          </w:p>
          <w:p>
            <w:pPr>
              <w:spacing w:after="0" w:before="0"/>
              <w:ind w:left="144"/>
            </w:pPr>
            <w:r>
              <w:rPr>
                <w:rFonts w:ascii="Consolas" w:hAnsi="Consolas"/>
                <w:color w:val="A8FFA8"/>
                <w:sz w:val="16"/>
              </w:rPr>
              <w:t xml:space="preserve">        # 3-Part Stripe Pooling: concat texture + semantic</w:t>
            </w:r>
          </w:p>
          <w:p>
            <w:pPr>
              <w:spacing w:after="0" w:before="0"/>
              <w:ind w:left="144"/>
            </w:pPr>
            <w:r>
              <w:rPr>
                <w:rFonts w:ascii="Consolas" w:hAnsi="Consolas"/>
                <w:color w:val="A8FFA8"/>
                <w:sz w:val="16"/>
              </w:rPr>
              <w:t xml:space="preserve">        tex      = self.tex_pool(fm).flatten(1)    # [B, 1152]</w:t>
            </w:r>
          </w:p>
          <w:p>
            <w:pPr>
              <w:spacing w:after="0" w:before="0"/>
              <w:ind w:left="144"/>
            </w:pPr>
            <w:r>
              <w:rPr>
                <w:rFonts w:ascii="Consolas" w:hAnsi="Consolas"/>
                <w:color w:val="A8FFA8"/>
                <w:sz w:val="16"/>
              </w:rPr>
              <w:t xml:space="preserve">        sem      = self.sem_pool(fl).flatten(1)    # [B, 2304]</w:t>
            </w:r>
          </w:p>
          <w:p>
            <w:pPr>
              <w:spacing w:after="0" w:before="0"/>
              <w:ind w:left="144"/>
            </w:pPr>
            <w:r>
              <w:rPr>
                <w:rFonts w:ascii="Consolas" w:hAnsi="Consolas"/>
                <w:color w:val="A8FFA8"/>
                <w:sz w:val="16"/>
              </w:rPr>
              <w:t xml:space="preserve">        feat3456 = torch.cat([tex, sem], dim=1)    # [B, 3456]</w:t>
            </w:r>
          </w:p>
          <w:p>
            <w:pPr>
              <w:spacing w:after="0" w:before="0"/>
              <w:ind w:left="144"/>
            </w:pPr>
            <w:r>
              <w:rPr>
                <w:rFonts w:ascii="Consolas" w:hAnsi="Consolas"/>
                <w:color w:val="A8FFA8"/>
                <w:sz w:val="16"/>
              </w:rPr>
              <w:t xml:space="preserve"> </w:t>
            </w:r>
          </w:p>
          <w:p>
            <w:pPr>
              <w:spacing w:after="0" w:before="0"/>
              <w:ind w:left="144"/>
            </w:pPr>
            <w:r>
              <w:rPr>
                <w:rFonts w:ascii="Consolas" w:hAnsi="Consolas"/>
                <w:color w:val="A8FFA8"/>
                <w:sz w:val="16"/>
              </w:rPr>
              <w:t xml:space="preserve">        # Embedding head</w:t>
            </w:r>
          </w:p>
          <w:p>
            <w:pPr>
              <w:spacing w:after="0" w:before="0"/>
              <w:ind w:left="144"/>
            </w:pPr>
            <w:r>
              <w:rPr>
                <w:rFonts w:ascii="Consolas" w:hAnsi="Consolas"/>
                <w:color w:val="A8FFA8"/>
                <w:sz w:val="16"/>
              </w:rPr>
              <w:t xml:space="preserve">        pre_bn = self.embed_drop(self.embed_fc(feat3456))  # pre-BN (for consistency loss)</w:t>
            </w:r>
          </w:p>
          <w:p>
            <w:pPr>
              <w:spacing w:after="0" w:before="0"/>
              <w:ind w:left="144"/>
            </w:pPr>
            <w:r>
              <w:rPr>
                <w:rFonts w:ascii="Consolas" w:hAnsi="Consolas"/>
                <w:color w:val="A8FFA8"/>
                <w:sz w:val="16"/>
              </w:rPr>
              <w:t xml:space="preserve">        emb    = self.bn_neck(pre_bn)</w:t>
            </w:r>
          </w:p>
          <w:p>
            <w:pPr>
              <w:spacing w:after="0" w:before="0"/>
              <w:ind w:left="144"/>
            </w:pPr>
            <w:r>
              <w:rPr>
                <w:rFonts w:ascii="Consolas" w:hAnsi="Consolas"/>
                <w:color w:val="A8FFA8"/>
                <w:sz w:val="16"/>
              </w:rPr>
              <w:t xml:space="preserve">        emb_n  = F.normalize(emb, p=2, dim=1)              # unit hypersphere</w:t>
            </w:r>
          </w:p>
          <w:p>
            <w:pPr>
              <w:spacing w:after="0" w:before="0"/>
              <w:ind w:left="144"/>
            </w:pPr>
            <w:r>
              <w:rPr>
                <w:rFonts w:ascii="Consolas" w:hAnsi="Consolas"/>
                <w:color w:val="A8FFA8"/>
                <w:sz w:val="16"/>
              </w:rPr>
              <w:t xml:space="preserve"> </w:t>
            </w:r>
          </w:p>
          <w:p>
            <w:pPr>
              <w:spacing w:after="0" w:before="0"/>
              <w:ind w:left="144"/>
            </w:pPr>
            <w:r>
              <w:rPr>
                <w:rFonts w:ascii="Consolas" w:hAnsi="Consolas"/>
                <w:color w:val="A8FFA8"/>
                <w:sz w:val="16"/>
              </w:rPr>
              <w:t xml:space="preserve">        if return_feat:</w:t>
            </w:r>
          </w:p>
          <w:p>
            <w:pPr>
              <w:spacing w:after="0" w:before="0"/>
              <w:ind w:left="144"/>
            </w:pPr>
            <w:r>
              <w:rPr>
                <w:rFonts w:ascii="Consolas" w:hAnsi="Consolas"/>
                <w:color w:val="A8FFA8"/>
                <w:sz w:val="16"/>
              </w:rPr>
              <w:t xml:space="preserve">            return emb_n, pre_bn, id_feat</w:t>
            </w:r>
          </w:p>
          <w:p>
            <w:pPr>
              <w:spacing w:after="0" w:before="0"/>
              <w:ind w:left="144"/>
            </w:pPr>
            <w:r>
              <w:rPr>
                <w:rFonts w:ascii="Consolas" w:hAnsi="Consolas"/>
                <w:color w:val="A8FFA8"/>
                <w:sz w:val="16"/>
              </w:rPr>
              <w:t xml:space="preserve">        return emb_n</w:t>
            </w:r>
          </w:p>
          <w:p>
            <w:pPr>
              <w:spacing w:after="0" w:before="0"/>
              <w:ind w:left="144"/>
            </w:pPr>
            <w:r>
              <w:rPr>
                <w:rFonts w:ascii="Consolas" w:hAnsi="Consolas"/>
                <w:color w:val="A8FFA8"/>
                <w:sz w:val="16"/>
              </w:rPr>
              <w:t xml:space="preserve"> </w:t>
            </w:r>
          </w:p>
        </w:tc>
      </w:tr>
    </w:tbl>
    <w:p>
      <w:pPr>
        <w:spacing w:after="120"/>
      </w:pPr>
    </w:p>
    <w:p>
      <w:pPr>
        <w:spacing w:before="200" w:after="60"/>
        <w:jc w:val="left"/>
      </w:pPr>
      <w:r>
        <w:rPr>
          <w:b/>
          <w:color w:val="2E74B5"/>
          <w:sz w:val="24"/>
        </w:rPr>
        <w:t>5.6  Loss Function Implementations</w:t>
      </w:r>
    </w:p>
    <w:p>
      <w:pPr>
        <w:spacing w:after="0"/>
      </w:pPr>
      <w:r>
        <w:rPr>
          <w:b/>
          <w:color w:val="CC7700"/>
          <w:sz w:val="18"/>
        </w:rPr>
        <w:t xml:space="preserve">  # losses.py -- All 4 Loss Functions</w:t>
      </w:r>
    </w:p>
    <w:tbl>
      <w:tblPr>
        <w:tblStyle w:val="TableGrid"/>
        <w:tblW w:type="auto" w:w="0"/>
        <w:tblLook w:firstColumn="1" w:firstRow="1" w:lastColumn="0" w:lastRow="0" w:noHBand="0" w:noVBand="1" w:val="04A0"/>
      </w:tblPr>
      <w:tblGrid>
        <w:gridCol w:w="9689"/>
      </w:tblGrid>
      <w:tr>
        <w:tc>
          <w:tcPr>
            <w:tcW w:type="dxa" w:w="9689"/>
            <w:shd w:val="clear" w:color="auto" w:fill="1E1E2E"/>
            <w:tcBorders>
              <w:top w:val="single" w:sz="6" w:color="3A3F5C"/>
              <w:left w:val="single" w:sz="6" w:color="3A3F5C"/>
              <w:bottom w:val="single" w:sz="6" w:color="3A3F5C"/>
              <w:right w:val="single" w:sz="6" w:color="3A3F5C"/>
            </w:tcBorders>
          </w:tcPr>
          <w:p>
            <w:pPr>
              <w:spacing w:after="0" w:before="0"/>
              <w:ind w:left="144"/>
            </w:pPr>
            <w:r>
              <w:rPr>
                <w:rFonts w:ascii="Consolas" w:hAnsi="Consolas"/>
                <w:color w:val="A8FFA8"/>
                <w:sz w:val="16"/>
              </w:rPr>
              <w:t>import torch, torch.nn as nn, torch.nn.functional as F</w:t>
            </w:r>
          </w:p>
          <w:p>
            <w:pPr>
              <w:spacing w:after="0" w:before="0"/>
              <w:ind w:left="144"/>
            </w:pPr>
            <w:r>
              <w:rPr>
                <w:rFonts w:ascii="Consolas" w:hAnsi="Consolas"/>
                <w:color w:val="A8FFA8"/>
                <w:sz w:val="16"/>
              </w:rPr>
              <w:t xml:space="preserve"> </w:t>
            </w:r>
          </w:p>
          <w:p>
            <w:pPr>
              <w:spacing w:after="0" w:before="0"/>
              <w:ind w:left="144"/>
            </w:pPr>
            <w:r>
              <w:rPr>
                <w:rFonts w:ascii="Consolas" w:hAnsi="Consolas"/>
                <w:color w:val="A8FFA8"/>
                <w:sz w:val="16"/>
              </w:rPr>
              <w:t># ── 1. Semi-Hard Triplet Loss ────────────────────────────────────────</w:t>
            </w:r>
          </w:p>
          <w:p>
            <w:pPr>
              <w:spacing w:after="0" w:before="0"/>
              <w:ind w:left="144"/>
            </w:pPr>
            <w:r>
              <w:rPr>
                <w:rFonts w:ascii="Consolas" w:hAnsi="Consolas"/>
                <w:color w:val="A8FFA8"/>
                <w:sz w:val="16"/>
              </w:rPr>
              <w:t>class SemiHardTripletLoss(nn.Module):</w:t>
            </w:r>
          </w:p>
          <w:p>
            <w:pPr>
              <w:spacing w:after="0" w:before="0"/>
              <w:ind w:left="144"/>
            </w:pPr>
            <w:r>
              <w:rPr>
                <w:rFonts w:ascii="Consolas" w:hAnsi="Consolas"/>
                <w:color w:val="A8FFA8"/>
                <w:sz w:val="16"/>
              </w:rPr>
              <w:t xml:space="preserve">    def __init__(self, margin=0.15):</w:t>
            </w:r>
          </w:p>
          <w:p>
            <w:pPr>
              <w:spacing w:after="0" w:before="0"/>
              <w:ind w:left="144"/>
            </w:pPr>
            <w:r>
              <w:rPr>
                <w:rFonts w:ascii="Consolas" w:hAnsi="Consolas"/>
                <w:color w:val="A8FFA8"/>
                <w:sz w:val="16"/>
              </w:rPr>
              <w:t xml:space="preserve">        super().__init__()</w:t>
            </w:r>
          </w:p>
          <w:p>
            <w:pPr>
              <w:spacing w:after="0" w:before="0"/>
              <w:ind w:left="144"/>
            </w:pPr>
            <w:r>
              <w:rPr>
                <w:rFonts w:ascii="Consolas" w:hAnsi="Consolas"/>
                <w:color w:val="A8FFA8"/>
                <w:sz w:val="16"/>
              </w:rPr>
              <w:t xml:space="preserve">        self.margin = margin</w:t>
            </w:r>
          </w:p>
          <w:p>
            <w:pPr>
              <w:spacing w:after="0" w:before="0"/>
              <w:ind w:left="144"/>
            </w:pPr>
            <w:r>
              <w:rPr>
                <w:rFonts w:ascii="Consolas" w:hAnsi="Consolas"/>
                <w:color w:val="A8FFA8"/>
                <w:sz w:val="16"/>
              </w:rPr>
              <w:t xml:space="preserve"> </w:t>
            </w:r>
          </w:p>
          <w:p>
            <w:pPr>
              <w:spacing w:after="0" w:before="0"/>
              <w:ind w:left="144"/>
            </w:pPr>
            <w:r>
              <w:rPr>
                <w:rFonts w:ascii="Consolas" w:hAnsi="Consolas"/>
                <w:color w:val="A8FFA8"/>
                <w:sz w:val="16"/>
              </w:rPr>
              <w:t xml:space="preserve">    def forward(self, embeddings, labels):</w:t>
            </w:r>
          </w:p>
          <w:p>
            <w:pPr>
              <w:spacing w:after="0" w:before="0"/>
              <w:ind w:left="144"/>
            </w:pPr>
            <w:r>
              <w:rPr>
                <w:rFonts w:ascii="Consolas" w:hAnsi="Consolas"/>
                <w:color w:val="A8FFA8"/>
                <w:sz w:val="16"/>
              </w:rPr>
              <w:t xml:space="preserve">        sim = torch.mm(embeddings, embeddings.t())</w:t>
            </w:r>
          </w:p>
          <w:p>
            <w:pPr>
              <w:spacing w:after="0" w:before="0"/>
              <w:ind w:left="144"/>
            </w:pPr>
            <w:r>
              <w:rPr>
                <w:rFonts w:ascii="Consolas" w:hAnsi="Consolas"/>
                <w:color w:val="A8FFA8"/>
                <w:sz w:val="16"/>
              </w:rPr>
              <w:t xml:space="preserve">        mask_pos = labels.unsqueeze(1).eq(labels.unsqueeze(0))</w:t>
            </w:r>
          </w:p>
          <w:p>
            <w:pPr>
              <w:spacing w:after="0" w:before="0"/>
              <w:ind w:left="144"/>
            </w:pPr>
            <w:r>
              <w:rPr>
                <w:rFonts w:ascii="Consolas" w:hAnsi="Consolas"/>
                <w:color w:val="A8FFA8"/>
                <w:sz w:val="16"/>
              </w:rPr>
              <w:t xml:space="preserve">        mask_pos.fill_diagonal_(False)</w:t>
            </w:r>
          </w:p>
          <w:p>
            <w:pPr>
              <w:spacing w:after="0" w:before="0"/>
              <w:ind w:left="144"/>
            </w:pPr>
            <w:r>
              <w:rPr>
                <w:rFonts w:ascii="Consolas" w:hAnsi="Consolas"/>
                <w:color w:val="A8FFA8"/>
                <w:sz w:val="16"/>
              </w:rPr>
              <w:t xml:space="preserve">        mask_neg = ~mask_pos</w:t>
            </w:r>
          </w:p>
          <w:p>
            <w:pPr>
              <w:spacing w:after="0" w:before="0"/>
              <w:ind w:left="144"/>
            </w:pPr>
            <w:r>
              <w:rPr>
                <w:rFonts w:ascii="Consolas" w:hAnsi="Consolas"/>
                <w:color w:val="A8FFA8"/>
                <w:sz w:val="16"/>
              </w:rPr>
              <w:t xml:space="preserve">        mask_neg.fill_diagonal_(False)</w:t>
            </w:r>
          </w:p>
          <w:p>
            <w:pPr>
              <w:spacing w:after="0" w:before="0"/>
              <w:ind w:left="144"/>
            </w:pPr>
            <w:r>
              <w:rPr>
                <w:rFonts w:ascii="Consolas" w:hAnsi="Consolas"/>
                <w:color w:val="A8FFA8"/>
                <w:sz w:val="16"/>
              </w:rPr>
              <w:t xml:space="preserve"> </w:t>
            </w:r>
          </w:p>
          <w:p>
            <w:pPr>
              <w:spacing w:after="0" w:before="0"/>
              <w:ind w:left="144"/>
            </w:pPr>
            <w:r>
              <w:rPr>
                <w:rFonts w:ascii="Consolas" w:hAnsi="Consolas"/>
                <w:color w:val="A8FFA8"/>
                <w:sz w:val="16"/>
              </w:rPr>
              <w:t xml:space="preserve">        loss, count = torch.tensor(0.0, device=embeddings.device), 0</w:t>
            </w:r>
          </w:p>
          <w:p>
            <w:pPr>
              <w:spacing w:after="0" w:before="0"/>
              <w:ind w:left="144"/>
            </w:pPr>
            <w:r>
              <w:rPr>
                <w:rFonts w:ascii="Consolas" w:hAnsi="Consolas"/>
                <w:color w:val="A8FFA8"/>
                <w:sz w:val="16"/>
              </w:rPr>
              <w:t xml:space="preserve">        for i in range(embeddings.size(0)):</w:t>
            </w:r>
          </w:p>
          <w:p>
            <w:pPr>
              <w:spacing w:after="0" w:before="0"/>
              <w:ind w:left="144"/>
            </w:pPr>
            <w:r>
              <w:rPr>
                <w:rFonts w:ascii="Consolas" w:hAnsi="Consolas"/>
                <w:color w:val="A8FFA8"/>
                <w:sz w:val="16"/>
              </w:rPr>
              <w:t xml:space="preserve">            pos_s = sim[i][mask_pos[i]]</w:t>
            </w:r>
          </w:p>
          <w:p>
            <w:pPr>
              <w:spacing w:after="0" w:before="0"/>
              <w:ind w:left="144"/>
            </w:pPr>
            <w:r>
              <w:rPr>
                <w:rFonts w:ascii="Consolas" w:hAnsi="Consolas"/>
                <w:color w:val="A8FFA8"/>
                <w:sz w:val="16"/>
              </w:rPr>
              <w:t xml:space="preserve">            neg_s = sim[i][mask_neg[i]]</w:t>
            </w:r>
          </w:p>
          <w:p>
            <w:pPr>
              <w:spacing w:after="0" w:before="0"/>
              <w:ind w:left="144"/>
            </w:pPr>
            <w:r>
              <w:rPr>
                <w:rFonts w:ascii="Consolas" w:hAnsi="Consolas"/>
                <w:color w:val="A8FFA8"/>
                <w:sz w:val="16"/>
              </w:rPr>
              <w:t xml:space="preserve">            if pos_s.numel() == 0: continue</w:t>
            </w:r>
          </w:p>
          <w:p>
            <w:pPr>
              <w:spacing w:after="0" w:before="0"/>
              <w:ind w:left="144"/>
            </w:pPr>
            <w:r>
              <w:rPr>
                <w:rFonts w:ascii="Consolas" w:hAnsi="Consolas"/>
                <w:color w:val="A8FFA8"/>
                <w:sz w:val="16"/>
              </w:rPr>
              <w:t xml:space="preserve">            hp = pos_s.min()</w:t>
            </w:r>
          </w:p>
          <w:p>
            <w:pPr>
              <w:spacing w:after="0" w:before="0"/>
              <w:ind w:left="144"/>
            </w:pPr>
            <w:r>
              <w:rPr>
                <w:rFonts w:ascii="Consolas" w:hAnsi="Consolas"/>
                <w:color w:val="A8FFA8"/>
                <w:sz w:val="16"/>
              </w:rPr>
              <w:t xml:space="preserve">            semi = neg_s[(neg_s &gt; hp) &amp; (neg_s &lt; hp + self.margin)]</w:t>
            </w:r>
          </w:p>
          <w:p>
            <w:pPr>
              <w:spacing w:after="0" w:before="0"/>
              <w:ind w:left="144"/>
            </w:pPr>
            <w:r>
              <w:rPr>
                <w:rFonts w:ascii="Consolas" w:hAnsi="Consolas"/>
                <w:color w:val="A8FFA8"/>
                <w:sz w:val="16"/>
              </w:rPr>
              <w:t xml:space="preserve">            if semi.numel() == 0: semi = neg_s</w:t>
            </w:r>
          </w:p>
          <w:p>
            <w:pPr>
              <w:spacing w:after="0" w:before="0"/>
              <w:ind w:left="144"/>
            </w:pPr>
            <w:r>
              <w:rPr>
                <w:rFonts w:ascii="Consolas" w:hAnsi="Consolas"/>
                <w:color w:val="A8FFA8"/>
                <w:sz w:val="16"/>
              </w:rPr>
              <w:t xml:space="preserve">            loss  = loss + F.relu(hp - semi.min() + self.margin)</w:t>
            </w:r>
          </w:p>
          <w:p>
            <w:pPr>
              <w:spacing w:after="0" w:before="0"/>
              <w:ind w:left="144"/>
            </w:pPr>
            <w:r>
              <w:rPr>
                <w:rFonts w:ascii="Consolas" w:hAnsi="Consolas"/>
                <w:color w:val="A8FFA8"/>
                <w:sz w:val="16"/>
              </w:rPr>
              <w:t xml:space="preserve">            count += 1</w:t>
            </w:r>
          </w:p>
          <w:p>
            <w:pPr>
              <w:spacing w:after="0" w:before="0"/>
              <w:ind w:left="144"/>
            </w:pPr>
            <w:r>
              <w:rPr>
                <w:rFonts w:ascii="Consolas" w:hAnsi="Consolas"/>
                <w:color w:val="A8FFA8"/>
                <w:sz w:val="16"/>
              </w:rPr>
              <w:t xml:space="preserve">        return loss / max(count, 1)</w:t>
            </w:r>
          </w:p>
          <w:p>
            <w:pPr>
              <w:spacing w:after="0" w:before="0"/>
              <w:ind w:left="144"/>
            </w:pPr>
            <w:r>
              <w:rPr>
                <w:rFonts w:ascii="Consolas" w:hAnsi="Consolas"/>
                <w:color w:val="A8FFA8"/>
                <w:sz w:val="16"/>
              </w:rPr>
              <w:t xml:space="preserve"> </w:t>
            </w:r>
          </w:p>
          <w:p>
            <w:pPr>
              <w:spacing w:after="0" w:before="0"/>
              <w:ind w:left="144"/>
            </w:pPr>
            <w:r>
              <w:rPr>
                <w:rFonts w:ascii="Consolas" w:hAnsi="Consolas"/>
                <w:color w:val="A8FFA8"/>
                <w:sz w:val="16"/>
              </w:rPr>
              <w:t># ── 2. ArcFace Loss ──────────────────────────────────────────────────</w:t>
            </w:r>
          </w:p>
          <w:p>
            <w:pPr>
              <w:spacing w:after="0" w:before="0"/>
              <w:ind w:left="144"/>
            </w:pPr>
            <w:r>
              <w:rPr>
                <w:rFonts w:ascii="Consolas" w:hAnsi="Consolas"/>
                <w:color w:val="A8FFA8"/>
                <w:sz w:val="16"/>
              </w:rPr>
              <w:t>class ArcFaceLoss(nn.Module):</w:t>
            </w:r>
          </w:p>
          <w:p>
            <w:pPr>
              <w:spacing w:after="0" w:before="0"/>
              <w:ind w:left="144"/>
            </w:pPr>
            <w:r>
              <w:rPr>
                <w:rFonts w:ascii="Consolas" w:hAnsi="Consolas"/>
                <w:color w:val="A8FFA8"/>
                <w:sz w:val="16"/>
              </w:rPr>
              <w:t xml:space="preserve">    def __init__(self, s=20.0, m=0.40, smoothing=0.1, n_cls=259, dim=384):</w:t>
            </w:r>
          </w:p>
          <w:p>
            <w:pPr>
              <w:spacing w:after="0" w:before="0"/>
              <w:ind w:left="144"/>
            </w:pPr>
            <w:r>
              <w:rPr>
                <w:rFonts w:ascii="Consolas" w:hAnsi="Consolas"/>
                <w:color w:val="A8FFA8"/>
                <w:sz w:val="16"/>
              </w:rPr>
              <w:t xml:space="preserve">        super().__init__()</w:t>
            </w:r>
          </w:p>
          <w:p>
            <w:pPr>
              <w:spacing w:after="0" w:before="0"/>
              <w:ind w:left="144"/>
            </w:pPr>
            <w:r>
              <w:rPr>
                <w:rFonts w:ascii="Consolas" w:hAnsi="Consolas"/>
                <w:color w:val="A8FFA8"/>
                <w:sz w:val="16"/>
              </w:rPr>
              <w:t xml:space="preserve">        self.s, self.m, self.smoothing = s, m, smoothing</w:t>
            </w:r>
          </w:p>
          <w:p>
            <w:pPr>
              <w:spacing w:after="0" w:before="0"/>
              <w:ind w:left="144"/>
            </w:pPr>
            <w:r>
              <w:rPr>
                <w:rFonts w:ascii="Consolas" w:hAnsi="Consolas"/>
                <w:color w:val="A8FFA8"/>
                <w:sz w:val="16"/>
              </w:rPr>
              <w:t xml:space="preserve">        self.W = nn.Parameter(torch.randn(n_cls, dim))</w:t>
            </w:r>
          </w:p>
          <w:p>
            <w:pPr>
              <w:spacing w:after="0" w:before="0"/>
              <w:ind w:left="144"/>
            </w:pPr>
            <w:r>
              <w:rPr>
                <w:rFonts w:ascii="Consolas" w:hAnsi="Consolas"/>
                <w:color w:val="A8FFA8"/>
                <w:sz w:val="16"/>
              </w:rPr>
              <w:t xml:space="preserve">        nn.init.xavier_uniform_(self.W)</w:t>
            </w:r>
          </w:p>
          <w:p>
            <w:pPr>
              <w:spacing w:after="0" w:before="0"/>
              <w:ind w:left="144"/>
            </w:pPr>
            <w:r>
              <w:rPr>
                <w:rFonts w:ascii="Consolas" w:hAnsi="Consolas"/>
                <w:color w:val="A8FFA8"/>
                <w:sz w:val="16"/>
              </w:rPr>
              <w:t xml:space="preserve"> </w:t>
            </w:r>
          </w:p>
          <w:p>
            <w:pPr>
              <w:spacing w:after="0" w:before="0"/>
              <w:ind w:left="144"/>
            </w:pPr>
            <w:r>
              <w:rPr>
                <w:rFonts w:ascii="Consolas" w:hAnsi="Consolas"/>
                <w:color w:val="A8FFA8"/>
                <w:sz w:val="16"/>
              </w:rPr>
              <w:t xml:space="preserve">    def forward(self, emb, labels):</w:t>
            </w:r>
          </w:p>
          <w:p>
            <w:pPr>
              <w:spacing w:after="0" w:before="0"/>
              <w:ind w:left="144"/>
            </w:pPr>
            <w:r>
              <w:rPr>
                <w:rFonts w:ascii="Consolas" w:hAnsi="Consolas"/>
                <w:color w:val="A8FFA8"/>
                <w:sz w:val="16"/>
              </w:rPr>
              <w:t xml:space="preserve">        W_n  = F.normalize(self.W, p=2, dim=1)</w:t>
            </w:r>
          </w:p>
          <w:p>
            <w:pPr>
              <w:spacing w:after="0" w:before="0"/>
              <w:ind w:left="144"/>
            </w:pPr>
            <w:r>
              <w:rPr>
                <w:rFonts w:ascii="Consolas" w:hAnsi="Consolas"/>
                <w:color w:val="A8FFA8"/>
                <w:sz w:val="16"/>
              </w:rPr>
              <w:t xml:space="preserve">        cos  = torch.mm(emb, W_n.t()).clamp(-1+1e-7, 1-1e-7)</w:t>
            </w:r>
          </w:p>
          <w:p>
            <w:pPr>
              <w:spacing w:after="0" w:before="0"/>
              <w:ind w:left="144"/>
            </w:pPr>
            <w:r>
              <w:rPr>
                <w:rFonts w:ascii="Consolas" w:hAnsi="Consolas"/>
                <w:color w:val="A8FFA8"/>
                <w:sz w:val="16"/>
              </w:rPr>
              <w:t xml:space="preserve">        theta= torch.acos(cos)</w:t>
            </w:r>
          </w:p>
          <w:p>
            <w:pPr>
              <w:spacing w:after="0" w:before="0"/>
              <w:ind w:left="144"/>
            </w:pPr>
            <w:r>
              <w:rPr>
                <w:rFonts w:ascii="Consolas" w:hAnsi="Consolas"/>
                <w:color w:val="A8FFA8"/>
                <w:sz w:val="16"/>
              </w:rPr>
              <w:t xml:space="preserve">        oh   = torch.zeros_like(cos).scatter_(1, labels.view(-1,1), 1)</w:t>
            </w:r>
          </w:p>
          <w:p>
            <w:pPr>
              <w:spacing w:after="0" w:before="0"/>
              <w:ind w:left="144"/>
            </w:pPr>
            <w:r>
              <w:rPr>
                <w:rFonts w:ascii="Consolas" w:hAnsi="Consolas"/>
                <w:color w:val="A8FFA8"/>
                <w:sz w:val="16"/>
              </w:rPr>
              <w:t xml:space="preserve">        logits = self.s * (oh * torch.cos(theta + self.m) + (1-oh) * cos)</w:t>
            </w:r>
          </w:p>
          <w:p>
            <w:pPr>
              <w:spacing w:after="0" w:before="0"/>
              <w:ind w:left="144"/>
            </w:pPr>
            <w:r>
              <w:rPr>
                <w:rFonts w:ascii="Consolas" w:hAnsi="Consolas"/>
                <w:color w:val="A8FFA8"/>
                <w:sz w:val="16"/>
              </w:rPr>
              <w:t xml:space="preserve">        n    = logits.size(1)</w:t>
            </w:r>
          </w:p>
          <w:p>
            <w:pPr>
              <w:spacing w:after="0" w:before="0"/>
              <w:ind w:left="144"/>
            </w:pPr>
            <w:r>
              <w:rPr>
                <w:rFonts w:ascii="Consolas" w:hAnsi="Consolas"/>
                <w:color w:val="A8FFA8"/>
                <w:sz w:val="16"/>
              </w:rPr>
              <w:t xml:space="preserve">        smooth = oh*(1-self.smoothing) + self.smoothing/n</w:t>
            </w:r>
          </w:p>
          <w:p>
            <w:pPr>
              <w:spacing w:after="0" w:before="0"/>
              <w:ind w:left="144"/>
            </w:pPr>
            <w:r>
              <w:rPr>
                <w:rFonts w:ascii="Consolas" w:hAnsi="Consolas"/>
                <w:color w:val="A8FFA8"/>
                <w:sz w:val="16"/>
              </w:rPr>
              <w:t xml:space="preserve">        return -(smooth * F.log_softmax(logits, 1)).sum(1).mean()</w:t>
            </w:r>
          </w:p>
          <w:p>
            <w:pPr>
              <w:spacing w:after="0" w:before="0"/>
              <w:ind w:left="144"/>
            </w:pPr>
            <w:r>
              <w:rPr>
                <w:rFonts w:ascii="Consolas" w:hAnsi="Consolas"/>
                <w:color w:val="A8FFA8"/>
                <w:sz w:val="16"/>
              </w:rPr>
              <w:t xml:space="preserve"> </w:t>
            </w:r>
          </w:p>
          <w:p>
            <w:pPr>
              <w:spacing w:after="0" w:before="0"/>
              <w:ind w:left="144"/>
            </w:pPr>
            <w:r>
              <w:rPr>
                <w:rFonts w:ascii="Consolas" w:hAnsi="Consolas"/>
                <w:color w:val="A8FFA8"/>
                <w:sz w:val="16"/>
              </w:rPr>
              <w:t># ── 3. Consistency Loss (BYOL-style, stop-grad on View 2) ────────────</w:t>
            </w:r>
          </w:p>
          <w:p>
            <w:pPr>
              <w:spacing w:after="0" w:before="0"/>
              <w:ind w:left="144"/>
            </w:pPr>
            <w:r>
              <w:rPr>
                <w:rFonts w:ascii="Consolas" w:hAnsi="Consolas"/>
                <w:color w:val="A8FFA8"/>
                <w:sz w:val="16"/>
              </w:rPr>
              <w:t>class ConsistencyLoss(nn.Module):</w:t>
            </w:r>
          </w:p>
          <w:p>
            <w:pPr>
              <w:spacing w:after="0" w:before="0"/>
              <w:ind w:left="144"/>
            </w:pPr>
            <w:r>
              <w:rPr>
                <w:rFonts w:ascii="Consolas" w:hAnsi="Consolas"/>
                <w:color w:val="A8FFA8"/>
                <w:sz w:val="16"/>
              </w:rPr>
              <w:t xml:space="preserve">    def forward(self, feat_full, feat_crop):</w:t>
            </w:r>
          </w:p>
          <w:p>
            <w:pPr>
              <w:spacing w:after="0" w:before="0"/>
              <w:ind w:left="144"/>
            </w:pPr>
            <w:r>
              <w:rPr>
                <w:rFonts w:ascii="Consolas" w:hAnsi="Consolas"/>
                <w:color w:val="A8FFA8"/>
                <w:sz w:val="16"/>
              </w:rPr>
              <w:t xml:space="preserve">        return F.mse_loss(feat_full, feat_crop.detach())</w:t>
            </w:r>
          </w:p>
          <w:p>
            <w:pPr>
              <w:spacing w:after="0" w:before="0"/>
              <w:ind w:left="144"/>
            </w:pPr>
            <w:r>
              <w:rPr>
                <w:rFonts w:ascii="Consolas" w:hAnsi="Consolas"/>
                <w:color w:val="A8FFA8"/>
                <w:sz w:val="16"/>
              </w:rPr>
              <w:t xml:space="preserve"> </w:t>
            </w:r>
          </w:p>
          <w:p>
            <w:pPr>
              <w:spacing w:after="0" w:before="0"/>
              <w:ind w:left="144"/>
            </w:pPr>
            <w:r>
              <w:rPr>
                <w:rFonts w:ascii="Consolas" w:hAnsi="Consolas"/>
                <w:color w:val="A8FFA8"/>
                <w:sz w:val="16"/>
              </w:rPr>
              <w:t># ── 4. Part-Dropout Loss ─────────────────────────────────────────────</w:t>
            </w:r>
          </w:p>
          <w:p>
            <w:pPr>
              <w:spacing w:after="0" w:before="0"/>
              <w:ind w:left="144"/>
            </w:pPr>
            <w:r>
              <w:rPr>
                <w:rFonts w:ascii="Consolas" w:hAnsi="Consolas"/>
                <w:color w:val="A8FFA8"/>
                <w:sz w:val="16"/>
              </w:rPr>
              <w:t>class PartDropoutLoss(nn.Module):</w:t>
            </w:r>
          </w:p>
          <w:p>
            <w:pPr>
              <w:spacing w:after="0" w:before="0"/>
              <w:ind w:left="144"/>
            </w:pPr>
            <w:r>
              <w:rPr>
                <w:rFonts w:ascii="Consolas" w:hAnsi="Consolas"/>
                <w:color w:val="A8FFA8"/>
                <w:sz w:val="16"/>
              </w:rPr>
              <w:t xml:space="preserve">    def __init__(self, p=0.30):</w:t>
            </w:r>
          </w:p>
          <w:p>
            <w:pPr>
              <w:spacing w:after="0" w:before="0"/>
              <w:ind w:left="144"/>
            </w:pPr>
            <w:r>
              <w:rPr>
                <w:rFonts w:ascii="Consolas" w:hAnsi="Consolas"/>
                <w:color w:val="A8FFA8"/>
                <w:sz w:val="16"/>
              </w:rPr>
              <w:t xml:space="preserve">        super().__init__()</w:t>
            </w:r>
          </w:p>
          <w:p>
            <w:pPr>
              <w:spacing w:after="0" w:before="0"/>
              <w:ind w:left="144"/>
            </w:pPr>
            <w:r>
              <w:rPr>
                <w:rFonts w:ascii="Consolas" w:hAnsi="Consolas"/>
                <w:color w:val="A8FFA8"/>
                <w:sz w:val="16"/>
              </w:rPr>
              <w:t xml:space="preserve">        self.p = p</w:t>
            </w:r>
          </w:p>
          <w:p>
            <w:pPr>
              <w:spacing w:after="0" w:before="0"/>
              <w:ind w:left="144"/>
            </w:pPr>
            <w:r>
              <w:rPr>
                <w:rFonts w:ascii="Consolas" w:hAnsi="Consolas"/>
                <w:color w:val="A8FFA8"/>
                <w:sz w:val="16"/>
              </w:rPr>
              <w:t xml:space="preserve"> </w:t>
            </w:r>
          </w:p>
          <w:p>
            <w:pPr>
              <w:spacing w:after="0" w:before="0"/>
              <w:ind w:left="144"/>
            </w:pPr>
            <w:r>
              <w:rPr>
                <w:rFonts w:ascii="Consolas" w:hAnsi="Consolas"/>
                <w:color w:val="A8FFA8"/>
                <w:sz w:val="16"/>
              </w:rPr>
              <w:t xml:space="preserve">    def forward(self, model, x, clean_emb):</w:t>
            </w:r>
          </w:p>
          <w:p>
            <w:pPr>
              <w:spacing w:after="0" w:before="0"/>
              <w:ind w:left="144"/>
            </w:pPr>
            <w:r>
              <w:rPr>
                <w:rFonts w:ascii="Consolas" w:hAnsi="Consolas"/>
                <w:color w:val="A8FFA8"/>
                <w:sz w:val="16"/>
              </w:rPr>
              <w:t xml:space="preserve">        H      = x.size(2)</w:t>
            </w:r>
          </w:p>
          <w:p>
            <w:pPr>
              <w:spacing w:after="0" w:before="0"/>
              <w:ind w:left="144"/>
            </w:pPr>
            <w:r>
              <w:rPr>
                <w:rFonts w:ascii="Consolas" w:hAnsi="Consolas"/>
                <w:color w:val="A8FFA8"/>
                <w:sz w:val="16"/>
              </w:rPr>
              <w:t xml:space="preserve">        sh     = H // 3</w:t>
            </w:r>
          </w:p>
          <w:p>
            <w:pPr>
              <w:spacing w:after="0" w:before="0"/>
              <w:ind w:left="144"/>
            </w:pPr>
            <w:r>
              <w:rPr>
                <w:rFonts w:ascii="Consolas" w:hAnsi="Consolas"/>
                <w:color w:val="A8FFA8"/>
                <w:sz w:val="16"/>
              </w:rPr>
              <w:t xml:space="preserve">        idx    = torch.randint(0, 3, (1,)).item()</w:t>
            </w:r>
          </w:p>
          <w:p>
            <w:pPr>
              <w:spacing w:after="0" w:before="0"/>
              <w:ind w:left="144"/>
            </w:pPr>
            <w:r>
              <w:rPr>
                <w:rFonts w:ascii="Consolas" w:hAnsi="Consolas"/>
                <w:color w:val="A8FFA8"/>
                <w:sz w:val="16"/>
              </w:rPr>
              <w:t xml:space="preserve">        x_er   = x.clone()</w:t>
            </w:r>
          </w:p>
          <w:p>
            <w:pPr>
              <w:spacing w:after="0" w:before="0"/>
              <w:ind w:left="144"/>
            </w:pPr>
            <w:r>
              <w:rPr>
                <w:rFonts w:ascii="Consolas" w:hAnsi="Consolas"/>
                <w:color w:val="A8FFA8"/>
                <w:sz w:val="16"/>
              </w:rPr>
              <w:t xml:space="preserve">        if torch.rand(1) &lt; self.p:</w:t>
            </w:r>
          </w:p>
          <w:p>
            <w:pPr>
              <w:spacing w:after="0" w:before="0"/>
              <w:ind w:left="144"/>
            </w:pPr>
            <w:r>
              <w:rPr>
                <w:rFonts w:ascii="Consolas" w:hAnsi="Consolas"/>
                <w:color w:val="A8FFA8"/>
                <w:sz w:val="16"/>
              </w:rPr>
              <w:t xml:space="preserve">            x_er[:, :, idx*sh:(idx+1)*sh, :] = 0.0</w:t>
            </w:r>
          </w:p>
          <w:p>
            <w:pPr>
              <w:spacing w:after="0" w:before="0"/>
              <w:ind w:left="144"/>
            </w:pPr>
            <w:r>
              <w:rPr>
                <w:rFonts w:ascii="Consolas" w:hAnsi="Consolas"/>
                <w:color w:val="A8FFA8"/>
                <w:sz w:val="16"/>
              </w:rPr>
              <w:t xml:space="preserve">        with torch.no_grad():</w:t>
            </w:r>
          </w:p>
          <w:p>
            <w:pPr>
              <w:spacing w:after="0" w:before="0"/>
              <w:ind w:left="144"/>
            </w:pPr>
            <w:r>
              <w:rPr>
                <w:rFonts w:ascii="Consolas" w:hAnsi="Consolas"/>
                <w:color w:val="A8FFA8"/>
                <w:sz w:val="16"/>
              </w:rPr>
              <w:t xml:space="preserve">            er_emb = model(x_er)</w:t>
            </w:r>
          </w:p>
          <w:p>
            <w:pPr>
              <w:spacing w:after="0" w:before="0"/>
              <w:ind w:left="144"/>
            </w:pPr>
            <w:r>
              <w:rPr>
                <w:rFonts w:ascii="Consolas" w:hAnsi="Consolas"/>
                <w:color w:val="A8FFA8"/>
                <w:sz w:val="16"/>
              </w:rPr>
              <w:t xml:space="preserve">        return 1 - F.cosine_similarity(clean_emb, er_emb, dim=1).mean()</w:t>
            </w:r>
          </w:p>
          <w:p>
            <w:pPr>
              <w:spacing w:after="0" w:before="0"/>
              <w:ind w:left="144"/>
            </w:pPr>
            <w:r>
              <w:rPr>
                <w:rFonts w:ascii="Consolas" w:hAnsi="Consolas"/>
                <w:color w:val="A8FFA8"/>
                <w:sz w:val="16"/>
              </w:rPr>
              <w:t xml:space="preserve"> </w:t>
            </w:r>
          </w:p>
          <w:p>
            <w:pPr>
              <w:spacing w:after="0" w:before="0"/>
              <w:ind w:left="144"/>
            </w:pPr>
            <w:r>
              <w:rPr>
                <w:rFonts w:ascii="Consolas" w:hAnsi="Consolas"/>
                <w:color w:val="A8FFA8"/>
                <w:sz w:val="16"/>
              </w:rPr>
              <w:t># ── Combined Loss ─────────────────────────────────────────────────────</w:t>
            </w:r>
          </w:p>
          <w:p>
            <w:pPr>
              <w:spacing w:after="0" w:before="0"/>
              <w:ind w:left="144"/>
            </w:pPr>
            <w:r>
              <w:rPr>
                <w:rFonts w:ascii="Consolas" w:hAnsi="Consolas"/>
                <w:color w:val="A8FFA8"/>
                <w:sz w:val="16"/>
              </w:rPr>
              <w:t>def combined_loss(emb, pre_bn, pre_bn_crop, labels, model, x, epoch):</w:t>
            </w:r>
          </w:p>
          <w:p>
            <w:pPr>
              <w:spacing w:after="0" w:before="0"/>
              <w:ind w:left="144"/>
            </w:pPr>
            <w:r>
              <w:rPr>
                <w:rFonts w:ascii="Consolas" w:hAnsi="Consolas"/>
                <w:color w:val="A8FFA8"/>
                <w:sz w:val="16"/>
              </w:rPr>
              <w:t xml:space="preserve">    margin = 0.15 if epoch &lt;= 15 else 0.22</w:t>
            </w:r>
          </w:p>
          <w:p>
            <w:pPr>
              <w:spacing w:after="0" w:before="0"/>
              <w:ind w:left="144"/>
            </w:pPr>
            <w:r>
              <w:rPr>
                <w:rFonts w:ascii="Consolas" w:hAnsi="Consolas"/>
                <w:color w:val="A8FFA8"/>
                <w:sz w:val="16"/>
              </w:rPr>
              <w:t xml:space="preserve">    Lt = SemiHardTripletLoss(margin)(emb, labels)</w:t>
            </w:r>
          </w:p>
          <w:p>
            <w:pPr>
              <w:spacing w:after="0" w:before="0"/>
              <w:ind w:left="144"/>
            </w:pPr>
            <w:r>
              <w:rPr>
                <w:rFonts w:ascii="Consolas" w:hAnsi="Consolas"/>
                <w:color w:val="A8FFA8"/>
                <w:sz w:val="16"/>
              </w:rPr>
              <w:t xml:space="preserve">    La = ArcFaceLoss()(emb, labels)</w:t>
            </w:r>
          </w:p>
          <w:p>
            <w:pPr>
              <w:spacing w:after="0" w:before="0"/>
              <w:ind w:left="144"/>
            </w:pPr>
            <w:r>
              <w:rPr>
                <w:rFonts w:ascii="Consolas" w:hAnsi="Consolas"/>
                <w:color w:val="A8FFA8"/>
                <w:sz w:val="16"/>
              </w:rPr>
              <w:t xml:space="preserve">    Lc = ConsistencyLoss()(pre_bn, pre_bn_crop)</w:t>
            </w:r>
          </w:p>
          <w:p>
            <w:pPr>
              <w:spacing w:after="0" w:before="0"/>
              <w:ind w:left="144"/>
            </w:pPr>
            <w:r>
              <w:rPr>
                <w:rFonts w:ascii="Consolas" w:hAnsi="Consolas"/>
                <w:color w:val="A8FFA8"/>
                <w:sz w:val="16"/>
              </w:rPr>
              <w:t xml:space="preserve">    Lp = PartDropoutLoss()(model, x, emb)</w:t>
            </w:r>
          </w:p>
          <w:p>
            <w:pPr>
              <w:spacing w:after="0" w:before="0"/>
              <w:ind w:left="144"/>
            </w:pPr>
            <w:r>
              <w:rPr>
                <w:rFonts w:ascii="Consolas" w:hAnsi="Consolas"/>
                <w:color w:val="A8FFA8"/>
                <w:sz w:val="16"/>
              </w:rPr>
              <w:t xml:space="preserve">    return Lt + 0.07*La + 0.045*Lc + 0.10*Lp</w:t>
            </w:r>
          </w:p>
          <w:p>
            <w:pPr>
              <w:spacing w:after="0" w:before="0"/>
              <w:ind w:left="144"/>
            </w:pPr>
            <w:r>
              <w:rPr>
                <w:rFonts w:ascii="Consolas" w:hAnsi="Consolas"/>
                <w:color w:val="A8FFA8"/>
                <w:sz w:val="16"/>
              </w:rPr>
              <w:t xml:space="preserve"> </w:t>
            </w:r>
          </w:p>
        </w:tc>
      </w:tr>
    </w:tbl>
    <w:p>
      <w:pPr>
        <w:spacing w:after="120"/>
      </w:pPr>
    </w:p>
    <w:p>
      <w:pPr>
        <w:spacing w:before="280" w:after="80"/>
        <w:jc w:val="left"/>
        <w:pBdr>
          <w:bottom w:val="single" w:sz="12" w:color="2E74B5"/>
        </w:pBdr>
      </w:pPr>
      <w:r>
        <w:rPr>
          <w:b/>
          <w:color w:val="1F3864"/>
          <w:sz w:val="28"/>
        </w:rPr>
        <w:t>6.  Unknown Elephant Clustering Module</w:t>
      </w:r>
    </w:p>
    <w:p>
      <w:pPr>
        <w:spacing w:after="80" w:before="0"/>
      </w:pPr>
      <w:r>
        <w:rPr>
          <w:b w:val="0"/>
          <w:i w:val="0"/>
          <w:color w:val="202020"/>
          <w:sz w:val="21"/>
        </w:rPr>
        <w:t>A core deliverable developed in collaboration with the Wildlife Institute of India (WII) is an open-set identification module that handles query images failing to match any known identity. Rather than silently discarding such images, the system automatically groups them into candidate new-individual clusters, enabling field researchers to track potentially undocumented elephants across multiple sightings.</w:t>
      </w:r>
    </w:p>
    <w:tbl>
      <w:tblPr>
        <w:tblStyle w:val="TableGrid"/>
        <w:tblW w:type="auto" w:w="0"/>
        <w:tblLook w:firstColumn="1" w:firstRow="1" w:lastColumn="0" w:lastRow="0" w:noHBand="0" w:noVBand="1" w:val="04A0"/>
      </w:tblPr>
      <w:tblGrid>
        <w:gridCol w:w="9689"/>
      </w:tblGrid>
      <w:tr>
        <w:tc>
          <w:tcPr>
            <w:tcW w:type="dxa" w:w="9689"/>
            <w:shd w:val="clear" w:color="auto" w:fill="EBF3FB"/>
            <w:tcBorders>
              <w:top w:val="single" w:sz="24" w:color="2E74B5"/>
              <w:left w:val="single" w:sz="24" w:color="2E74B5"/>
              <w:bottom w:val="single" w:sz="24" w:color="2E74B5"/>
              <w:right w:val="single" w:sz="24" w:color="2E74B5"/>
            </w:tcBorders>
          </w:tcPr>
          <w:p>
            <w:pPr>
              <w:jc w:val="center"/>
            </w:pPr>
            <w:r>
              <w:rPr>
                <w:b/>
                <w:color w:val="2E74B5"/>
                <w:sz w:val="26"/>
              </w:rPr>
              <w:t>[ DIAGRAM: Unknown Elephant Clustering Pipeline ]</w:t>
            </w:r>
          </w:p>
          <w:p>
            <w:pPr>
              <w:jc w:val="center"/>
            </w:pPr>
            <w:r>
              <w:rPr>
                <w:i/>
                <w:color w:val="555588"/>
                <w:sz w:val="18"/>
              </w:rPr>
              <w:t>Query Embedding -&gt; Cosine Similarity Check -&gt; [sim &gt;= 0.60]: Known Match | [0.45-0.59]: Flag for Review | [&lt; 0.45]: Unknown Pool</w:t>
              <w:br/>
              <w:t>Unknown Pool -&gt; Precomputed Cosine Distance Matrix -&gt; DBSCAN (eps=0.40, min_samples=2) -&gt; Unknown_1, Unknown_2 ... folders + Colour-Coded Watermarks</w:t>
            </w:r>
          </w:p>
          <w:p/>
          <w:p/>
          <w:p/>
          <w:p/>
          <w:p/>
          <w:p/>
          <w:p/>
          <w:p/>
        </w:tc>
      </w:tr>
    </w:tbl>
    <w:p>
      <w:pPr>
        <w:spacing w:after="160"/>
        <w:jc w:val="center"/>
      </w:pPr>
      <w:r>
        <w:rPr>
          <w:i/>
          <w:color w:val="444444"/>
          <w:sz w:val="18"/>
        </w:rPr>
        <w:t>Figure: Unknown Elephant Clustering Pipeline</w:t>
      </w:r>
    </w:p>
    <w:p>
      <w:pPr>
        <w:spacing w:before="200" w:after="60"/>
        <w:jc w:val="left"/>
      </w:pPr>
      <w:r>
        <w:rPr>
          <w:b/>
          <w:color w:val="2E74B5"/>
          <w:sz w:val="24"/>
        </w:rPr>
        <w:t>6.1  Two-Tier Threshold Design</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val="clear" w:color="auto" w:fill="1F3864"/>
            <w:tcBorders>
              <w:top w:val="single" w:sz="8" w:color="4472C4"/>
              <w:left w:val="single" w:sz="8" w:color="4472C4"/>
              <w:bottom w:val="single" w:sz="8" w:color="4472C4"/>
              <w:right w:val="single" w:sz="8" w:color="4472C4"/>
            </w:tcBorders>
          </w:tcPr>
          <w:p>
            <w:pPr>
              <w:jc w:val="center"/>
            </w:pPr>
            <w:r>
              <w:rPr>
                <w:b/>
                <w:color w:val="FFFFFF"/>
                <w:sz w:val="19"/>
              </w:rPr>
              <w:t>Cosine Similarity</w:t>
            </w:r>
          </w:p>
        </w:tc>
        <w:tc>
          <w:tcPr>
            <w:tcW w:type="dxa" w:w="2422"/>
            <w:shd w:val="clear" w:color="auto" w:fill="1F3864"/>
            <w:tcBorders>
              <w:top w:val="single" w:sz="8" w:color="4472C4"/>
              <w:left w:val="single" w:sz="8" w:color="4472C4"/>
              <w:bottom w:val="single" w:sz="8" w:color="4472C4"/>
              <w:right w:val="single" w:sz="8" w:color="4472C4"/>
            </w:tcBorders>
          </w:tcPr>
          <w:p>
            <w:pPr>
              <w:jc w:val="center"/>
            </w:pPr>
            <w:r>
              <w:rPr>
                <w:b/>
                <w:color w:val="FFFFFF"/>
                <w:sz w:val="19"/>
              </w:rPr>
              <w:t>Decision</w:t>
            </w:r>
          </w:p>
        </w:tc>
        <w:tc>
          <w:tcPr>
            <w:tcW w:type="dxa" w:w="2422"/>
            <w:shd w:val="clear" w:color="auto" w:fill="1F3864"/>
            <w:tcBorders>
              <w:top w:val="single" w:sz="8" w:color="4472C4"/>
              <w:left w:val="single" w:sz="8" w:color="4472C4"/>
              <w:bottom w:val="single" w:sz="8" w:color="4472C4"/>
              <w:right w:val="single" w:sz="8" w:color="4472C4"/>
            </w:tcBorders>
          </w:tcPr>
          <w:p>
            <w:pPr>
              <w:jc w:val="center"/>
            </w:pPr>
            <w:r>
              <w:rPr>
                <w:b/>
                <w:color w:val="FFFFFF"/>
                <w:sz w:val="19"/>
              </w:rPr>
              <w:t>Action</w:t>
            </w:r>
          </w:p>
        </w:tc>
        <w:tc>
          <w:tcPr>
            <w:tcW w:type="dxa" w:w="2422"/>
            <w:shd w:val="clear" w:color="auto" w:fill="1F3864"/>
            <w:tcBorders>
              <w:top w:val="single" w:sz="8" w:color="4472C4"/>
              <w:left w:val="single" w:sz="8" w:color="4472C4"/>
              <w:bottom w:val="single" w:sz="8" w:color="4472C4"/>
              <w:right w:val="single" w:sz="8" w:color="4472C4"/>
            </w:tcBorders>
          </w:tcPr>
          <w:p>
            <w:pPr>
              <w:jc w:val="center"/>
            </w:pPr>
            <w:r>
              <w:rPr>
                <w:b/>
                <w:color w:val="FFFFFF"/>
                <w:sz w:val="19"/>
              </w:rPr>
              <w:t>Colour Code</w:t>
            </w:r>
          </w:p>
        </w:tc>
      </w:tr>
      <w:tr>
        <w:tc>
          <w:tcPr>
            <w:tcW w:type="dxa" w:w="2422"/>
            <w:shd w:val="clear" w:color="auto" w:fill="EBF3FB"/>
            <w:tcBorders>
              <w:top w:val="single" w:sz="6" w:color="4472C4"/>
              <w:left w:val="single" w:sz="6" w:color="4472C4"/>
              <w:bottom w:val="single" w:sz="6" w:color="4472C4"/>
              <w:right w:val="single" w:sz="6" w:color="4472C4"/>
            </w:tcBorders>
          </w:tcPr>
          <w:p>
            <w:r>
              <w:rPr>
                <w:b/>
                <w:sz w:val="18"/>
              </w:rPr>
              <w:t>&gt;= 0.60</w:t>
            </w:r>
          </w:p>
        </w:tc>
        <w:tc>
          <w:tcPr>
            <w:tcW w:type="dxa" w:w="2422"/>
            <w:shd w:val="clear" w:color="auto" w:fill="EBF3FB"/>
            <w:tcBorders>
              <w:top w:val="single" w:sz="6" w:color="4472C4"/>
              <w:left w:val="single" w:sz="6" w:color="4472C4"/>
              <w:bottom w:val="single" w:sz="6" w:color="4472C4"/>
              <w:right w:val="single" w:sz="6" w:color="4472C4"/>
            </w:tcBorders>
          </w:tcPr>
          <w:p>
            <w:r>
              <w:rPr>
                <w:b w:val="0"/>
                <w:sz w:val="18"/>
              </w:rPr>
              <w:t>Confirmed same cluster</w:t>
            </w:r>
          </w:p>
        </w:tc>
        <w:tc>
          <w:tcPr>
            <w:tcW w:type="dxa" w:w="2422"/>
            <w:shd w:val="clear" w:color="auto" w:fill="EBF3FB"/>
            <w:tcBorders>
              <w:top w:val="single" w:sz="6" w:color="4472C4"/>
              <w:left w:val="single" w:sz="6" w:color="4472C4"/>
              <w:bottom w:val="single" w:sz="6" w:color="4472C4"/>
              <w:right w:val="single" w:sz="6" w:color="4472C4"/>
            </w:tcBorders>
          </w:tcPr>
          <w:p>
            <w:r>
              <w:rPr>
                <w:b w:val="0"/>
                <w:sz w:val="18"/>
              </w:rPr>
              <w:t>Assign to existing identity / cluster</w:t>
            </w:r>
          </w:p>
        </w:tc>
        <w:tc>
          <w:tcPr>
            <w:tcW w:type="dxa" w:w="2422"/>
            <w:shd w:val="clear" w:color="auto" w:fill="EBF3FB"/>
            <w:tcBorders>
              <w:top w:val="single" w:sz="6" w:color="4472C4"/>
              <w:left w:val="single" w:sz="6" w:color="4472C4"/>
              <w:bottom w:val="single" w:sz="6" w:color="4472C4"/>
              <w:right w:val="single" w:sz="6" w:color="4472C4"/>
            </w:tcBorders>
          </w:tcPr>
          <w:p>
            <w:r>
              <w:rPr>
                <w:b w:val="0"/>
                <w:sz w:val="18"/>
              </w:rPr>
              <w:t>Green  (&gt;=0.70 banner)</w:t>
            </w:r>
          </w:p>
        </w:tc>
      </w:tr>
      <w:tr>
        <w:tc>
          <w:tcPr>
            <w:tcW w:type="dxa" w:w="2422"/>
            <w:shd w:val="clear" w:color="auto" w:fill="FFFFFF"/>
            <w:tcBorders>
              <w:top w:val="single" w:sz="6" w:color="4472C4"/>
              <w:left w:val="single" w:sz="6" w:color="4472C4"/>
              <w:bottom w:val="single" w:sz="6" w:color="4472C4"/>
              <w:right w:val="single" w:sz="6" w:color="4472C4"/>
            </w:tcBorders>
          </w:tcPr>
          <w:p>
            <w:r>
              <w:rPr>
                <w:b/>
                <w:sz w:val="18"/>
              </w:rPr>
              <w:t>0.45 - 0.59</w:t>
            </w:r>
          </w:p>
        </w:tc>
        <w:tc>
          <w:tcPr>
            <w:tcW w:type="dxa" w:w="2422"/>
            <w:shd w:val="clear" w:color="auto" w:fill="FFFFFF"/>
            <w:tcBorders>
              <w:top w:val="single" w:sz="6" w:color="4472C4"/>
              <w:left w:val="single" w:sz="6" w:color="4472C4"/>
              <w:bottom w:val="single" w:sz="6" w:color="4472C4"/>
              <w:right w:val="single" w:sz="6" w:color="4472C4"/>
            </w:tcBorders>
          </w:tcPr>
          <w:p>
            <w:r>
              <w:rPr>
                <w:b w:val="0"/>
                <w:sz w:val="18"/>
              </w:rPr>
              <w:t>Possible match</w:t>
            </w:r>
          </w:p>
        </w:tc>
        <w:tc>
          <w:tcPr>
            <w:tcW w:type="dxa" w:w="2422"/>
            <w:shd w:val="clear" w:color="auto" w:fill="FFFFFF"/>
            <w:tcBorders>
              <w:top w:val="single" w:sz="6" w:color="4472C4"/>
              <w:left w:val="single" w:sz="6" w:color="4472C4"/>
              <w:bottom w:val="single" w:sz="6" w:color="4472C4"/>
              <w:right w:val="single" w:sz="6" w:color="4472C4"/>
            </w:tcBorders>
          </w:tcPr>
          <w:p>
            <w:r>
              <w:rPr>
                <w:b w:val="0"/>
                <w:sz w:val="18"/>
              </w:rPr>
              <w:t>Flag for researcher review</w:t>
            </w:r>
          </w:p>
        </w:tc>
        <w:tc>
          <w:tcPr>
            <w:tcW w:type="dxa" w:w="2422"/>
            <w:shd w:val="clear" w:color="auto" w:fill="FFFFFF"/>
            <w:tcBorders>
              <w:top w:val="single" w:sz="6" w:color="4472C4"/>
              <w:left w:val="single" w:sz="6" w:color="4472C4"/>
              <w:bottom w:val="single" w:sz="6" w:color="4472C4"/>
              <w:right w:val="single" w:sz="6" w:color="4472C4"/>
            </w:tcBorders>
          </w:tcPr>
          <w:p>
            <w:r>
              <w:rPr>
                <w:b w:val="0"/>
                <w:sz w:val="18"/>
              </w:rPr>
              <w:t>Yellow (0.55-0.69 banner)</w:t>
            </w:r>
          </w:p>
        </w:tc>
      </w:tr>
      <w:tr>
        <w:tc>
          <w:tcPr>
            <w:tcW w:type="dxa" w:w="2422"/>
            <w:shd w:val="clear" w:color="auto" w:fill="EBF3FB"/>
            <w:tcBorders>
              <w:top w:val="single" w:sz="6" w:color="4472C4"/>
              <w:left w:val="single" w:sz="6" w:color="4472C4"/>
              <w:bottom w:val="single" w:sz="6" w:color="4472C4"/>
              <w:right w:val="single" w:sz="6" w:color="4472C4"/>
            </w:tcBorders>
          </w:tcPr>
          <w:p>
            <w:r>
              <w:rPr>
                <w:b/>
                <w:sz w:val="18"/>
              </w:rPr>
              <w:t>&lt; 0.45</w:t>
            </w:r>
          </w:p>
        </w:tc>
        <w:tc>
          <w:tcPr>
            <w:tcW w:type="dxa" w:w="2422"/>
            <w:shd w:val="clear" w:color="auto" w:fill="EBF3FB"/>
            <w:tcBorders>
              <w:top w:val="single" w:sz="6" w:color="4472C4"/>
              <w:left w:val="single" w:sz="6" w:color="4472C4"/>
              <w:bottom w:val="single" w:sz="6" w:color="4472C4"/>
              <w:right w:val="single" w:sz="6" w:color="4472C4"/>
            </w:tcBorders>
          </w:tcPr>
          <w:p>
            <w:r>
              <w:rPr>
                <w:b w:val="0"/>
                <w:sz w:val="18"/>
              </w:rPr>
              <w:t>New cluster candidate</w:t>
            </w:r>
          </w:p>
        </w:tc>
        <w:tc>
          <w:tcPr>
            <w:tcW w:type="dxa" w:w="2422"/>
            <w:shd w:val="clear" w:color="auto" w:fill="EBF3FB"/>
            <w:tcBorders>
              <w:top w:val="single" w:sz="6" w:color="4472C4"/>
              <w:left w:val="single" w:sz="6" w:color="4472C4"/>
              <w:bottom w:val="single" w:sz="6" w:color="4472C4"/>
              <w:right w:val="single" w:sz="6" w:color="4472C4"/>
            </w:tcBorders>
          </w:tcPr>
          <w:p>
            <w:r>
              <w:rPr>
                <w:b w:val="0"/>
                <w:sz w:val="18"/>
              </w:rPr>
              <w:t>Extend / start new DBSCAN cluster</w:t>
            </w:r>
          </w:p>
        </w:tc>
        <w:tc>
          <w:tcPr>
            <w:tcW w:type="dxa" w:w="2422"/>
            <w:shd w:val="clear" w:color="auto" w:fill="EBF3FB"/>
            <w:tcBorders>
              <w:top w:val="single" w:sz="6" w:color="4472C4"/>
              <w:left w:val="single" w:sz="6" w:color="4472C4"/>
              <w:bottom w:val="single" w:sz="6" w:color="4472C4"/>
              <w:right w:val="single" w:sz="6" w:color="4472C4"/>
            </w:tcBorders>
          </w:tcPr>
          <w:p>
            <w:r>
              <w:rPr>
                <w:b w:val="0"/>
                <w:sz w:val="18"/>
              </w:rPr>
              <w:t>Red    (&lt;0.55 banner)</w:t>
            </w:r>
          </w:p>
        </w:tc>
      </w:tr>
    </w:tbl>
    <w:p>
      <w:pPr>
        <w:spacing w:after="120"/>
      </w:pPr>
    </w:p>
    <w:p>
      <w:pPr>
        <w:spacing w:after="80" w:before="0"/>
      </w:pPr>
      <w:r>
        <w:rPr>
          <w:b w:val="0"/>
          <w:i w:val="0"/>
          <w:color w:val="202020"/>
          <w:sz w:val="21"/>
        </w:rPr>
        <w:t>The 0.60 threshold is chosen as the operational decision boundary: it corresponds to DBSCAN eps = 1 - 0.60 = 0.40 in cosine distance space. The intermediate band (0.45-0.59) provides a safety net preventing both false merges and unnecessary fragmentation of a genuine new individual photographed from multiple viewpoints. This design was specified by WII researchers based on their field experience with elephant re-sighting data.</w:t>
      </w:r>
    </w:p>
    <w:tbl>
      <w:tblPr>
        <w:tblStyle w:val="TableGrid"/>
        <w:tblW w:type="auto" w:w="0"/>
        <w:tblLook w:firstColumn="1" w:firstRow="1" w:lastColumn="0" w:lastRow="0" w:noHBand="0" w:noVBand="1" w:val="04A0"/>
      </w:tblPr>
      <w:tblGrid>
        <w:gridCol w:w="9689"/>
      </w:tblGrid>
      <w:tr>
        <w:tc>
          <w:tcPr>
            <w:tcW w:type="dxa" w:w="9689"/>
            <w:shd w:val="clear" w:color="auto" w:fill="E8F0FE"/>
            <w:tcBorders>
              <w:top w:val="single" w:sz="18" w:color="4472C4"/>
              <w:left w:val="single" w:sz="18" w:color="4472C4"/>
              <w:bottom w:val="single" w:sz="18" w:color="4472C4"/>
              <w:right w:val="single" w:sz="18" w:color="4472C4"/>
            </w:tcBorders>
          </w:tcPr>
          <w:p>
            <w:r>
              <w:rPr>
                <w:b/>
                <w:color w:val="1F3864"/>
                <w:sz w:val="20"/>
              </w:rPr>
              <w:t xml:space="preserve">  DBSCAN Parameters</w:t>
            </w:r>
          </w:p>
          <w:p>
            <w:pPr>
              <w:spacing w:after="20"/>
            </w:pPr>
            <w:r>
              <w:rPr>
                <w:rFonts w:ascii="Consolas" w:hAnsi="Consolas"/>
                <w:color w:val="1A1A50"/>
                <w:sz w:val="19"/>
              </w:rPr>
              <w:t xml:space="preserve">  eps         = 0.40   (= 1 - 0.60, cosine distance threshold — 'same elephant' boundary)</w:t>
            </w:r>
          </w:p>
          <w:p>
            <w:pPr>
              <w:spacing w:after="20"/>
            </w:pPr>
            <w:r>
              <w:rPr>
                <w:rFonts w:ascii="Consolas" w:hAnsi="Consolas"/>
                <w:color w:val="1A1A50"/>
                <w:sz w:val="19"/>
              </w:rPr>
              <w:t xml:space="preserve">  min_samples = 2      (singletons -&gt; Unknown_noise folder, require 2+ images to form a cluster)</w:t>
            </w:r>
          </w:p>
          <w:p>
            <w:pPr>
              <w:spacing w:after="20"/>
            </w:pPr>
            <w:r>
              <w:rPr>
                <w:rFonts w:ascii="Consolas" w:hAnsi="Consolas"/>
                <w:color w:val="1A1A50"/>
                <w:sz w:val="19"/>
              </w:rPr>
              <w:t xml:space="preserve">  metric      = 'precomputed'   (precomputed N x N cosine distance matrix)</w:t>
            </w:r>
          </w:p>
          <w:p>
            <w:pPr>
              <w:spacing w:after="20"/>
            </w:pPr>
            <w:r>
              <w:rPr>
                <w:rFonts w:ascii="Consolas" w:hAnsi="Consolas"/>
                <w:color w:val="1A1A50"/>
                <w:sz w:val="19"/>
              </w:rPr>
              <w:t xml:space="preserve">  Output      : Unknown_1, Unknown_2, ... Unknown_N  /  label -1 -&gt; Unknown_noise</w:t>
            </w:r>
          </w:p>
        </w:tc>
      </w:tr>
    </w:tbl>
    <w:p>
      <w:pPr>
        <w:spacing w:after="120"/>
      </w:pPr>
    </w:p>
    <w:p>
      <w:pPr>
        <w:spacing w:before="200" w:after="60"/>
        <w:jc w:val="left"/>
      </w:pPr>
      <w:r>
        <w:rPr>
          <w:b/>
          <w:color w:val="2E74B5"/>
          <w:sz w:val="24"/>
        </w:rPr>
        <w:t>6.2  DBSCAN Clustering Code</w:t>
      </w:r>
    </w:p>
    <w:p>
      <w:pPr>
        <w:spacing w:after="0"/>
      </w:pPr>
      <w:r>
        <w:rPr>
          <w:b/>
          <w:color w:val="CC7700"/>
          <w:sz w:val="18"/>
        </w:rPr>
        <w:t xml:space="preserve">  # clustering.py -- DBSCAN Clustering with Cosine Distance</w:t>
      </w:r>
    </w:p>
    <w:tbl>
      <w:tblPr>
        <w:tblStyle w:val="TableGrid"/>
        <w:tblW w:type="auto" w:w="0"/>
        <w:tblLook w:firstColumn="1" w:firstRow="1" w:lastColumn="0" w:lastRow="0" w:noHBand="0" w:noVBand="1" w:val="04A0"/>
      </w:tblPr>
      <w:tblGrid>
        <w:gridCol w:w="9689"/>
      </w:tblGrid>
      <w:tr>
        <w:tc>
          <w:tcPr>
            <w:tcW w:type="dxa" w:w="9689"/>
            <w:shd w:val="clear" w:color="auto" w:fill="1E1E2E"/>
            <w:tcBorders>
              <w:top w:val="single" w:sz="6" w:color="3A3F5C"/>
              <w:left w:val="single" w:sz="6" w:color="3A3F5C"/>
              <w:bottom w:val="single" w:sz="6" w:color="3A3F5C"/>
              <w:right w:val="single" w:sz="6" w:color="3A3F5C"/>
            </w:tcBorders>
          </w:tcPr>
          <w:p>
            <w:pPr>
              <w:spacing w:after="0" w:before="0"/>
              <w:ind w:left="144"/>
            </w:pPr>
            <w:r>
              <w:rPr>
                <w:rFonts w:ascii="Consolas" w:hAnsi="Consolas"/>
                <w:color w:val="A8FFA8"/>
                <w:sz w:val="16"/>
              </w:rPr>
              <w:t>import numpy as np</w:t>
            </w:r>
          </w:p>
          <w:p>
            <w:pPr>
              <w:spacing w:after="0" w:before="0"/>
              <w:ind w:left="144"/>
            </w:pPr>
            <w:r>
              <w:rPr>
                <w:rFonts w:ascii="Consolas" w:hAnsi="Consolas"/>
                <w:color w:val="A8FFA8"/>
                <w:sz w:val="16"/>
              </w:rPr>
              <w:t>from sklearn.cluster import DBSCAN</w:t>
            </w:r>
          </w:p>
          <w:p>
            <w:pPr>
              <w:spacing w:after="0" w:before="0"/>
              <w:ind w:left="144"/>
            </w:pPr>
            <w:r>
              <w:rPr>
                <w:rFonts w:ascii="Consolas" w:hAnsi="Consolas"/>
                <w:color w:val="A8FFA8"/>
                <w:sz w:val="16"/>
              </w:rPr>
              <w:t>from sklearn.metrics.pairwise import cosine_distances</w:t>
            </w:r>
          </w:p>
          <w:p>
            <w:pPr>
              <w:spacing w:after="0" w:before="0"/>
              <w:ind w:left="144"/>
            </w:pPr>
            <w:r>
              <w:rPr>
                <w:rFonts w:ascii="Consolas" w:hAnsi="Consolas"/>
                <w:color w:val="A8FFA8"/>
                <w:sz w:val="16"/>
              </w:rPr>
              <w:t xml:space="preserve"> </w:t>
            </w:r>
          </w:p>
          <w:p>
            <w:pPr>
              <w:spacing w:after="0" w:before="0"/>
              <w:ind w:left="144"/>
            </w:pPr>
            <w:r>
              <w:rPr>
                <w:rFonts w:ascii="Consolas" w:hAnsi="Consolas"/>
                <w:color w:val="A8FFA8"/>
                <w:sz w:val="16"/>
              </w:rPr>
              <w:t>def cluster_unknown_elephants(embeddings, image_paths, eps=0.40, min_samples=2):</w:t>
            </w:r>
          </w:p>
          <w:p>
            <w:pPr>
              <w:spacing w:after="0" w:before="0"/>
              <w:ind w:left="144"/>
            </w:pPr>
            <w:r>
              <w:rPr>
                <w:rFonts w:ascii="Consolas" w:hAnsi="Consolas"/>
                <w:color w:val="A8FFA8"/>
                <w:sz w:val="16"/>
              </w:rPr>
              <w:t xml:space="preserve">    """</w:t>
            </w:r>
          </w:p>
          <w:p>
            <w:pPr>
              <w:spacing w:after="0" w:before="0"/>
              <w:ind w:left="144"/>
            </w:pPr>
            <w:r>
              <w:rPr>
                <w:rFonts w:ascii="Consolas" w:hAnsi="Consolas"/>
                <w:color w:val="A8FFA8"/>
                <w:sz w:val="16"/>
              </w:rPr>
              <w:t xml:space="preserve">    Cluster unmatched elephant images via DBSCAN in cosine distance space.</w:t>
            </w:r>
          </w:p>
          <w:p>
            <w:pPr>
              <w:spacing w:after="0" w:before="0"/>
              <w:ind w:left="144"/>
            </w:pPr>
            <w:r>
              <w:rPr>
                <w:rFonts w:ascii="Consolas" w:hAnsi="Consolas"/>
                <w:color w:val="A8FFA8"/>
                <w:sz w:val="16"/>
              </w:rPr>
              <w:t xml:space="preserve"> </w:t>
            </w:r>
          </w:p>
          <w:p>
            <w:pPr>
              <w:spacing w:after="0" w:before="0"/>
              <w:ind w:left="144"/>
            </w:pPr>
            <w:r>
              <w:rPr>
                <w:rFonts w:ascii="Consolas" w:hAnsi="Consolas"/>
                <w:color w:val="A8FFA8"/>
                <w:sz w:val="16"/>
              </w:rPr>
              <w:t xml:space="preserve">    Args:</w:t>
            </w:r>
          </w:p>
          <w:p>
            <w:pPr>
              <w:spacing w:after="0" w:before="0"/>
              <w:ind w:left="144"/>
            </w:pPr>
            <w:r>
              <w:rPr>
                <w:rFonts w:ascii="Consolas" w:hAnsi="Consolas"/>
                <w:color w:val="A8FFA8"/>
                <w:sz w:val="16"/>
              </w:rPr>
              <w:t xml:space="preserve">        embeddings  : np.ndarray [N, 384], L2-normalised embeddings</w:t>
            </w:r>
          </w:p>
          <w:p>
            <w:pPr>
              <w:spacing w:after="0" w:before="0"/>
              <w:ind w:left="144"/>
            </w:pPr>
            <w:r>
              <w:rPr>
                <w:rFonts w:ascii="Consolas" w:hAnsi="Consolas"/>
                <w:color w:val="A8FFA8"/>
                <w:sz w:val="16"/>
              </w:rPr>
              <w:t xml:space="preserve">        image_paths : list[str], corresponding image file paths</w:t>
            </w:r>
          </w:p>
          <w:p>
            <w:pPr>
              <w:spacing w:after="0" w:before="0"/>
              <w:ind w:left="144"/>
            </w:pPr>
            <w:r>
              <w:rPr>
                <w:rFonts w:ascii="Consolas" w:hAnsi="Consolas"/>
                <w:color w:val="A8FFA8"/>
                <w:sz w:val="16"/>
              </w:rPr>
              <w:t xml:space="preserve">        eps         : float  cosine distance threshold (default 0.40 = 1 - 0.60)</w:t>
            </w:r>
          </w:p>
          <w:p>
            <w:pPr>
              <w:spacing w:after="0" w:before="0"/>
              <w:ind w:left="144"/>
            </w:pPr>
            <w:r>
              <w:rPr>
                <w:rFonts w:ascii="Consolas" w:hAnsi="Consolas"/>
                <w:color w:val="A8FFA8"/>
                <w:sz w:val="16"/>
              </w:rPr>
              <w:t xml:space="preserve">        min_samples : int    min images to form a cluster (default 2)</w:t>
            </w:r>
          </w:p>
          <w:p>
            <w:pPr>
              <w:spacing w:after="0" w:before="0"/>
              <w:ind w:left="144"/>
            </w:pPr>
            <w:r>
              <w:rPr>
                <w:rFonts w:ascii="Consolas" w:hAnsi="Consolas"/>
                <w:color w:val="A8FFA8"/>
                <w:sz w:val="16"/>
              </w:rPr>
              <w:t xml:space="preserve"> </w:t>
            </w:r>
          </w:p>
          <w:p>
            <w:pPr>
              <w:spacing w:after="0" w:before="0"/>
              <w:ind w:left="144"/>
            </w:pPr>
            <w:r>
              <w:rPr>
                <w:rFonts w:ascii="Consolas" w:hAnsi="Consolas"/>
                <w:color w:val="A8FFA8"/>
                <w:sz w:val="16"/>
              </w:rPr>
              <w:t xml:space="preserve">    Returns:</w:t>
            </w:r>
          </w:p>
          <w:p>
            <w:pPr>
              <w:spacing w:after="0" w:before="0"/>
              <w:ind w:left="144"/>
            </w:pPr>
            <w:r>
              <w:rPr>
                <w:rFonts w:ascii="Consolas" w:hAnsi="Consolas"/>
                <w:color w:val="A8FFA8"/>
                <w:sz w:val="16"/>
              </w:rPr>
              <w:t xml:space="preserve">        dict: {cluster_label -&gt; [image_paths]}   (-1 key = noise / singletons)</w:t>
            </w:r>
          </w:p>
          <w:p>
            <w:pPr>
              <w:spacing w:after="0" w:before="0"/>
              <w:ind w:left="144"/>
            </w:pPr>
            <w:r>
              <w:rPr>
                <w:rFonts w:ascii="Consolas" w:hAnsi="Consolas"/>
                <w:color w:val="A8FFA8"/>
                <w:sz w:val="16"/>
              </w:rPr>
              <w:t xml:space="preserve">    """</w:t>
            </w:r>
          </w:p>
          <w:p>
            <w:pPr>
              <w:spacing w:after="0" w:before="0"/>
              <w:ind w:left="144"/>
            </w:pPr>
            <w:r>
              <w:rPr>
                <w:rFonts w:ascii="Consolas" w:hAnsi="Consolas"/>
                <w:color w:val="A8FFA8"/>
                <w:sz w:val="16"/>
              </w:rPr>
              <w:t xml:space="preserve">    if len(embeddings) &lt; 2:</w:t>
            </w:r>
          </w:p>
          <w:p>
            <w:pPr>
              <w:spacing w:after="0" w:before="0"/>
              <w:ind w:left="144"/>
            </w:pPr>
            <w:r>
              <w:rPr>
                <w:rFonts w:ascii="Consolas" w:hAnsi="Consolas"/>
                <w:color w:val="A8FFA8"/>
                <w:sz w:val="16"/>
              </w:rPr>
              <w:t xml:space="preserve">        return {-1: list(image_paths)}</w:t>
            </w:r>
          </w:p>
          <w:p>
            <w:pPr>
              <w:spacing w:after="0" w:before="0"/>
              <w:ind w:left="144"/>
            </w:pPr>
            <w:r>
              <w:rPr>
                <w:rFonts w:ascii="Consolas" w:hAnsi="Consolas"/>
                <w:color w:val="A8FFA8"/>
                <w:sz w:val="16"/>
              </w:rPr>
              <w:t xml:space="preserve"> </w:t>
            </w:r>
          </w:p>
          <w:p>
            <w:pPr>
              <w:spacing w:after="0" w:before="0"/>
              <w:ind w:left="144"/>
            </w:pPr>
            <w:r>
              <w:rPr>
                <w:rFonts w:ascii="Consolas" w:hAnsi="Consolas"/>
                <w:color w:val="A8FFA8"/>
                <w:sz w:val="16"/>
              </w:rPr>
              <w:t xml:space="preserve">    dist_matrix = cosine_distances(embeddings)          # [N, N], range [0, 2]</w:t>
            </w:r>
          </w:p>
          <w:p>
            <w:pPr>
              <w:spacing w:after="0" w:before="0"/>
              <w:ind w:left="144"/>
            </w:pPr>
            <w:r>
              <w:rPr>
                <w:rFonts w:ascii="Consolas" w:hAnsi="Consolas"/>
                <w:color w:val="A8FFA8"/>
                <w:sz w:val="16"/>
              </w:rPr>
              <w:t xml:space="preserve">    labels = DBSCAN(eps=eps, min_samples=min_samples,</w:t>
            </w:r>
          </w:p>
          <w:p>
            <w:pPr>
              <w:spacing w:after="0" w:before="0"/>
              <w:ind w:left="144"/>
            </w:pPr>
            <w:r>
              <w:rPr>
                <w:rFonts w:ascii="Consolas" w:hAnsi="Consolas"/>
                <w:color w:val="A8FFA8"/>
                <w:sz w:val="16"/>
              </w:rPr>
              <w:t xml:space="preserve">                    metric='precomputed').fit_predict(dist_matrix)</w:t>
            </w:r>
          </w:p>
          <w:p>
            <w:pPr>
              <w:spacing w:after="0" w:before="0"/>
              <w:ind w:left="144"/>
            </w:pPr>
            <w:r>
              <w:rPr>
                <w:rFonts w:ascii="Consolas" w:hAnsi="Consolas"/>
                <w:color w:val="A8FFA8"/>
                <w:sz w:val="16"/>
              </w:rPr>
              <w:t xml:space="preserve"> </w:t>
            </w:r>
          </w:p>
          <w:p>
            <w:pPr>
              <w:spacing w:after="0" w:before="0"/>
              <w:ind w:left="144"/>
            </w:pPr>
            <w:r>
              <w:rPr>
                <w:rFonts w:ascii="Consolas" w:hAnsi="Consolas"/>
                <w:color w:val="A8FFA8"/>
                <w:sz w:val="16"/>
              </w:rPr>
              <w:t xml:space="preserve">    clusters = {}</w:t>
            </w:r>
          </w:p>
          <w:p>
            <w:pPr>
              <w:spacing w:after="0" w:before="0"/>
              <w:ind w:left="144"/>
            </w:pPr>
            <w:r>
              <w:rPr>
                <w:rFonts w:ascii="Consolas" w:hAnsi="Consolas"/>
                <w:color w:val="A8FFA8"/>
                <w:sz w:val="16"/>
              </w:rPr>
              <w:t xml:space="preserve">    for path, lbl in zip(image_paths, labels):</w:t>
            </w:r>
          </w:p>
          <w:p>
            <w:pPr>
              <w:spacing w:after="0" w:before="0"/>
              <w:ind w:left="144"/>
            </w:pPr>
            <w:r>
              <w:rPr>
                <w:rFonts w:ascii="Consolas" w:hAnsi="Consolas"/>
                <w:color w:val="A8FFA8"/>
                <w:sz w:val="16"/>
              </w:rPr>
              <w:t xml:space="preserve">        clusters.setdefault(int(lbl), []).append(path)</w:t>
            </w:r>
          </w:p>
          <w:p>
            <w:pPr>
              <w:spacing w:after="0" w:before="0"/>
              <w:ind w:left="144"/>
            </w:pPr>
            <w:r>
              <w:rPr>
                <w:rFonts w:ascii="Consolas" w:hAnsi="Consolas"/>
                <w:color w:val="A8FFA8"/>
                <w:sz w:val="16"/>
              </w:rPr>
              <w:t xml:space="preserve">    return clusters   # {0:[...], 1:[...], ..., -1:[noise_paths]}</w:t>
            </w:r>
          </w:p>
          <w:p>
            <w:pPr>
              <w:spacing w:after="0" w:before="0"/>
              <w:ind w:left="144"/>
            </w:pPr>
            <w:r>
              <w:rPr>
                <w:rFonts w:ascii="Consolas" w:hAnsi="Consolas"/>
                <w:color w:val="A8FFA8"/>
                <w:sz w:val="16"/>
              </w:rPr>
              <w:t xml:space="preserve"> </w:t>
            </w:r>
          </w:p>
          <w:p>
            <w:pPr>
              <w:spacing w:after="0" w:before="0"/>
              <w:ind w:left="144"/>
            </w:pPr>
            <w:r>
              <w:rPr>
                <w:rFonts w:ascii="Consolas" w:hAnsi="Consolas"/>
                <w:color w:val="A8FFA8"/>
                <w:sz w:val="16"/>
              </w:rPr>
              <w:t>def assign_folder_names(clusters):</w:t>
            </w:r>
          </w:p>
          <w:p>
            <w:pPr>
              <w:spacing w:after="0" w:before="0"/>
              <w:ind w:left="144"/>
            </w:pPr>
            <w:r>
              <w:rPr>
                <w:rFonts w:ascii="Consolas" w:hAnsi="Consolas"/>
                <w:color w:val="A8FFA8"/>
                <w:sz w:val="16"/>
              </w:rPr>
              <w:t xml:space="preserve">    """Map integer DBSCAN labels to human-readable folder names."""</w:t>
            </w:r>
          </w:p>
          <w:p>
            <w:pPr>
              <w:spacing w:after="0" w:before="0"/>
              <w:ind w:left="144"/>
            </w:pPr>
            <w:r>
              <w:rPr>
                <w:rFonts w:ascii="Consolas" w:hAnsi="Consolas"/>
                <w:color w:val="A8FFA8"/>
                <w:sz w:val="16"/>
              </w:rPr>
              <w:t xml:space="preserve">    folder_map, idx = {}, 1</w:t>
            </w:r>
          </w:p>
          <w:p>
            <w:pPr>
              <w:spacing w:after="0" w:before="0"/>
              <w:ind w:left="144"/>
            </w:pPr>
            <w:r>
              <w:rPr>
                <w:rFonts w:ascii="Consolas" w:hAnsi="Consolas"/>
                <w:color w:val="A8FFA8"/>
                <w:sz w:val="16"/>
              </w:rPr>
              <w:t xml:space="preserve">    for label in sorted(clusters):</w:t>
            </w:r>
          </w:p>
          <w:p>
            <w:pPr>
              <w:spacing w:after="0" w:before="0"/>
              <w:ind w:left="144"/>
            </w:pPr>
            <w:r>
              <w:rPr>
                <w:rFonts w:ascii="Consolas" w:hAnsi="Consolas"/>
                <w:color w:val="A8FFA8"/>
                <w:sz w:val="16"/>
              </w:rPr>
              <w:t xml:space="preserve">        if label == -1:</w:t>
            </w:r>
          </w:p>
          <w:p>
            <w:pPr>
              <w:spacing w:after="0" w:before="0"/>
              <w:ind w:left="144"/>
            </w:pPr>
            <w:r>
              <w:rPr>
                <w:rFonts w:ascii="Consolas" w:hAnsi="Consolas"/>
                <w:color w:val="A8FFA8"/>
                <w:sz w:val="16"/>
              </w:rPr>
              <w:t xml:space="preserve">            folder_map['Unknown_noise'] = clusters[label]</w:t>
            </w:r>
          </w:p>
          <w:p>
            <w:pPr>
              <w:spacing w:after="0" w:before="0"/>
              <w:ind w:left="144"/>
            </w:pPr>
            <w:r>
              <w:rPr>
                <w:rFonts w:ascii="Consolas" w:hAnsi="Consolas"/>
                <w:color w:val="A8FFA8"/>
                <w:sz w:val="16"/>
              </w:rPr>
              <w:t xml:space="preserve">        else:</w:t>
            </w:r>
          </w:p>
          <w:p>
            <w:pPr>
              <w:spacing w:after="0" w:before="0"/>
              <w:ind w:left="144"/>
            </w:pPr>
            <w:r>
              <w:rPr>
                <w:rFonts w:ascii="Consolas" w:hAnsi="Consolas"/>
                <w:color w:val="A8FFA8"/>
                <w:sz w:val="16"/>
              </w:rPr>
              <w:t xml:space="preserve">            folder_map[f'Unknown_{idx}'] = clusters[label]</w:t>
            </w:r>
          </w:p>
          <w:p>
            <w:pPr>
              <w:spacing w:after="0" w:before="0"/>
              <w:ind w:left="144"/>
            </w:pPr>
            <w:r>
              <w:rPr>
                <w:rFonts w:ascii="Consolas" w:hAnsi="Consolas"/>
                <w:color w:val="A8FFA8"/>
                <w:sz w:val="16"/>
              </w:rPr>
              <w:t xml:space="preserve">            idx += 1</w:t>
            </w:r>
          </w:p>
          <w:p>
            <w:pPr>
              <w:spacing w:after="0" w:before="0"/>
              <w:ind w:left="144"/>
            </w:pPr>
            <w:r>
              <w:rPr>
                <w:rFonts w:ascii="Consolas" w:hAnsi="Consolas"/>
                <w:color w:val="A8FFA8"/>
                <w:sz w:val="16"/>
              </w:rPr>
              <w:t xml:space="preserve">    return folder_map  # {'Unknown_1': [...], 'Unknown_noise': [...]}</w:t>
            </w:r>
          </w:p>
          <w:p>
            <w:pPr>
              <w:spacing w:after="0" w:before="0"/>
              <w:ind w:left="144"/>
            </w:pPr>
            <w:r>
              <w:rPr>
                <w:rFonts w:ascii="Consolas" w:hAnsi="Consolas"/>
                <w:color w:val="A8FFA8"/>
                <w:sz w:val="16"/>
              </w:rPr>
              <w:t xml:space="preserve"> </w:t>
            </w:r>
          </w:p>
        </w:tc>
      </w:tr>
    </w:tbl>
    <w:p>
      <w:pPr>
        <w:spacing w:after="120"/>
      </w:pPr>
    </w:p>
    <w:p>
      <w:pPr>
        <w:spacing w:before="200" w:after="60"/>
        <w:jc w:val="left"/>
      </w:pPr>
      <w:r>
        <w:rPr>
          <w:b/>
          <w:color w:val="2E74B5"/>
          <w:sz w:val="24"/>
        </w:rPr>
        <w:t>6.3  Similarity Watermark Function</w:t>
      </w:r>
    </w:p>
    <w:p>
      <w:pPr>
        <w:spacing w:after="0"/>
      </w:pPr>
      <w:r>
        <w:rPr>
          <w:b/>
          <w:color w:val="CC7700"/>
          <w:sz w:val="18"/>
        </w:rPr>
        <w:t xml:space="preserve">  # watermark.py -- Colour-Coded Similarity Banner</w:t>
      </w:r>
    </w:p>
    <w:tbl>
      <w:tblPr>
        <w:tblStyle w:val="TableGrid"/>
        <w:tblW w:type="auto" w:w="0"/>
        <w:tblLook w:firstColumn="1" w:firstRow="1" w:lastColumn="0" w:lastRow="0" w:noHBand="0" w:noVBand="1" w:val="04A0"/>
      </w:tblPr>
      <w:tblGrid>
        <w:gridCol w:w="9689"/>
      </w:tblGrid>
      <w:tr>
        <w:tc>
          <w:tcPr>
            <w:tcW w:type="dxa" w:w="9689"/>
            <w:shd w:val="clear" w:color="auto" w:fill="1E1E2E"/>
            <w:tcBorders>
              <w:top w:val="single" w:sz="6" w:color="3A3F5C"/>
              <w:left w:val="single" w:sz="6" w:color="3A3F5C"/>
              <w:bottom w:val="single" w:sz="6" w:color="3A3F5C"/>
              <w:right w:val="single" w:sz="6" w:color="3A3F5C"/>
            </w:tcBorders>
          </w:tcPr>
          <w:p>
            <w:pPr>
              <w:spacing w:after="0" w:before="0"/>
              <w:ind w:left="144"/>
            </w:pPr>
            <w:r>
              <w:rPr>
                <w:rFonts w:ascii="Consolas" w:hAnsi="Consolas"/>
                <w:color w:val="A8FFA8"/>
                <w:sz w:val="16"/>
              </w:rPr>
              <w:t>from PIL import Image, ImageDraw, ImageFont</w:t>
            </w:r>
          </w:p>
          <w:p>
            <w:pPr>
              <w:spacing w:after="0" w:before="0"/>
              <w:ind w:left="144"/>
            </w:pPr>
            <w:r>
              <w:rPr>
                <w:rFonts w:ascii="Consolas" w:hAnsi="Consolas"/>
                <w:color w:val="A8FFA8"/>
                <w:sz w:val="16"/>
              </w:rPr>
              <w:t xml:space="preserve"> </w:t>
            </w:r>
          </w:p>
          <w:p>
            <w:pPr>
              <w:spacing w:after="0" w:before="0"/>
              <w:ind w:left="144"/>
            </w:pPr>
            <w:r>
              <w:rPr>
                <w:rFonts w:ascii="Consolas" w:hAnsi="Consolas"/>
                <w:color w:val="A8FFA8"/>
                <w:sz w:val="16"/>
              </w:rPr>
              <w:t>def watermark_elephant_image(image_path, cluster_name, sim_score, out_path,</w:t>
            </w:r>
          </w:p>
          <w:p>
            <w:pPr>
              <w:spacing w:after="0" w:before="0"/>
              <w:ind w:left="144"/>
            </w:pPr>
            <w:r>
              <w:rPr>
                <w:rFonts w:ascii="Consolas" w:hAnsi="Consolas"/>
                <w:color w:val="A8FFA8"/>
                <w:sz w:val="16"/>
              </w:rPr>
              <w:t xml:space="preserve">                              banner_h=40):</w:t>
            </w:r>
          </w:p>
          <w:p>
            <w:pPr>
              <w:spacing w:after="0" w:before="0"/>
              <w:ind w:left="144"/>
            </w:pPr>
            <w:r>
              <w:rPr>
                <w:rFonts w:ascii="Consolas" w:hAnsi="Consolas"/>
                <w:color w:val="A8FFA8"/>
                <w:sz w:val="16"/>
              </w:rPr>
              <w:t xml:space="preserve">    """</w:t>
            </w:r>
          </w:p>
          <w:p>
            <w:pPr>
              <w:spacing w:after="0" w:before="0"/>
              <w:ind w:left="144"/>
            </w:pPr>
            <w:r>
              <w:rPr>
                <w:rFonts w:ascii="Consolas" w:hAnsi="Consolas"/>
                <w:color w:val="A8FFA8"/>
                <w:sz w:val="16"/>
              </w:rPr>
              <w:t xml:space="preserve">    Stamp a colour-coded similarity banner on the bottom of an elephant image.</w:t>
            </w:r>
          </w:p>
          <w:p>
            <w:pPr>
              <w:spacing w:after="0" w:before="0"/>
              <w:ind w:left="144"/>
            </w:pPr>
            <w:r>
              <w:rPr>
                <w:rFonts w:ascii="Consolas" w:hAnsi="Consolas"/>
                <w:color w:val="A8FFA8"/>
                <w:sz w:val="16"/>
              </w:rPr>
              <w:t xml:space="preserve"> </w:t>
            </w:r>
          </w:p>
          <w:p>
            <w:pPr>
              <w:spacing w:after="0" w:before="0"/>
              <w:ind w:left="144"/>
            </w:pPr>
            <w:r>
              <w:rPr>
                <w:rFonts w:ascii="Consolas" w:hAnsi="Consolas"/>
                <w:color w:val="A8FFA8"/>
                <w:sz w:val="16"/>
              </w:rPr>
              <w:t xml:space="preserve">    Colour coding (banner background):</w:t>
            </w:r>
          </w:p>
          <w:p>
            <w:pPr>
              <w:spacing w:after="0" w:before="0"/>
              <w:ind w:left="144"/>
            </w:pPr>
            <w:r>
              <w:rPr>
                <w:rFonts w:ascii="Consolas" w:hAnsi="Consolas"/>
                <w:color w:val="A8FFA8"/>
                <w:sz w:val="16"/>
              </w:rPr>
              <w:t xml:space="preserve">        Green  #2ECC71 : sim &gt;= 0.70   (high confidence)</w:t>
            </w:r>
          </w:p>
          <w:p>
            <w:pPr>
              <w:spacing w:after="0" w:before="0"/>
              <w:ind w:left="144"/>
            </w:pPr>
            <w:r>
              <w:rPr>
                <w:rFonts w:ascii="Consolas" w:hAnsi="Consolas"/>
                <w:color w:val="A8FFA8"/>
                <w:sz w:val="16"/>
              </w:rPr>
              <w:t xml:space="preserve">        Yellow #F39C12 : 0.55 &lt;= sim &lt; 0.70   (moderate confidence)</w:t>
            </w:r>
          </w:p>
          <w:p>
            <w:pPr>
              <w:spacing w:after="0" w:before="0"/>
              <w:ind w:left="144"/>
            </w:pPr>
            <w:r>
              <w:rPr>
                <w:rFonts w:ascii="Consolas" w:hAnsi="Consolas"/>
                <w:color w:val="A8FFA8"/>
                <w:sz w:val="16"/>
              </w:rPr>
              <w:t xml:space="preserve">        Red    #E74C3C : sim &lt; 0.55   (low confidence / potentially new ID)</w:t>
            </w:r>
          </w:p>
          <w:p>
            <w:pPr>
              <w:spacing w:after="0" w:before="0"/>
              <w:ind w:left="144"/>
            </w:pPr>
            <w:r>
              <w:rPr>
                <w:rFonts w:ascii="Consolas" w:hAnsi="Consolas"/>
                <w:color w:val="A8FFA8"/>
                <w:sz w:val="16"/>
              </w:rPr>
              <w:t xml:space="preserve"> </w:t>
            </w:r>
          </w:p>
          <w:p>
            <w:pPr>
              <w:spacing w:after="0" w:before="0"/>
              <w:ind w:left="144"/>
            </w:pPr>
            <w:r>
              <w:rPr>
                <w:rFonts w:ascii="Consolas" w:hAnsi="Consolas"/>
                <w:color w:val="A8FFA8"/>
                <w:sz w:val="16"/>
              </w:rPr>
              <w:t xml:space="preserve">    Banner text: '&lt;cluster_name&gt;  |  sim: 0.XXX'</w:t>
            </w:r>
          </w:p>
          <w:p>
            <w:pPr>
              <w:spacing w:after="0" w:before="0"/>
              <w:ind w:left="144"/>
            </w:pPr>
            <w:r>
              <w:rPr>
                <w:rFonts w:ascii="Consolas" w:hAnsi="Consolas"/>
                <w:color w:val="A8FFA8"/>
                <w:sz w:val="16"/>
              </w:rPr>
              <w:t xml:space="preserve">    """</w:t>
            </w:r>
          </w:p>
          <w:p>
            <w:pPr>
              <w:spacing w:after="0" w:before="0"/>
              <w:ind w:left="144"/>
            </w:pPr>
            <w:r>
              <w:rPr>
                <w:rFonts w:ascii="Consolas" w:hAnsi="Consolas"/>
                <w:color w:val="A8FFA8"/>
                <w:sz w:val="16"/>
              </w:rPr>
              <w:t xml:space="preserve">    img  = Image.open(image_path).convert('RGB')</w:t>
            </w:r>
          </w:p>
          <w:p>
            <w:pPr>
              <w:spacing w:after="0" w:before="0"/>
              <w:ind w:left="144"/>
            </w:pPr>
            <w:r>
              <w:rPr>
                <w:rFonts w:ascii="Consolas" w:hAnsi="Consolas"/>
                <w:color w:val="A8FFA8"/>
                <w:sz w:val="16"/>
              </w:rPr>
              <w:t xml:space="preserve">    W, H = img.size</w:t>
            </w:r>
          </w:p>
          <w:p>
            <w:pPr>
              <w:spacing w:after="0" w:before="0"/>
              <w:ind w:left="144"/>
            </w:pPr>
            <w:r>
              <w:rPr>
                <w:rFonts w:ascii="Consolas" w:hAnsi="Consolas"/>
                <w:color w:val="A8FFA8"/>
                <w:sz w:val="16"/>
              </w:rPr>
              <w:t xml:space="preserve"> </w:t>
            </w:r>
          </w:p>
          <w:p>
            <w:pPr>
              <w:spacing w:after="0" w:before="0"/>
              <w:ind w:left="144"/>
            </w:pPr>
            <w:r>
              <w:rPr>
                <w:rFonts w:ascii="Consolas" w:hAnsi="Consolas"/>
                <w:color w:val="A8FFA8"/>
                <w:sz w:val="16"/>
              </w:rPr>
              <w:t xml:space="preserve">    if sim_score &gt;= 0.70:</w:t>
            </w:r>
          </w:p>
          <w:p>
            <w:pPr>
              <w:spacing w:after="0" w:before="0"/>
              <w:ind w:left="144"/>
            </w:pPr>
            <w:r>
              <w:rPr>
                <w:rFonts w:ascii="Consolas" w:hAnsi="Consolas"/>
                <w:color w:val="A8FFA8"/>
                <w:sz w:val="16"/>
              </w:rPr>
              <w:t xml:space="preserve">        bg = (0x2E, 0xCC, 0x71)  # Green</w:t>
            </w:r>
          </w:p>
          <w:p>
            <w:pPr>
              <w:spacing w:after="0" w:before="0"/>
              <w:ind w:left="144"/>
            </w:pPr>
            <w:r>
              <w:rPr>
                <w:rFonts w:ascii="Consolas" w:hAnsi="Consolas"/>
                <w:color w:val="A8FFA8"/>
                <w:sz w:val="16"/>
              </w:rPr>
              <w:t xml:space="preserve">    elif sim_score &gt;= 0.55:</w:t>
            </w:r>
          </w:p>
          <w:p>
            <w:pPr>
              <w:spacing w:after="0" w:before="0"/>
              <w:ind w:left="144"/>
            </w:pPr>
            <w:r>
              <w:rPr>
                <w:rFonts w:ascii="Consolas" w:hAnsi="Consolas"/>
                <w:color w:val="A8FFA8"/>
                <w:sz w:val="16"/>
              </w:rPr>
              <w:t xml:space="preserve">        bg = (0xF3, 0x9C, 0x12)  # Yellow / Orange</w:t>
            </w:r>
          </w:p>
          <w:p>
            <w:pPr>
              <w:spacing w:after="0" w:before="0"/>
              <w:ind w:left="144"/>
            </w:pPr>
            <w:r>
              <w:rPr>
                <w:rFonts w:ascii="Consolas" w:hAnsi="Consolas"/>
                <w:color w:val="A8FFA8"/>
                <w:sz w:val="16"/>
              </w:rPr>
              <w:t xml:space="preserve">    else:</w:t>
            </w:r>
          </w:p>
          <w:p>
            <w:pPr>
              <w:spacing w:after="0" w:before="0"/>
              <w:ind w:left="144"/>
            </w:pPr>
            <w:r>
              <w:rPr>
                <w:rFonts w:ascii="Consolas" w:hAnsi="Consolas"/>
                <w:color w:val="A8FFA8"/>
                <w:sz w:val="16"/>
              </w:rPr>
              <w:t xml:space="preserve">        bg = (0xE7, 0x4C, 0x3C)  # Red</w:t>
            </w:r>
          </w:p>
          <w:p>
            <w:pPr>
              <w:spacing w:after="0" w:before="0"/>
              <w:ind w:left="144"/>
            </w:pPr>
            <w:r>
              <w:rPr>
                <w:rFonts w:ascii="Consolas" w:hAnsi="Consolas"/>
                <w:color w:val="A8FFA8"/>
                <w:sz w:val="16"/>
              </w:rPr>
              <w:t xml:space="preserve"> </w:t>
            </w:r>
          </w:p>
          <w:p>
            <w:pPr>
              <w:spacing w:after="0" w:before="0"/>
              <w:ind w:left="144"/>
            </w:pPr>
            <w:r>
              <w:rPr>
                <w:rFonts w:ascii="Consolas" w:hAnsi="Consolas"/>
                <w:color w:val="A8FFA8"/>
                <w:sz w:val="16"/>
              </w:rPr>
              <w:t xml:space="preserve">    banner = Image.new('RGB', (W, banner_h), color=bg)</w:t>
            </w:r>
          </w:p>
          <w:p>
            <w:pPr>
              <w:spacing w:after="0" w:before="0"/>
              <w:ind w:left="144"/>
            </w:pPr>
            <w:r>
              <w:rPr>
                <w:rFonts w:ascii="Consolas" w:hAnsi="Consolas"/>
                <w:color w:val="A8FFA8"/>
                <w:sz w:val="16"/>
              </w:rPr>
              <w:t xml:space="preserve">    draw   = ImageDraw.Draw(banner)</w:t>
            </w:r>
          </w:p>
          <w:p>
            <w:pPr>
              <w:spacing w:after="0" w:before="0"/>
              <w:ind w:left="144"/>
            </w:pPr>
            <w:r>
              <w:rPr>
                <w:rFonts w:ascii="Consolas" w:hAnsi="Consolas"/>
                <w:color w:val="A8FFA8"/>
                <w:sz w:val="16"/>
              </w:rPr>
              <w:t xml:space="preserve">    try:</w:t>
            </w:r>
          </w:p>
          <w:p>
            <w:pPr>
              <w:spacing w:after="0" w:before="0"/>
              <w:ind w:left="144"/>
            </w:pPr>
            <w:r>
              <w:rPr>
                <w:rFonts w:ascii="Consolas" w:hAnsi="Consolas"/>
                <w:color w:val="A8FFA8"/>
                <w:sz w:val="16"/>
              </w:rPr>
              <w:t xml:space="preserve">        font = ImageFont.truetype("arial.ttf", 16)</w:t>
            </w:r>
          </w:p>
          <w:p>
            <w:pPr>
              <w:spacing w:after="0" w:before="0"/>
              <w:ind w:left="144"/>
            </w:pPr>
            <w:r>
              <w:rPr>
                <w:rFonts w:ascii="Consolas" w:hAnsi="Consolas"/>
                <w:color w:val="A8FFA8"/>
                <w:sz w:val="16"/>
              </w:rPr>
              <w:t xml:space="preserve">    except IOError:</w:t>
            </w:r>
          </w:p>
          <w:p>
            <w:pPr>
              <w:spacing w:after="0" w:before="0"/>
              <w:ind w:left="144"/>
            </w:pPr>
            <w:r>
              <w:rPr>
                <w:rFonts w:ascii="Consolas" w:hAnsi="Consolas"/>
                <w:color w:val="A8FFA8"/>
                <w:sz w:val="16"/>
              </w:rPr>
              <w:t xml:space="preserve">        font = ImageFont.load_default()</w:t>
            </w:r>
          </w:p>
          <w:p>
            <w:pPr>
              <w:spacing w:after="0" w:before="0"/>
              <w:ind w:left="144"/>
            </w:pPr>
            <w:r>
              <w:rPr>
                <w:rFonts w:ascii="Consolas" w:hAnsi="Consolas"/>
                <w:color w:val="A8FFA8"/>
                <w:sz w:val="16"/>
              </w:rPr>
              <w:t xml:space="preserve"> </w:t>
            </w:r>
          </w:p>
          <w:p>
            <w:pPr>
              <w:spacing w:after="0" w:before="0"/>
              <w:ind w:left="144"/>
            </w:pPr>
            <w:r>
              <w:rPr>
                <w:rFonts w:ascii="Consolas" w:hAnsi="Consolas"/>
                <w:color w:val="A8FFA8"/>
                <w:sz w:val="16"/>
              </w:rPr>
              <w:t xml:space="preserve">    text = f"{cluster_name}  |  sim: {sim_score:.3f}"</w:t>
            </w:r>
          </w:p>
          <w:p>
            <w:pPr>
              <w:spacing w:after="0" w:before="0"/>
              <w:ind w:left="144"/>
            </w:pPr>
            <w:r>
              <w:rPr>
                <w:rFonts w:ascii="Consolas" w:hAnsi="Consolas"/>
                <w:color w:val="A8FFA8"/>
                <w:sz w:val="16"/>
              </w:rPr>
              <w:t xml:space="preserve">    bbox = draw.textbbox((0, 0), text, font=font)</w:t>
            </w:r>
          </w:p>
          <w:p>
            <w:pPr>
              <w:spacing w:after="0" w:before="0"/>
              <w:ind w:left="144"/>
            </w:pPr>
            <w:r>
              <w:rPr>
                <w:rFonts w:ascii="Consolas" w:hAnsi="Consolas"/>
                <w:color w:val="A8FFA8"/>
                <w:sz w:val="16"/>
              </w:rPr>
              <w:t xml:space="preserve">    tw   = bbox[2] - bbox[0]</w:t>
            </w:r>
          </w:p>
          <w:p>
            <w:pPr>
              <w:spacing w:after="0" w:before="0"/>
              <w:ind w:left="144"/>
            </w:pPr>
            <w:r>
              <w:rPr>
                <w:rFonts w:ascii="Consolas" w:hAnsi="Consolas"/>
                <w:color w:val="A8FFA8"/>
                <w:sz w:val="16"/>
              </w:rPr>
              <w:t xml:space="preserve">    th   = bbox[3] - bbox[1]</w:t>
            </w:r>
          </w:p>
          <w:p>
            <w:pPr>
              <w:spacing w:after="0" w:before="0"/>
              <w:ind w:left="144"/>
            </w:pPr>
            <w:r>
              <w:rPr>
                <w:rFonts w:ascii="Consolas" w:hAnsi="Consolas"/>
                <w:color w:val="A8FFA8"/>
                <w:sz w:val="16"/>
              </w:rPr>
              <w:t xml:space="preserve">    draw.text(((W - tw)//2, (banner_h - th)//2), text, fill=(255,255,255), font=font)</w:t>
            </w:r>
          </w:p>
          <w:p>
            <w:pPr>
              <w:spacing w:after="0" w:before="0"/>
              <w:ind w:left="144"/>
            </w:pPr>
            <w:r>
              <w:rPr>
                <w:rFonts w:ascii="Consolas" w:hAnsi="Consolas"/>
                <w:color w:val="A8FFA8"/>
                <w:sz w:val="16"/>
              </w:rPr>
              <w:t xml:space="preserve"> </w:t>
            </w:r>
          </w:p>
          <w:p>
            <w:pPr>
              <w:spacing w:after="0" w:before="0"/>
              <w:ind w:left="144"/>
            </w:pPr>
            <w:r>
              <w:rPr>
                <w:rFonts w:ascii="Consolas" w:hAnsi="Consolas"/>
                <w:color w:val="A8FFA8"/>
                <w:sz w:val="16"/>
              </w:rPr>
              <w:t xml:space="preserve">    out = Image.new('RGB', (W, H + banner_h))</w:t>
            </w:r>
          </w:p>
          <w:p>
            <w:pPr>
              <w:spacing w:after="0" w:before="0"/>
              <w:ind w:left="144"/>
            </w:pPr>
            <w:r>
              <w:rPr>
                <w:rFonts w:ascii="Consolas" w:hAnsi="Consolas"/>
                <w:color w:val="A8FFA8"/>
                <w:sz w:val="16"/>
              </w:rPr>
              <w:t xml:space="preserve">    out.paste(img,    (0, 0))</w:t>
            </w:r>
          </w:p>
          <w:p>
            <w:pPr>
              <w:spacing w:after="0" w:before="0"/>
              <w:ind w:left="144"/>
            </w:pPr>
            <w:r>
              <w:rPr>
                <w:rFonts w:ascii="Consolas" w:hAnsi="Consolas"/>
                <w:color w:val="A8FFA8"/>
                <w:sz w:val="16"/>
              </w:rPr>
              <w:t xml:space="preserve">    out.paste(banner, (0, H))</w:t>
            </w:r>
          </w:p>
          <w:p>
            <w:pPr>
              <w:spacing w:after="0" w:before="0"/>
              <w:ind w:left="144"/>
            </w:pPr>
            <w:r>
              <w:rPr>
                <w:rFonts w:ascii="Consolas" w:hAnsi="Consolas"/>
                <w:color w:val="A8FFA8"/>
                <w:sz w:val="16"/>
              </w:rPr>
              <w:t xml:space="preserve">    out.save(out_path)</w:t>
            </w:r>
          </w:p>
          <w:p>
            <w:pPr>
              <w:spacing w:after="0" w:before="0"/>
              <w:ind w:left="144"/>
            </w:pPr>
            <w:r>
              <w:rPr>
                <w:rFonts w:ascii="Consolas" w:hAnsi="Consolas"/>
                <w:color w:val="A8FFA8"/>
                <w:sz w:val="16"/>
              </w:rPr>
              <w:t xml:space="preserve">    return out_path</w:t>
            </w:r>
          </w:p>
          <w:p>
            <w:pPr>
              <w:spacing w:after="0" w:before="0"/>
              <w:ind w:left="144"/>
            </w:pPr>
            <w:r>
              <w:rPr>
                <w:rFonts w:ascii="Consolas" w:hAnsi="Consolas"/>
                <w:color w:val="A8FFA8"/>
                <w:sz w:val="16"/>
              </w:rPr>
              <w:t xml:space="preserve"> </w:t>
            </w:r>
          </w:p>
        </w:tc>
      </w:tr>
    </w:tbl>
    <w:p>
      <w:pPr>
        <w:spacing w:after="120"/>
      </w:pPr>
    </w:p>
    <w:p>
      <w:pPr>
        <w:spacing w:before="200" w:after="60"/>
        <w:jc w:val="left"/>
      </w:pPr>
      <w:r>
        <w:rPr>
          <w:b/>
          <w:color w:val="2E74B5"/>
          <w:sz w:val="24"/>
        </w:rPr>
        <w:t>6.4  Full Inference Pipeline</w:t>
      </w:r>
    </w:p>
    <w:p>
      <w:pPr>
        <w:spacing w:after="0"/>
      </w:pPr>
      <w:r>
        <w:rPr>
          <w:b/>
          <w:color w:val="CC7700"/>
          <w:sz w:val="18"/>
        </w:rPr>
        <w:t xml:space="preserve">  # pipeline.py -- Full Inference Pipeline Integration</w:t>
      </w:r>
    </w:p>
    <w:tbl>
      <w:tblPr>
        <w:tblStyle w:val="TableGrid"/>
        <w:tblW w:type="auto" w:w="0"/>
        <w:tblLook w:firstColumn="1" w:firstRow="1" w:lastColumn="0" w:lastRow="0" w:noHBand="0" w:noVBand="1" w:val="04A0"/>
      </w:tblPr>
      <w:tblGrid>
        <w:gridCol w:w="9689"/>
      </w:tblGrid>
      <w:tr>
        <w:tc>
          <w:tcPr>
            <w:tcW w:type="dxa" w:w="9689"/>
            <w:shd w:val="clear" w:color="auto" w:fill="1E1E2E"/>
            <w:tcBorders>
              <w:top w:val="single" w:sz="6" w:color="3A3F5C"/>
              <w:left w:val="single" w:sz="6" w:color="3A3F5C"/>
              <w:bottom w:val="single" w:sz="6" w:color="3A3F5C"/>
              <w:right w:val="single" w:sz="6" w:color="3A3F5C"/>
            </w:tcBorders>
          </w:tcPr>
          <w:p>
            <w:pPr>
              <w:spacing w:after="0" w:before="0"/>
              <w:ind w:left="144"/>
            </w:pPr>
            <w:r>
              <w:rPr>
                <w:rFonts w:ascii="Consolas" w:hAnsi="Consolas"/>
                <w:color w:val="A8FFA8"/>
                <w:sz w:val="16"/>
              </w:rPr>
              <w:t>import torch, shutil</w:t>
            </w:r>
          </w:p>
          <w:p>
            <w:pPr>
              <w:spacing w:after="0" w:before="0"/>
              <w:ind w:left="144"/>
            </w:pPr>
            <w:r>
              <w:rPr>
                <w:rFonts w:ascii="Consolas" w:hAnsi="Consolas"/>
                <w:color w:val="A8FFA8"/>
                <w:sz w:val="16"/>
              </w:rPr>
              <w:t>from pathlib import Path</w:t>
            </w:r>
          </w:p>
          <w:p>
            <w:pPr>
              <w:spacing w:after="0" w:before="0"/>
              <w:ind w:left="144"/>
            </w:pPr>
            <w:r>
              <w:rPr>
                <w:rFonts w:ascii="Consolas" w:hAnsi="Consolas"/>
                <w:color w:val="A8FFA8"/>
                <w:sz w:val="16"/>
              </w:rPr>
              <w:t>import numpy as np</w:t>
            </w:r>
          </w:p>
          <w:p>
            <w:pPr>
              <w:spacing w:after="0" w:before="0"/>
              <w:ind w:left="144"/>
            </w:pPr>
            <w:r>
              <w:rPr>
                <w:rFonts w:ascii="Consolas" w:hAnsi="Consolas"/>
                <w:color w:val="A8FFA8"/>
                <w:sz w:val="16"/>
              </w:rPr>
              <w:t xml:space="preserve"> </w:t>
            </w:r>
          </w:p>
          <w:p>
            <w:pPr>
              <w:spacing w:after="0" w:before="0"/>
              <w:ind w:left="144"/>
            </w:pPr>
            <w:r>
              <w:rPr>
                <w:rFonts w:ascii="Consolas" w:hAnsi="Consolas"/>
                <w:color w:val="A8FFA8"/>
                <w:sz w:val="16"/>
              </w:rPr>
              <w:t>@torch.no_grad()</w:t>
            </w:r>
          </w:p>
          <w:p>
            <w:pPr>
              <w:spacing w:after="0" w:before="0"/>
              <w:ind w:left="144"/>
            </w:pPr>
            <w:r>
              <w:rPr>
                <w:rFonts w:ascii="Consolas" w:hAnsi="Consolas"/>
                <w:color w:val="A8FFA8"/>
                <w:sz w:val="16"/>
              </w:rPr>
              <w:t>def run_full_pipeline(model, query_loader, gallery_embeddings, gallery_ids,</w:t>
            </w:r>
          </w:p>
          <w:p>
            <w:pPr>
              <w:spacing w:after="0" w:before="0"/>
              <w:ind w:left="144"/>
            </w:pPr>
            <w:r>
              <w:rPr>
                <w:rFonts w:ascii="Consolas" w:hAnsi="Consolas"/>
                <w:color w:val="A8FFA8"/>
                <w:sz w:val="16"/>
              </w:rPr>
              <w:t xml:space="preserve">                       output_dir, threshold=0.60, device='cuda'):</w:t>
            </w:r>
          </w:p>
          <w:p>
            <w:pPr>
              <w:spacing w:after="0" w:before="0"/>
              <w:ind w:left="144"/>
            </w:pPr>
            <w:r>
              <w:rPr>
                <w:rFonts w:ascii="Consolas" w:hAnsi="Consolas"/>
                <w:color w:val="A8FFA8"/>
                <w:sz w:val="16"/>
              </w:rPr>
              <w:t xml:space="preserve">    """</w:t>
            </w:r>
          </w:p>
          <w:p>
            <w:pPr>
              <w:spacing w:after="0" w:before="0"/>
              <w:ind w:left="144"/>
            </w:pPr>
            <w:r>
              <w:rPr>
                <w:rFonts w:ascii="Consolas" w:hAnsi="Consolas"/>
                <w:color w:val="A8FFA8"/>
                <w:sz w:val="16"/>
              </w:rPr>
              <w:t xml:space="preserve">    End-to-end inference: known Re-ID + unknown clustering + watermarking.</w:t>
            </w:r>
          </w:p>
          <w:p>
            <w:pPr>
              <w:spacing w:after="0" w:before="0"/>
              <w:ind w:left="144"/>
            </w:pPr>
            <w:r>
              <w:rPr>
                <w:rFonts w:ascii="Consolas" w:hAnsi="Consolas"/>
                <w:color w:val="A8FFA8"/>
                <w:sz w:val="16"/>
              </w:rPr>
              <w:t xml:space="preserve"> </w:t>
            </w:r>
          </w:p>
          <w:p>
            <w:pPr>
              <w:spacing w:after="0" w:before="0"/>
              <w:ind w:left="144"/>
            </w:pPr>
            <w:r>
              <w:rPr>
                <w:rFonts w:ascii="Consolas" w:hAnsi="Consolas"/>
                <w:color w:val="A8FFA8"/>
                <w:sz w:val="16"/>
              </w:rPr>
              <w:t xml:space="preserve">    Steps:</w:t>
            </w:r>
          </w:p>
          <w:p>
            <w:pPr>
              <w:spacing w:after="0" w:before="0"/>
              <w:ind w:left="144"/>
            </w:pPr>
            <w:r>
              <w:rPr>
                <w:rFonts w:ascii="Consolas" w:hAnsi="Consolas"/>
                <w:color w:val="A8FFA8"/>
                <w:sz w:val="16"/>
              </w:rPr>
              <w:t xml:space="preserve">      1. Embed all query images with TTA (orig + H-flip average, L2-renorm)</w:t>
            </w:r>
          </w:p>
          <w:p>
            <w:pPr>
              <w:spacing w:after="0" w:before="0"/>
              <w:ind w:left="144"/>
            </w:pPr>
            <w:r>
              <w:rPr>
                <w:rFonts w:ascii="Consolas" w:hAnsi="Consolas"/>
                <w:color w:val="A8FFA8"/>
                <w:sz w:val="16"/>
              </w:rPr>
              <w:t xml:space="preserve">      2. Compute cosine similarity with gallery</w:t>
            </w:r>
          </w:p>
          <w:p>
            <w:pPr>
              <w:spacing w:after="0" w:before="0"/>
              <w:ind w:left="144"/>
            </w:pPr>
            <w:r>
              <w:rPr>
                <w:rFonts w:ascii="Consolas" w:hAnsi="Consolas"/>
                <w:color w:val="A8FFA8"/>
                <w:sz w:val="16"/>
              </w:rPr>
              <w:t xml:space="preserve">      3. sim &gt;= 0.60  -&gt;  save to matched/&lt;identity&gt;/ folder</w:t>
            </w:r>
          </w:p>
          <w:p>
            <w:pPr>
              <w:spacing w:after="0" w:before="0"/>
              <w:ind w:left="144"/>
            </w:pPr>
            <w:r>
              <w:rPr>
                <w:rFonts w:ascii="Consolas" w:hAnsi="Consolas"/>
                <w:color w:val="A8FFA8"/>
                <w:sz w:val="16"/>
              </w:rPr>
              <w:t xml:space="preserve">      4. sim &lt; 0.60   -&gt;  collect in unknown pool</w:t>
            </w:r>
          </w:p>
          <w:p>
            <w:pPr>
              <w:spacing w:after="0" w:before="0"/>
              <w:ind w:left="144"/>
            </w:pPr>
            <w:r>
              <w:rPr>
                <w:rFonts w:ascii="Consolas" w:hAnsi="Consolas"/>
                <w:color w:val="A8FFA8"/>
                <w:sz w:val="16"/>
              </w:rPr>
              <w:t xml:space="preserve">      5. DBSCAN cluster unknown pool in embedding space</w:t>
            </w:r>
          </w:p>
          <w:p>
            <w:pPr>
              <w:spacing w:after="0" w:before="0"/>
              <w:ind w:left="144"/>
            </w:pPr>
            <w:r>
              <w:rPr>
                <w:rFonts w:ascii="Consolas" w:hAnsi="Consolas"/>
                <w:color w:val="A8FFA8"/>
                <w:sz w:val="16"/>
              </w:rPr>
              <w:t xml:space="preserve">      6. Save clustered images to Unknown_N/ folders with watermarks</w:t>
            </w:r>
          </w:p>
          <w:p>
            <w:pPr>
              <w:spacing w:after="0" w:before="0"/>
              <w:ind w:left="144"/>
            </w:pPr>
            <w:r>
              <w:rPr>
                <w:rFonts w:ascii="Consolas" w:hAnsi="Consolas"/>
                <w:color w:val="A8FFA8"/>
                <w:sz w:val="16"/>
              </w:rPr>
              <w:t xml:space="preserve">    """</w:t>
            </w:r>
          </w:p>
          <w:p>
            <w:pPr>
              <w:spacing w:after="0" w:before="0"/>
              <w:ind w:left="144"/>
            </w:pPr>
            <w:r>
              <w:rPr>
                <w:rFonts w:ascii="Consolas" w:hAnsi="Consolas"/>
                <w:color w:val="A8FFA8"/>
                <w:sz w:val="16"/>
              </w:rPr>
              <w:t xml:space="preserve">    model.eval()</w:t>
            </w:r>
          </w:p>
          <w:p>
            <w:pPr>
              <w:spacing w:after="0" w:before="0"/>
              <w:ind w:left="144"/>
            </w:pPr>
            <w:r>
              <w:rPr>
                <w:rFonts w:ascii="Consolas" w:hAnsi="Consolas"/>
                <w:color w:val="A8FFA8"/>
                <w:sz w:val="16"/>
              </w:rPr>
              <w:t xml:space="preserve">    unk_embs, unk_paths = [], []</w:t>
            </w:r>
          </w:p>
          <w:p>
            <w:pPr>
              <w:spacing w:after="0" w:before="0"/>
              <w:ind w:left="144"/>
            </w:pPr>
            <w:r>
              <w:rPr>
                <w:rFonts w:ascii="Consolas" w:hAnsi="Consolas"/>
                <w:color w:val="A8FFA8"/>
                <w:sz w:val="16"/>
              </w:rPr>
              <w:t xml:space="preserve">    gal_t = torch.tensor(gallery_embeddings, device=device)</w:t>
            </w:r>
          </w:p>
          <w:p>
            <w:pPr>
              <w:spacing w:after="0" w:before="0"/>
              <w:ind w:left="144"/>
            </w:pPr>
            <w:r>
              <w:rPr>
                <w:rFonts w:ascii="Consolas" w:hAnsi="Consolas"/>
                <w:color w:val="A8FFA8"/>
                <w:sz w:val="16"/>
              </w:rPr>
              <w:t xml:space="preserve"> </w:t>
            </w:r>
          </w:p>
          <w:p>
            <w:pPr>
              <w:spacing w:after="0" w:before="0"/>
              <w:ind w:left="144"/>
            </w:pPr>
            <w:r>
              <w:rPr>
                <w:rFonts w:ascii="Consolas" w:hAnsi="Consolas"/>
                <w:color w:val="A8FFA8"/>
                <w:sz w:val="16"/>
              </w:rPr>
              <w:t xml:space="preserve">    for imgs, paths in query_loader:</w:t>
            </w:r>
          </w:p>
          <w:p>
            <w:pPr>
              <w:spacing w:after="0" w:before="0"/>
              <w:ind w:left="144"/>
            </w:pPr>
            <w:r>
              <w:rPr>
                <w:rFonts w:ascii="Consolas" w:hAnsi="Consolas"/>
                <w:color w:val="A8FFA8"/>
                <w:sz w:val="16"/>
              </w:rPr>
              <w:t xml:space="preserve">        imgs   = imgs.to(device)</w:t>
            </w:r>
          </w:p>
          <w:p>
            <w:pPr>
              <w:spacing w:after="0" w:before="0"/>
              <w:ind w:left="144"/>
            </w:pPr>
            <w:r>
              <w:rPr>
                <w:rFonts w:ascii="Consolas" w:hAnsi="Consolas"/>
                <w:color w:val="A8FFA8"/>
                <w:sz w:val="16"/>
              </w:rPr>
              <w:t xml:space="preserve">        e_orig = model(imgs)</w:t>
            </w:r>
          </w:p>
          <w:p>
            <w:pPr>
              <w:spacing w:after="0" w:before="0"/>
              <w:ind w:left="144"/>
            </w:pPr>
            <w:r>
              <w:rPr>
                <w:rFonts w:ascii="Consolas" w:hAnsi="Consolas"/>
                <w:color w:val="A8FFA8"/>
                <w:sz w:val="16"/>
              </w:rPr>
              <w:t xml:space="preserve">        e_flip = model(torch.flip(imgs, [-1]))</w:t>
            </w:r>
          </w:p>
          <w:p>
            <w:pPr>
              <w:spacing w:after="0" w:before="0"/>
              <w:ind w:left="144"/>
            </w:pPr>
            <w:r>
              <w:rPr>
                <w:rFonts w:ascii="Consolas" w:hAnsi="Consolas"/>
                <w:color w:val="A8FFA8"/>
                <w:sz w:val="16"/>
              </w:rPr>
              <w:t xml:space="preserve">        emb    = torch.nn.functional.normalize(e_orig + e_flip, p=2, dim=1)</w:t>
            </w:r>
          </w:p>
          <w:p>
            <w:pPr>
              <w:spacing w:after="0" w:before="0"/>
              <w:ind w:left="144"/>
            </w:pPr>
            <w:r>
              <w:rPr>
                <w:rFonts w:ascii="Consolas" w:hAnsi="Consolas"/>
                <w:color w:val="A8FFA8"/>
                <w:sz w:val="16"/>
              </w:rPr>
              <w:t xml:space="preserve"> </w:t>
            </w:r>
          </w:p>
          <w:p>
            <w:pPr>
              <w:spacing w:after="0" w:before="0"/>
              <w:ind w:left="144"/>
            </w:pPr>
            <w:r>
              <w:rPr>
                <w:rFonts w:ascii="Consolas" w:hAnsi="Consolas"/>
                <w:color w:val="A8FFA8"/>
                <w:sz w:val="16"/>
              </w:rPr>
              <w:t xml:space="preserve">        sim, best_idx = torch.mm(emb, gal_t.t()).max(dim=1)</w:t>
            </w:r>
          </w:p>
          <w:p>
            <w:pPr>
              <w:spacing w:after="0" w:before="0"/>
              <w:ind w:left="144"/>
            </w:pPr>
            <w:r>
              <w:rPr>
                <w:rFonts w:ascii="Consolas" w:hAnsi="Consolas"/>
                <w:color w:val="A8FFA8"/>
                <w:sz w:val="16"/>
              </w:rPr>
              <w:t xml:space="preserve"> </w:t>
            </w:r>
          </w:p>
          <w:p>
            <w:pPr>
              <w:spacing w:after="0" w:before="0"/>
              <w:ind w:left="144"/>
            </w:pPr>
            <w:r>
              <w:rPr>
                <w:rFonts w:ascii="Consolas" w:hAnsi="Consolas"/>
                <w:color w:val="A8FFA8"/>
                <w:sz w:val="16"/>
              </w:rPr>
              <w:t xml:space="preserve">        for i, (path, sv, bi) in enumerate(zip(paths, sim.cpu(), best_idx.cpu())):</w:t>
            </w:r>
          </w:p>
          <w:p>
            <w:pPr>
              <w:spacing w:after="0" w:before="0"/>
              <w:ind w:left="144"/>
            </w:pPr>
            <w:r>
              <w:rPr>
                <w:rFonts w:ascii="Consolas" w:hAnsi="Consolas"/>
                <w:color w:val="A8FFA8"/>
                <w:sz w:val="16"/>
              </w:rPr>
              <w:t xml:space="preserve">            if sv.item() &gt;= threshold:</w:t>
            </w:r>
          </w:p>
          <w:p>
            <w:pPr>
              <w:spacing w:after="0" w:before="0"/>
              <w:ind w:left="144"/>
            </w:pPr>
            <w:r>
              <w:rPr>
                <w:rFonts w:ascii="Consolas" w:hAnsi="Consolas"/>
                <w:color w:val="A8FFA8"/>
                <w:sz w:val="16"/>
              </w:rPr>
              <w:t xml:space="preserve">                dest = Path(output_dir) / 'matched' / str(gallery_ids[bi.item()])</w:t>
            </w:r>
          </w:p>
          <w:p>
            <w:pPr>
              <w:spacing w:after="0" w:before="0"/>
              <w:ind w:left="144"/>
            </w:pPr>
            <w:r>
              <w:rPr>
                <w:rFonts w:ascii="Consolas" w:hAnsi="Consolas"/>
                <w:color w:val="A8FFA8"/>
                <w:sz w:val="16"/>
              </w:rPr>
              <w:t xml:space="preserve">                dest.mkdir(parents=True, exist_ok=True)</w:t>
            </w:r>
          </w:p>
          <w:p>
            <w:pPr>
              <w:spacing w:after="0" w:before="0"/>
              <w:ind w:left="144"/>
            </w:pPr>
            <w:r>
              <w:rPr>
                <w:rFonts w:ascii="Consolas" w:hAnsi="Consolas"/>
                <w:color w:val="A8FFA8"/>
                <w:sz w:val="16"/>
              </w:rPr>
              <w:t xml:space="preserve">                shutil.copy(path, dest)</w:t>
            </w:r>
          </w:p>
          <w:p>
            <w:pPr>
              <w:spacing w:after="0" w:before="0"/>
              <w:ind w:left="144"/>
            </w:pPr>
            <w:r>
              <w:rPr>
                <w:rFonts w:ascii="Consolas" w:hAnsi="Consolas"/>
                <w:color w:val="A8FFA8"/>
                <w:sz w:val="16"/>
              </w:rPr>
              <w:t xml:space="preserve">            else:</w:t>
            </w:r>
          </w:p>
          <w:p>
            <w:pPr>
              <w:spacing w:after="0" w:before="0"/>
              <w:ind w:left="144"/>
            </w:pPr>
            <w:r>
              <w:rPr>
                <w:rFonts w:ascii="Consolas" w:hAnsi="Consolas"/>
                <w:color w:val="A8FFA8"/>
                <w:sz w:val="16"/>
              </w:rPr>
              <w:t xml:space="preserve">                unk_embs.append(emb[i].cpu().numpy())</w:t>
            </w:r>
          </w:p>
          <w:p>
            <w:pPr>
              <w:spacing w:after="0" w:before="0"/>
              <w:ind w:left="144"/>
            </w:pPr>
            <w:r>
              <w:rPr>
                <w:rFonts w:ascii="Consolas" w:hAnsi="Consolas"/>
                <w:color w:val="A8FFA8"/>
                <w:sz w:val="16"/>
              </w:rPr>
              <w:t xml:space="preserve">                unk_paths.append(path)</w:t>
            </w:r>
          </w:p>
          <w:p>
            <w:pPr>
              <w:spacing w:after="0" w:before="0"/>
              <w:ind w:left="144"/>
            </w:pPr>
            <w:r>
              <w:rPr>
                <w:rFonts w:ascii="Consolas" w:hAnsi="Consolas"/>
                <w:color w:val="A8FFA8"/>
                <w:sz w:val="16"/>
              </w:rPr>
              <w:t xml:space="preserve"> </w:t>
            </w:r>
          </w:p>
          <w:p>
            <w:pPr>
              <w:spacing w:after="0" w:before="0"/>
              <w:ind w:left="144"/>
            </w:pPr>
            <w:r>
              <w:rPr>
                <w:rFonts w:ascii="Consolas" w:hAnsi="Consolas"/>
                <w:color w:val="A8FFA8"/>
                <w:sz w:val="16"/>
              </w:rPr>
              <w:t xml:space="preserve">    if not unk_paths:</w:t>
            </w:r>
          </w:p>
          <w:p>
            <w:pPr>
              <w:spacing w:after="0" w:before="0"/>
              <w:ind w:left="144"/>
            </w:pPr>
            <w:r>
              <w:rPr>
                <w:rFonts w:ascii="Consolas" w:hAnsi="Consolas"/>
                <w:color w:val="A8FFA8"/>
                <w:sz w:val="16"/>
              </w:rPr>
              <w:t xml:space="preserve">        print("All queries matched known identities."); return</w:t>
            </w:r>
          </w:p>
          <w:p>
            <w:pPr>
              <w:spacing w:after="0" w:before="0"/>
              <w:ind w:left="144"/>
            </w:pPr>
            <w:r>
              <w:rPr>
                <w:rFonts w:ascii="Consolas" w:hAnsi="Consolas"/>
                <w:color w:val="A8FFA8"/>
                <w:sz w:val="16"/>
              </w:rPr>
              <w:t xml:space="preserve"> </w:t>
            </w:r>
          </w:p>
          <w:p>
            <w:pPr>
              <w:spacing w:after="0" w:before="0"/>
              <w:ind w:left="144"/>
            </w:pPr>
            <w:r>
              <w:rPr>
                <w:rFonts w:ascii="Consolas" w:hAnsi="Consolas"/>
                <w:color w:val="A8FFA8"/>
                <w:sz w:val="16"/>
              </w:rPr>
              <w:t xml:space="preserve">    # Cluster unknowns</w:t>
            </w:r>
          </w:p>
          <w:p>
            <w:pPr>
              <w:spacing w:after="0" w:before="0"/>
              <w:ind w:left="144"/>
            </w:pPr>
            <w:r>
              <w:rPr>
                <w:rFonts w:ascii="Consolas" w:hAnsi="Consolas"/>
                <w:color w:val="A8FFA8"/>
                <w:sz w:val="16"/>
              </w:rPr>
              <w:t xml:space="preserve">    clusters   = cluster_unknown_elephants(np.stack(unk_embs), unk_paths)</w:t>
            </w:r>
          </w:p>
          <w:p>
            <w:pPr>
              <w:spacing w:after="0" w:before="0"/>
              <w:ind w:left="144"/>
            </w:pPr>
            <w:r>
              <w:rPr>
                <w:rFonts w:ascii="Consolas" w:hAnsi="Consolas"/>
                <w:color w:val="A8FFA8"/>
                <w:sz w:val="16"/>
              </w:rPr>
              <w:t xml:space="preserve">    folder_map = assign_folder_names(clusters)</w:t>
            </w:r>
          </w:p>
          <w:p>
            <w:pPr>
              <w:spacing w:after="0" w:before="0"/>
              <w:ind w:left="144"/>
            </w:pPr>
            <w:r>
              <w:rPr>
                <w:rFonts w:ascii="Consolas" w:hAnsi="Consolas"/>
                <w:color w:val="A8FFA8"/>
                <w:sz w:val="16"/>
              </w:rPr>
              <w:t xml:space="preserve">    center_emb = np.mean(unk_embs, axis=0)</w:t>
            </w:r>
          </w:p>
          <w:p>
            <w:pPr>
              <w:spacing w:after="0" w:before="0"/>
              <w:ind w:left="144"/>
            </w:pPr>
            <w:r>
              <w:rPr>
                <w:rFonts w:ascii="Consolas" w:hAnsi="Consolas"/>
                <w:color w:val="A8FFA8"/>
                <w:sz w:val="16"/>
              </w:rPr>
              <w:t xml:space="preserve"> </w:t>
            </w:r>
          </w:p>
          <w:p>
            <w:pPr>
              <w:spacing w:after="0" w:before="0"/>
              <w:ind w:left="144"/>
            </w:pPr>
            <w:r>
              <w:rPr>
                <w:rFonts w:ascii="Consolas" w:hAnsi="Consolas"/>
                <w:color w:val="A8FFA8"/>
                <w:sz w:val="16"/>
              </w:rPr>
              <w:t xml:space="preserve">    for folder_name, paths in folder_map.items():</w:t>
            </w:r>
          </w:p>
          <w:p>
            <w:pPr>
              <w:spacing w:after="0" w:before="0"/>
              <w:ind w:left="144"/>
            </w:pPr>
            <w:r>
              <w:rPr>
                <w:rFonts w:ascii="Consolas" w:hAnsi="Consolas"/>
                <w:color w:val="A8FFA8"/>
                <w:sz w:val="16"/>
              </w:rPr>
              <w:t xml:space="preserve">        fd = Path(output_dir) / folder_name</w:t>
            </w:r>
          </w:p>
          <w:p>
            <w:pPr>
              <w:spacing w:after="0" w:before="0"/>
              <w:ind w:left="144"/>
            </w:pPr>
            <w:r>
              <w:rPr>
                <w:rFonts w:ascii="Consolas" w:hAnsi="Consolas"/>
                <w:color w:val="A8FFA8"/>
                <w:sz w:val="16"/>
              </w:rPr>
              <w:t xml:space="preserve">        fd.mkdir(parents=True, exist_ok=True)</w:t>
            </w:r>
          </w:p>
          <w:p>
            <w:pPr>
              <w:spacing w:after="0" w:before="0"/>
              <w:ind w:left="144"/>
            </w:pPr>
            <w:r>
              <w:rPr>
                <w:rFonts w:ascii="Consolas" w:hAnsi="Consolas"/>
                <w:color w:val="A8FFA8"/>
                <w:sz w:val="16"/>
              </w:rPr>
              <w:t xml:space="preserve">        for path in paths:</w:t>
            </w:r>
          </w:p>
          <w:p>
            <w:pPr>
              <w:spacing w:after="0" w:before="0"/>
              <w:ind w:left="144"/>
            </w:pPr>
            <w:r>
              <w:rPr>
                <w:rFonts w:ascii="Consolas" w:hAnsi="Consolas"/>
                <w:color w:val="A8FFA8"/>
                <w:sz w:val="16"/>
              </w:rPr>
              <w:t xml:space="preserve">            idx    = unk_paths.index(path)</w:t>
            </w:r>
          </w:p>
          <w:p>
            <w:pPr>
              <w:spacing w:after="0" w:before="0"/>
              <w:ind w:left="144"/>
            </w:pPr>
            <w:r>
              <w:rPr>
                <w:rFonts w:ascii="Consolas" w:hAnsi="Consolas"/>
                <w:color w:val="A8FFA8"/>
                <w:sz w:val="16"/>
              </w:rPr>
              <w:t xml:space="preserve">            from sklearn.metrics.pairwise import cosine_distances</w:t>
            </w:r>
          </w:p>
          <w:p>
            <w:pPr>
              <w:spacing w:after="0" w:before="0"/>
              <w:ind w:left="144"/>
            </w:pPr>
            <w:r>
              <w:rPr>
                <w:rFonts w:ascii="Consolas" w:hAnsi="Consolas"/>
                <w:color w:val="A8FFA8"/>
                <w:sz w:val="16"/>
              </w:rPr>
              <w:t xml:space="preserve">            sim_wm = float(1 - cosine_distances([unk_embs[idx]], [center_emb])[0,0])</w:t>
            </w:r>
          </w:p>
          <w:p>
            <w:pPr>
              <w:spacing w:after="0" w:before="0"/>
              <w:ind w:left="144"/>
            </w:pPr>
            <w:r>
              <w:rPr>
                <w:rFonts w:ascii="Consolas" w:hAnsi="Consolas"/>
                <w:color w:val="A8FFA8"/>
                <w:sz w:val="16"/>
              </w:rPr>
              <w:t xml:space="preserve">            watermark_elephant_image(path, folder_name, sim_wm,</w:t>
            </w:r>
          </w:p>
          <w:p>
            <w:pPr>
              <w:spacing w:after="0" w:before="0"/>
              <w:ind w:left="144"/>
            </w:pPr>
            <w:r>
              <w:rPr>
                <w:rFonts w:ascii="Consolas" w:hAnsi="Consolas"/>
                <w:color w:val="A8FFA8"/>
                <w:sz w:val="16"/>
              </w:rPr>
              <w:t xml:space="preserve">                                      str(fd / Path(path).name))</w:t>
            </w:r>
          </w:p>
          <w:p>
            <w:pPr>
              <w:spacing w:after="0" w:before="0"/>
              <w:ind w:left="144"/>
            </w:pPr>
            <w:r>
              <w:rPr>
                <w:rFonts w:ascii="Consolas" w:hAnsi="Consolas"/>
                <w:color w:val="A8FFA8"/>
                <w:sz w:val="16"/>
              </w:rPr>
              <w:t xml:space="preserve"> </w:t>
            </w:r>
          </w:p>
          <w:p>
            <w:pPr>
              <w:spacing w:after="0" w:before="0"/>
              <w:ind w:left="144"/>
            </w:pPr>
            <w:r>
              <w:rPr>
                <w:rFonts w:ascii="Consolas" w:hAnsi="Consolas"/>
                <w:color w:val="A8FFA8"/>
                <w:sz w:val="16"/>
              </w:rPr>
              <w:t xml:space="preserve">    print(f"Pipeline complete. Output folders: {list(folder_map.keys())}")</w:t>
            </w:r>
          </w:p>
          <w:p>
            <w:pPr>
              <w:spacing w:after="0" w:before="0"/>
              <w:ind w:left="144"/>
            </w:pPr>
            <w:r>
              <w:rPr>
                <w:rFonts w:ascii="Consolas" w:hAnsi="Consolas"/>
                <w:color w:val="A8FFA8"/>
                <w:sz w:val="16"/>
              </w:rPr>
              <w:t xml:space="preserve"> </w:t>
            </w:r>
          </w:p>
        </w:tc>
      </w:tr>
    </w:tbl>
    <w:p>
      <w:pPr>
        <w:spacing w:after="120"/>
      </w:pPr>
    </w:p>
    <w:p>
      <w:pPr>
        <w:spacing w:before="280" w:after="80"/>
        <w:jc w:val="left"/>
        <w:pBdr>
          <w:bottom w:val="single" w:sz="12" w:color="2E74B5"/>
        </w:pBdr>
      </w:pPr>
      <w:r>
        <w:rPr>
          <w:b/>
          <w:color w:val="1F3864"/>
          <w:sz w:val="28"/>
        </w:rPr>
        <w:t>7.  Tools &amp; Technologies</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val="clear" w:color="auto" w:fill="1F3864"/>
            <w:tcBorders>
              <w:top w:val="single" w:sz="8" w:color="4472C4"/>
              <w:left w:val="single" w:sz="8" w:color="4472C4"/>
              <w:bottom w:val="single" w:sz="8" w:color="4472C4"/>
              <w:right w:val="single" w:sz="8" w:color="4472C4"/>
            </w:tcBorders>
          </w:tcPr>
          <w:p>
            <w:pPr>
              <w:jc w:val="center"/>
            </w:pPr>
            <w:r>
              <w:rPr>
                <w:b/>
                <w:color w:val="FFFFFF"/>
                <w:sz w:val="19"/>
              </w:rPr>
              <w:t>Category</w:t>
            </w:r>
          </w:p>
        </w:tc>
        <w:tc>
          <w:tcPr>
            <w:tcW w:type="dxa" w:w="3230"/>
            <w:shd w:val="clear" w:color="auto" w:fill="1F3864"/>
            <w:tcBorders>
              <w:top w:val="single" w:sz="8" w:color="4472C4"/>
              <w:left w:val="single" w:sz="8" w:color="4472C4"/>
              <w:bottom w:val="single" w:sz="8" w:color="4472C4"/>
              <w:right w:val="single" w:sz="8" w:color="4472C4"/>
            </w:tcBorders>
          </w:tcPr>
          <w:p>
            <w:pPr>
              <w:jc w:val="center"/>
            </w:pPr>
            <w:r>
              <w:rPr>
                <w:b/>
                <w:color w:val="FFFFFF"/>
                <w:sz w:val="19"/>
              </w:rPr>
              <w:t>Tool / Library</w:t>
            </w:r>
          </w:p>
        </w:tc>
        <w:tc>
          <w:tcPr>
            <w:tcW w:type="dxa" w:w="3230"/>
            <w:shd w:val="clear" w:color="auto" w:fill="1F3864"/>
            <w:tcBorders>
              <w:top w:val="single" w:sz="8" w:color="4472C4"/>
              <w:left w:val="single" w:sz="8" w:color="4472C4"/>
              <w:bottom w:val="single" w:sz="8" w:color="4472C4"/>
              <w:right w:val="single" w:sz="8" w:color="4472C4"/>
            </w:tcBorders>
          </w:tcPr>
          <w:p>
            <w:pPr>
              <w:jc w:val="center"/>
            </w:pPr>
            <w:r>
              <w:rPr>
                <w:b/>
                <w:color w:val="FFFFFF"/>
                <w:sz w:val="19"/>
              </w:rPr>
              <w:t>Version / Notes</w:t>
            </w:r>
          </w:p>
        </w:tc>
      </w:tr>
      <w:tr>
        <w:tc>
          <w:tcPr>
            <w:tcW w:type="dxa" w:w="3230"/>
            <w:shd w:val="clear" w:color="auto" w:fill="EBF3FB"/>
            <w:tcBorders>
              <w:top w:val="single" w:sz="6" w:color="4472C4"/>
              <w:left w:val="single" w:sz="6" w:color="4472C4"/>
              <w:bottom w:val="single" w:sz="6" w:color="4472C4"/>
              <w:right w:val="single" w:sz="6" w:color="4472C4"/>
            </w:tcBorders>
          </w:tcPr>
          <w:p>
            <w:r>
              <w:rPr>
                <w:b/>
                <w:sz w:val="18"/>
              </w:rPr>
              <w:t>Deep Learning Framework</w:t>
            </w:r>
          </w:p>
        </w:tc>
        <w:tc>
          <w:tcPr>
            <w:tcW w:type="dxa" w:w="3230"/>
            <w:shd w:val="clear" w:color="auto" w:fill="EBF3FB"/>
            <w:tcBorders>
              <w:top w:val="single" w:sz="6" w:color="4472C4"/>
              <w:left w:val="single" w:sz="6" w:color="4472C4"/>
              <w:bottom w:val="single" w:sz="6" w:color="4472C4"/>
              <w:right w:val="single" w:sz="6" w:color="4472C4"/>
            </w:tcBorders>
          </w:tcPr>
          <w:p>
            <w:r>
              <w:rPr>
                <w:b w:val="0"/>
                <w:sz w:val="18"/>
              </w:rPr>
              <w:t>PyTorch</w:t>
            </w:r>
          </w:p>
        </w:tc>
        <w:tc>
          <w:tcPr>
            <w:tcW w:type="dxa" w:w="3230"/>
            <w:shd w:val="clear" w:color="auto" w:fill="EBF3FB"/>
            <w:tcBorders>
              <w:top w:val="single" w:sz="6" w:color="4472C4"/>
              <w:left w:val="single" w:sz="6" w:color="4472C4"/>
              <w:bottom w:val="single" w:sz="6" w:color="4472C4"/>
              <w:right w:val="single" w:sz="6" w:color="4472C4"/>
            </w:tcBorders>
          </w:tcPr>
          <w:p>
            <w:r>
              <w:rPr>
                <w:b w:val="0"/>
                <w:sz w:val="18"/>
              </w:rPr>
              <w:t>&gt;= 2.0, CUDA 11.8+</w:t>
            </w:r>
          </w:p>
        </w:tc>
      </w:tr>
      <w:tr>
        <w:tc>
          <w:tcPr>
            <w:tcW w:type="dxa" w:w="3230"/>
            <w:shd w:val="clear" w:color="auto" w:fill="FFFFFF"/>
            <w:tcBorders>
              <w:top w:val="single" w:sz="6" w:color="4472C4"/>
              <w:left w:val="single" w:sz="6" w:color="4472C4"/>
              <w:bottom w:val="single" w:sz="6" w:color="4472C4"/>
              <w:right w:val="single" w:sz="6" w:color="4472C4"/>
            </w:tcBorders>
          </w:tcPr>
          <w:p>
            <w:r>
              <w:rPr>
                <w:b/>
                <w:sz w:val="18"/>
              </w:rPr>
              <w:t>Backbone Library</w:t>
            </w:r>
          </w:p>
        </w:tc>
        <w:tc>
          <w:tcPr>
            <w:tcW w:type="dxa" w:w="3230"/>
            <w:shd w:val="clear" w:color="auto" w:fill="FFFFFF"/>
            <w:tcBorders>
              <w:top w:val="single" w:sz="6" w:color="4472C4"/>
              <w:left w:val="single" w:sz="6" w:color="4472C4"/>
              <w:bottom w:val="single" w:sz="6" w:color="4472C4"/>
              <w:right w:val="single" w:sz="6" w:color="4472C4"/>
            </w:tcBorders>
          </w:tcPr>
          <w:p>
            <w:r>
              <w:rPr>
                <w:b w:val="0"/>
                <w:sz w:val="18"/>
              </w:rPr>
              <w:t>timm (ConvNeXt-Tiny)</w:t>
            </w:r>
          </w:p>
        </w:tc>
        <w:tc>
          <w:tcPr>
            <w:tcW w:type="dxa" w:w="3230"/>
            <w:shd w:val="clear" w:color="auto" w:fill="FFFFFF"/>
            <w:tcBorders>
              <w:top w:val="single" w:sz="6" w:color="4472C4"/>
              <w:left w:val="single" w:sz="6" w:color="4472C4"/>
              <w:bottom w:val="single" w:sz="6" w:color="4472C4"/>
              <w:right w:val="single" w:sz="6" w:color="4472C4"/>
            </w:tcBorders>
          </w:tcPr>
          <w:p>
            <w:r>
              <w:rPr>
                <w:b w:val="0"/>
                <w:sz w:val="18"/>
              </w:rPr>
              <w:t>Pretrained ImageNet-1K weights</w:t>
            </w:r>
          </w:p>
        </w:tc>
      </w:tr>
      <w:tr>
        <w:tc>
          <w:tcPr>
            <w:tcW w:type="dxa" w:w="3230"/>
            <w:shd w:val="clear" w:color="auto" w:fill="EBF3FB"/>
            <w:tcBorders>
              <w:top w:val="single" w:sz="6" w:color="4472C4"/>
              <w:left w:val="single" w:sz="6" w:color="4472C4"/>
              <w:bottom w:val="single" w:sz="6" w:color="4472C4"/>
              <w:right w:val="single" w:sz="6" w:color="4472C4"/>
            </w:tcBorders>
          </w:tcPr>
          <w:p>
            <w:r>
              <w:rPr>
                <w:b/>
                <w:sz w:val="18"/>
              </w:rPr>
              <w:t>Metric Learning</w:t>
            </w:r>
          </w:p>
        </w:tc>
        <w:tc>
          <w:tcPr>
            <w:tcW w:type="dxa" w:w="3230"/>
            <w:shd w:val="clear" w:color="auto" w:fill="EBF3FB"/>
            <w:tcBorders>
              <w:top w:val="single" w:sz="6" w:color="4472C4"/>
              <w:left w:val="single" w:sz="6" w:color="4472C4"/>
              <w:bottom w:val="single" w:sz="6" w:color="4472C4"/>
              <w:right w:val="single" w:sz="6" w:color="4472C4"/>
            </w:tcBorders>
          </w:tcPr>
          <w:p>
            <w:r>
              <w:rPr>
                <w:b w:val="0"/>
                <w:sz w:val="18"/>
              </w:rPr>
              <w:t>PyTorch Metric Learning</w:t>
            </w:r>
          </w:p>
        </w:tc>
        <w:tc>
          <w:tcPr>
            <w:tcW w:type="dxa" w:w="3230"/>
            <w:shd w:val="clear" w:color="auto" w:fill="EBF3FB"/>
            <w:tcBorders>
              <w:top w:val="single" w:sz="6" w:color="4472C4"/>
              <w:left w:val="single" w:sz="6" w:color="4472C4"/>
              <w:bottom w:val="single" w:sz="6" w:color="4472C4"/>
              <w:right w:val="single" w:sz="6" w:color="4472C4"/>
            </w:tcBorders>
          </w:tcPr>
          <w:p>
            <w:r>
              <w:rPr>
                <w:b w:val="0"/>
                <w:sz w:val="18"/>
              </w:rPr>
              <w:t>SemiHardMiner, TripletMarginLoss</w:t>
            </w:r>
          </w:p>
        </w:tc>
      </w:tr>
      <w:tr>
        <w:tc>
          <w:tcPr>
            <w:tcW w:type="dxa" w:w="3230"/>
            <w:shd w:val="clear" w:color="auto" w:fill="FFFFFF"/>
            <w:tcBorders>
              <w:top w:val="single" w:sz="6" w:color="4472C4"/>
              <w:left w:val="single" w:sz="6" w:color="4472C4"/>
              <w:bottom w:val="single" w:sz="6" w:color="4472C4"/>
              <w:right w:val="single" w:sz="6" w:color="4472C4"/>
            </w:tcBorders>
          </w:tcPr>
          <w:p>
            <w:r>
              <w:rPr>
                <w:b/>
                <w:sz w:val="18"/>
              </w:rPr>
              <w:t>Clustering</w:t>
            </w:r>
          </w:p>
        </w:tc>
        <w:tc>
          <w:tcPr>
            <w:tcW w:type="dxa" w:w="3230"/>
            <w:shd w:val="clear" w:color="auto" w:fill="FFFFFF"/>
            <w:tcBorders>
              <w:top w:val="single" w:sz="6" w:color="4472C4"/>
              <w:left w:val="single" w:sz="6" w:color="4472C4"/>
              <w:bottom w:val="single" w:sz="6" w:color="4472C4"/>
              <w:right w:val="single" w:sz="6" w:color="4472C4"/>
            </w:tcBorders>
          </w:tcPr>
          <w:p>
            <w:r>
              <w:rPr>
                <w:b w:val="0"/>
                <w:sz w:val="18"/>
              </w:rPr>
              <w:t>scikit-learn (DBSCAN)</w:t>
            </w:r>
          </w:p>
        </w:tc>
        <w:tc>
          <w:tcPr>
            <w:tcW w:type="dxa" w:w="3230"/>
            <w:shd w:val="clear" w:color="auto" w:fill="FFFFFF"/>
            <w:tcBorders>
              <w:top w:val="single" w:sz="6" w:color="4472C4"/>
              <w:left w:val="single" w:sz="6" w:color="4472C4"/>
              <w:bottom w:val="single" w:sz="6" w:color="4472C4"/>
              <w:right w:val="single" w:sz="6" w:color="4472C4"/>
            </w:tcBorders>
          </w:tcPr>
          <w:p>
            <w:r>
              <w:rPr>
                <w:b w:val="0"/>
                <w:sz w:val="18"/>
              </w:rPr>
              <w:t>Precomputed cosine distance metric</w:t>
            </w:r>
          </w:p>
        </w:tc>
      </w:tr>
      <w:tr>
        <w:tc>
          <w:tcPr>
            <w:tcW w:type="dxa" w:w="3230"/>
            <w:shd w:val="clear" w:color="auto" w:fill="EBF3FB"/>
            <w:tcBorders>
              <w:top w:val="single" w:sz="6" w:color="4472C4"/>
              <w:left w:val="single" w:sz="6" w:color="4472C4"/>
              <w:bottom w:val="single" w:sz="6" w:color="4472C4"/>
              <w:right w:val="single" w:sz="6" w:color="4472C4"/>
            </w:tcBorders>
          </w:tcPr>
          <w:p>
            <w:r>
              <w:rPr>
                <w:b/>
                <w:sz w:val="18"/>
              </w:rPr>
              <w:t>Image Processing</w:t>
            </w:r>
          </w:p>
        </w:tc>
        <w:tc>
          <w:tcPr>
            <w:tcW w:type="dxa" w:w="3230"/>
            <w:shd w:val="clear" w:color="auto" w:fill="EBF3FB"/>
            <w:tcBorders>
              <w:top w:val="single" w:sz="6" w:color="4472C4"/>
              <w:left w:val="single" w:sz="6" w:color="4472C4"/>
              <w:bottom w:val="single" w:sz="6" w:color="4472C4"/>
              <w:right w:val="single" w:sz="6" w:color="4472C4"/>
            </w:tcBorders>
          </w:tcPr>
          <w:p>
            <w:r>
              <w:rPr>
                <w:b w:val="0"/>
                <w:sz w:val="18"/>
              </w:rPr>
              <w:t>Pillow (PIL)</w:t>
            </w:r>
          </w:p>
        </w:tc>
        <w:tc>
          <w:tcPr>
            <w:tcW w:type="dxa" w:w="3230"/>
            <w:shd w:val="clear" w:color="auto" w:fill="EBF3FB"/>
            <w:tcBorders>
              <w:top w:val="single" w:sz="6" w:color="4472C4"/>
              <w:left w:val="single" w:sz="6" w:color="4472C4"/>
              <w:bottom w:val="single" w:sz="6" w:color="4472C4"/>
              <w:right w:val="single" w:sz="6" w:color="4472C4"/>
            </w:tcBorders>
          </w:tcPr>
          <w:p>
            <w:r>
              <w:rPr>
                <w:b w:val="0"/>
                <w:sz w:val="18"/>
              </w:rPr>
              <w:t>Watermarking, format conversion</w:t>
            </w:r>
          </w:p>
        </w:tc>
      </w:tr>
      <w:tr>
        <w:tc>
          <w:tcPr>
            <w:tcW w:type="dxa" w:w="3230"/>
            <w:shd w:val="clear" w:color="auto" w:fill="FFFFFF"/>
            <w:tcBorders>
              <w:top w:val="single" w:sz="6" w:color="4472C4"/>
              <w:left w:val="single" w:sz="6" w:color="4472C4"/>
              <w:bottom w:val="single" w:sz="6" w:color="4472C4"/>
              <w:right w:val="single" w:sz="6" w:color="4472C4"/>
            </w:tcBorders>
          </w:tcPr>
          <w:p>
            <w:r>
              <w:rPr>
                <w:b/>
                <w:sz w:val="18"/>
              </w:rPr>
              <w:t>Numerical Computing</w:t>
            </w:r>
          </w:p>
        </w:tc>
        <w:tc>
          <w:tcPr>
            <w:tcW w:type="dxa" w:w="3230"/>
            <w:shd w:val="clear" w:color="auto" w:fill="FFFFFF"/>
            <w:tcBorders>
              <w:top w:val="single" w:sz="6" w:color="4472C4"/>
              <w:left w:val="single" w:sz="6" w:color="4472C4"/>
              <w:bottom w:val="single" w:sz="6" w:color="4472C4"/>
              <w:right w:val="single" w:sz="6" w:color="4472C4"/>
            </w:tcBorders>
          </w:tcPr>
          <w:p>
            <w:r>
              <w:rPr>
                <w:b w:val="0"/>
                <w:sz w:val="18"/>
              </w:rPr>
              <w:t>NumPy</w:t>
            </w:r>
          </w:p>
        </w:tc>
        <w:tc>
          <w:tcPr>
            <w:tcW w:type="dxa" w:w="3230"/>
            <w:shd w:val="clear" w:color="auto" w:fill="FFFFFF"/>
            <w:tcBorders>
              <w:top w:val="single" w:sz="6" w:color="4472C4"/>
              <w:left w:val="single" w:sz="6" w:color="4472C4"/>
              <w:bottom w:val="single" w:sz="6" w:color="4472C4"/>
              <w:right w:val="single" w:sz="6" w:color="4472C4"/>
            </w:tcBorders>
          </w:tcPr>
          <w:p>
            <w:r>
              <w:rPr>
                <w:b w:val="0"/>
                <w:sz w:val="18"/>
              </w:rPr>
              <w:t>Embedding arrays, distance matrices</w:t>
            </w:r>
          </w:p>
        </w:tc>
      </w:tr>
      <w:tr>
        <w:tc>
          <w:tcPr>
            <w:tcW w:type="dxa" w:w="3230"/>
            <w:shd w:val="clear" w:color="auto" w:fill="EBF3FB"/>
            <w:tcBorders>
              <w:top w:val="single" w:sz="6" w:color="4472C4"/>
              <w:left w:val="single" w:sz="6" w:color="4472C4"/>
              <w:bottom w:val="single" w:sz="6" w:color="4472C4"/>
              <w:right w:val="single" w:sz="6" w:color="4472C4"/>
            </w:tcBorders>
          </w:tcPr>
          <w:p>
            <w:r>
              <w:rPr>
                <w:b/>
                <w:sz w:val="18"/>
              </w:rPr>
              <w:t>Data Management</w:t>
            </w:r>
          </w:p>
        </w:tc>
        <w:tc>
          <w:tcPr>
            <w:tcW w:type="dxa" w:w="3230"/>
            <w:shd w:val="clear" w:color="auto" w:fill="EBF3FB"/>
            <w:tcBorders>
              <w:top w:val="single" w:sz="6" w:color="4472C4"/>
              <w:left w:val="single" w:sz="6" w:color="4472C4"/>
              <w:bottom w:val="single" w:sz="6" w:color="4472C4"/>
              <w:right w:val="single" w:sz="6" w:color="4472C4"/>
            </w:tcBorders>
          </w:tcPr>
          <w:p>
            <w:r>
              <w:rPr>
                <w:b w:val="0"/>
                <w:sz w:val="18"/>
              </w:rPr>
              <w:t>Pandas</w:t>
            </w:r>
          </w:p>
        </w:tc>
        <w:tc>
          <w:tcPr>
            <w:tcW w:type="dxa" w:w="3230"/>
            <w:shd w:val="clear" w:color="auto" w:fill="EBF3FB"/>
            <w:tcBorders>
              <w:top w:val="single" w:sz="6" w:color="4472C4"/>
              <w:left w:val="single" w:sz="6" w:color="4472C4"/>
              <w:bottom w:val="single" w:sz="6" w:color="4472C4"/>
              <w:right w:val="single" w:sz="6" w:color="4472C4"/>
            </w:tcBorders>
          </w:tcPr>
          <w:p>
            <w:r>
              <w:rPr>
                <w:b w:val="0"/>
                <w:sz w:val="18"/>
              </w:rPr>
              <w:t>Identity CSV logs, metadata</w:t>
            </w:r>
          </w:p>
        </w:tc>
      </w:tr>
      <w:tr>
        <w:tc>
          <w:tcPr>
            <w:tcW w:type="dxa" w:w="3230"/>
            <w:shd w:val="clear" w:color="auto" w:fill="FFFFFF"/>
            <w:tcBorders>
              <w:top w:val="single" w:sz="6" w:color="4472C4"/>
              <w:left w:val="single" w:sz="6" w:color="4472C4"/>
              <w:bottom w:val="single" w:sz="6" w:color="4472C4"/>
              <w:right w:val="single" w:sz="6" w:color="4472C4"/>
            </w:tcBorders>
          </w:tcPr>
          <w:p>
            <w:r>
              <w:rPr>
                <w:b/>
                <w:sz w:val="18"/>
              </w:rPr>
              <w:t>Experiment Tracking</w:t>
            </w:r>
          </w:p>
        </w:tc>
        <w:tc>
          <w:tcPr>
            <w:tcW w:type="dxa" w:w="3230"/>
            <w:shd w:val="clear" w:color="auto" w:fill="FFFFFF"/>
            <w:tcBorders>
              <w:top w:val="single" w:sz="6" w:color="4472C4"/>
              <w:left w:val="single" w:sz="6" w:color="4472C4"/>
              <w:bottom w:val="single" w:sz="6" w:color="4472C4"/>
              <w:right w:val="single" w:sz="6" w:color="4472C4"/>
            </w:tcBorders>
          </w:tcPr>
          <w:p>
            <w:r>
              <w:rPr>
                <w:b w:val="0"/>
                <w:sz w:val="18"/>
              </w:rPr>
              <w:t>Weights &amp; Biases (wandb)</w:t>
            </w:r>
          </w:p>
        </w:tc>
        <w:tc>
          <w:tcPr>
            <w:tcW w:type="dxa" w:w="3230"/>
            <w:shd w:val="clear" w:color="auto" w:fill="FFFFFF"/>
            <w:tcBorders>
              <w:top w:val="single" w:sz="6" w:color="4472C4"/>
              <w:left w:val="single" w:sz="6" w:color="4472C4"/>
              <w:bottom w:val="single" w:sz="6" w:color="4472C4"/>
              <w:right w:val="single" w:sz="6" w:color="4472C4"/>
            </w:tcBorders>
          </w:tcPr>
          <w:p>
            <w:r>
              <w:rPr>
                <w:b w:val="0"/>
                <w:sz w:val="18"/>
              </w:rPr>
              <w:t>Loss curves, Rank-1/mAP dashboards</w:t>
            </w:r>
          </w:p>
        </w:tc>
      </w:tr>
      <w:tr>
        <w:tc>
          <w:tcPr>
            <w:tcW w:type="dxa" w:w="3230"/>
            <w:shd w:val="clear" w:color="auto" w:fill="EBF3FB"/>
            <w:tcBorders>
              <w:top w:val="single" w:sz="6" w:color="4472C4"/>
              <w:left w:val="single" w:sz="6" w:color="4472C4"/>
              <w:bottom w:val="single" w:sz="6" w:color="4472C4"/>
              <w:right w:val="single" w:sz="6" w:color="4472C4"/>
            </w:tcBorders>
          </w:tcPr>
          <w:p>
            <w:r>
              <w:rPr>
                <w:b/>
                <w:sz w:val="18"/>
              </w:rPr>
              <w:t>Visualisation</w:t>
            </w:r>
          </w:p>
        </w:tc>
        <w:tc>
          <w:tcPr>
            <w:tcW w:type="dxa" w:w="3230"/>
            <w:shd w:val="clear" w:color="auto" w:fill="EBF3FB"/>
            <w:tcBorders>
              <w:top w:val="single" w:sz="6" w:color="4472C4"/>
              <w:left w:val="single" w:sz="6" w:color="4472C4"/>
              <w:bottom w:val="single" w:sz="6" w:color="4472C4"/>
              <w:right w:val="single" w:sz="6" w:color="4472C4"/>
            </w:tcBorders>
          </w:tcPr>
          <w:p>
            <w:r>
              <w:rPr>
                <w:b w:val="0"/>
                <w:sz w:val="18"/>
              </w:rPr>
              <w:t>UMAP + matplotlib</w:t>
            </w:r>
          </w:p>
        </w:tc>
        <w:tc>
          <w:tcPr>
            <w:tcW w:type="dxa" w:w="3230"/>
            <w:shd w:val="clear" w:color="auto" w:fill="EBF3FB"/>
            <w:tcBorders>
              <w:top w:val="single" w:sz="6" w:color="4472C4"/>
              <w:left w:val="single" w:sz="6" w:color="4472C4"/>
              <w:bottom w:val="single" w:sz="6" w:color="4472C4"/>
              <w:right w:val="single" w:sz="6" w:color="4472C4"/>
            </w:tcBorders>
          </w:tcPr>
          <w:p>
            <w:r>
              <w:rPr>
                <w:b w:val="0"/>
                <w:sz w:val="18"/>
              </w:rPr>
              <w:t>Embedding space visualisation</w:t>
            </w:r>
          </w:p>
        </w:tc>
      </w:tr>
      <w:tr>
        <w:tc>
          <w:tcPr>
            <w:tcW w:type="dxa" w:w="3230"/>
            <w:shd w:val="clear" w:color="auto" w:fill="FFFFFF"/>
            <w:tcBorders>
              <w:top w:val="single" w:sz="6" w:color="4472C4"/>
              <w:left w:val="single" w:sz="6" w:color="4472C4"/>
              <w:bottom w:val="single" w:sz="6" w:color="4472C4"/>
              <w:right w:val="single" w:sz="6" w:color="4472C4"/>
            </w:tcBorders>
          </w:tcPr>
          <w:p>
            <w:r>
              <w:rPr>
                <w:b/>
                <w:sz w:val="18"/>
              </w:rPr>
              <w:t>Researcher Interface</w:t>
            </w:r>
          </w:p>
        </w:tc>
        <w:tc>
          <w:tcPr>
            <w:tcW w:type="dxa" w:w="3230"/>
            <w:shd w:val="clear" w:color="auto" w:fill="FFFFFF"/>
            <w:tcBorders>
              <w:top w:val="single" w:sz="6" w:color="4472C4"/>
              <w:left w:val="single" w:sz="6" w:color="4472C4"/>
              <w:bottom w:val="single" w:sz="6" w:color="4472C4"/>
              <w:right w:val="single" w:sz="6" w:color="4472C4"/>
            </w:tcBorders>
          </w:tcPr>
          <w:p>
            <w:r>
              <w:rPr>
                <w:b w:val="0"/>
                <w:sz w:val="18"/>
              </w:rPr>
              <w:t>Gradio / Streamlit</w:t>
            </w:r>
          </w:p>
        </w:tc>
        <w:tc>
          <w:tcPr>
            <w:tcW w:type="dxa" w:w="3230"/>
            <w:shd w:val="clear" w:color="auto" w:fill="FFFFFF"/>
            <w:tcBorders>
              <w:top w:val="single" w:sz="6" w:color="4472C4"/>
              <w:left w:val="single" w:sz="6" w:color="4472C4"/>
              <w:bottom w:val="single" w:sz="6" w:color="4472C4"/>
              <w:right w:val="single" w:sz="6" w:color="4472C4"/>
            </w:tcBorders>
          </w:tcPr>
          <w:p>
            <w:r>
              <w:rPr>
                <w:b w:val="0"/>
                <w:sz w:val="18"/>
              </w:rPr>
              <w:t>Query image upload &amp; result viewer</w:t>
            </w:r>
          </w:p>
        </w:tc>
      </w:tr>
      <w:tr>
        <w:tc>
          <w:tcPr>
            <w:tcW w:type="dxa" w:w="3230"/>
            <w:shd w:val="clear" w:color="auto" w:fill="EBF3FB"/>
            <w:tcBorders>
              <w:top w:val="single" w:sz="6" w:color="4472C4"/>
              <w:left w:val="single" w:sz="6" w:color="4472C4"/>
              <w:bottom w:val="single" w:sz="6" w:color="4472C4"/>
              <w:right w:val="single" w:sz="6" w:color="4472C4"/>
            </w:tcBorders>
          </w:tcPr>
          <w:p>
            <w:r>
              <w:rPr>
                <w:b/>
                <w:sz w:val="18"/>
              </w:rPr>
              <w:t>Version Control</w:t>
            </w:r>
          </w:p>
        </w:tc>
        <w:tc>
          <w:tcPr>
            <w:tcW w:type="dxa" w:w="3230"/>
            <w:shd w:val="clear" w:color="auto" w:fill="EBF3FB"/>
            <w:tcBorders>
              <w:top w:val="single" w:sz="6" w:color="4472C4"/>
              <w:left w:val="single" w:sz="6" w:color="4472C4"/>
              <w:bottom w:val="single" w:sz="6" w:color="4472C4"/>
              <w:right w:val="single" w:sz="6" w:color="4472C4"/>
            </w:tcBorders>
          </w:tcPr>
          <w:p>
            <w:r>
              <w:rPr>
                <w:b w:val="0"/>
                <w:sz w:val="18"/>
              </w:rPr>
              <w:t>Git + GitHub</w:t>
            </w:r>
          </w:p>
        </w:tc>
        <w:tc>
          <w:tcPr>
            <w:tcW w:type="dxa" w:w="3230"/>
            <w:shd w:val="clear" w:color="auto" w:fill="EBF3FB"/>
            <w:tcBorders>
              <w:top w:val="single" w:sz="6" w:color="4472C4"/>
              <w:left w:val="single" w:sz="6" w:color="4472C4"/>
              <w:bottom w:val="single" w:sz="6" w:color="4472C4"/>
              <w:right w:val="single" w:sz="6" w:color="4472C4"/>
            </w:tcBorders>
          </w:tcPr>
          <w:p>
            <w:r>
              <w:rPr>
                <w:b w:val="0"/>
                <w:sz w:val="18"/>
              </w:rPr>
              <w:t>Training scripts, configs, checkpoints</w:t>
            </w:r>
          </w:p>
        </w:tc>
      </w:tr>
      <w:tr>
        <w:tc>
          <w:tcPr>
            <w:tcW w:type="dxa" w:w="3230"/>
            <w:shd w:val="clear" w:color="auto" w:fill="FFFFFF"/>
            <w:tcBorders>
              <w:top w:val="single" w:sz="6" w:color="4472C4"/>
              <w:left w:val="single" w:sz="6" w:color="4472C4"/>
              <w:bottom w:val="single" w:sz="6" w:color="4472C4"/>
              <w:right w:val="single" w:sz="6" w:color="4472C4"/>
            </w:tcBorders>
          </w:tcPr>
          <w:p>
            <w:r>
              <w:rPr>
                <w:b/>
                <w:sz w:val="18"/>
              </w:rPr>
              <w:t>Development Environment</w:t>
            </w:r>
          </w:p>
        </w:tc>
        <w:tc>
          <w:tcPr>
            <w:tcW w:type="dxa" w:w="3230"/>
            <w:shd w:val="clear" w:color="auto" w:fill="FFFFFF"/>
            <w:tcBorders>
              <w:top w:val="single" w:sz="6" w:color="4472C4"/>
              <w:left w:val="single" w:sz="6" w:color="4472C4"/>
              <w:bottom w:val="single" w:sz="6" w:color="4472C4"/>
              <w:right w:val="single" w:sz="6" w:color="4472C4"/>
            </w:tcBorders>
          </w:tcPr>
          <w:p>
            <w:r>
              <w:rPr>
                <w:b w:val="0"/>
                <w:sz w:val="18"/>
              </w:rPr>
              <w:t>VS Code + Jupyter</w:t>
            </w:r>
          </w:p>
        </w:tc>
        <w:tc>
          <w:tcPr>
            <w:tcW w:type="dxa" w:w="3230"/>
            <w:shd w:val="clear" w:color="auto" w:fill="FFFFFF"/>
            <w:tcBorders>
              <w:top w:val="single" w:sz="6" w:color="4472C4"/>
              <w:left w:val="single" w:sz="6" w:color="4472C4"/>
              <w:bottom w:val="single" w:sz="6" w:color="4472C4"/>
              <w:right w:val="single" w:sz="6" w:color="4472C4"/>
            </w:tcBorders>
          </w:tcPr>
          <w:p>
            <w:r>
              <w:rPr>
                <w:b w:val="0"/>
                <w:sz w:val="18"/>
              </w:rPr>
              <w:t>Training notebooks &amp; debugging</w:t>
            </w:r>
          </w:p>
        </w:tc>
      </w:tr>
      <w:tr>
        <w:tc>
          <w:tcPr>
            <w:tcW w:type="dxa" w:w="3230"/>
            <w:shd w:val="clear" w:color="auto" w:fill="EBF3FB"/>
            <w:tcBorders>
              <w:top w:val="single" w:sz="6" w:color="4472C4"/>
              <w:left w:val="single" w:sz="6" w:color="4472C4"/>
              <w:bottom w:val="single" w:sz="6" w:color="4472C4"/>
              <w:right w:val="single" w:sz="6" w:color="4472C4"/>
            </w:tcBorders>
          </w:tcPr>
          <w:p>
            <w:r>
              <w:rPr>
                <w:b/>
                <w:sz w:val="18"/>
              </w:rPr>
              <w:t>Hardware</w:t>
            </w:r>
          </w:p>
        </w:tc>
        <w:tc>
          <w:tcPr>
            <w:tcW w:type="dxa" w:w="3230"/>
            <w:shd w:val="clear" w:color="auto" w:fill="EBF3FB"/>
            <w:tcBorders>
              <w:top w:val="single" w:sz="6" w:color="4472C4"/>
              <w:left w:val="single" w:sz="6" w:color="4472C4"/>
              <w:bottom w:val="single" w:sz="6" w:color="4472C4"/>
              <w:right w:val="single" w:sz="6" w:color="4472C4"/>
            </w:tcBorders>
          </w:tcPr>
          <w:p>
            <w:r>
              <w:rPr>
                <w:b w:val="0"/>
                <w:sz w:val="18"/>
              </w:rPr>
              <w:t>NVIDIA GPU (CUDA)</w:t>
            </w:r>
          </w:p>
        </w:tc>
        <w:tc>
          <w:tcPr>
            <w:tcW w:type="dxa" w:w="3230"/>
            <w:shd w:val="clear" w:color="auto" w:fill="EBF3FB"/>
            <w:tcBorders>
              <w:top w:val="single" w:sz="6" w:color="4472C4"/>
              <w:left w:val="single" w:sz="6" w:color="4472C4"/>
              <w:bottom w:val="single" w:sz="6" w:color="4472C4"/>
              <w:right w:val="single" w:sz="6" w:color="4472C4"/>
            </w:tcBorders>
          </w:tcPr>
          <w:p>
            <w:r>
              <w:rPr>
                <w:b w:val="0"/>
                <w:sz w:val="18"/>
              </w:rPr>
              <w:t>Training &amp; inference acceleration</w:t>
            </w:r>
          </w:p>
        </w:tc>
      </w:tr>
    </w:tbl>
    <w:p>
      <w:pPr>
        <w:spacing w:after="120"/>
      </w:pPr>
    </w:p>
    <w:p>
      <w:pPr>
        <w:spacing w:before="280" w:after="80"/>
        <w:jc w:val="left"/>
        <w:pBdr>
          <w:bottom w:val="single" w:sz="12" w:color="2E74B5"/>
        </w:pBdr>
      </w:pPr>
      <w:r>
        <w:rPr>
          <w:b/>
          <w:color w:val="1F3864"/>
          <w:sz w:val="28"/>
        </w:rPr>
        <w:t>8.  Training vs Inference Flow</w:t>
      </w:r>
    </w:p>
    <w:tbl>
      <w:tblPr>
        <w:tblStyle w:val="TableGrid"/>
        <w:tblW w:type="auto" w:w="0"/>
        <w:tblLook w:firstColumn="1" w:firstRow="1" w:lastColumn="0" w:lastRow="0" w:noHBand="0" w:noVBand="1" w:val="04A0"/>
      </w:tblPr>
      <w:tblGrid>
        <w:gridCol w:w="9689"/>
      </w:tblGrid>
      <w:tr>
        <w:tc>
          <w:tcPr>
            <w:tcW w:type="dxa" w:w="9689"/>
            <w:shd w:val="clear" w:color="auto" w:fill="EBF3FB"/>
            <w:tcBorders>
              <w:top w:val="single" w:sz="24" w:color="2E74B5"/>
              <w:left w:val="single" w:sz="24" w:color="2E74B5"/>
              <w:bottom w:val="single" w:sz="24" w:color="2E74B5"/>
              <w:right w:val="single" w:sz="24" w:color="2E74B5"/>
            </w:tcBorders>
          </w:tcPr>
          <w:p>
            <w:pPr>
              <w:jc w:val="center"/>
            </w:pPr>
            <w:r>
              <w:rPr>
                <w:b/>
                <w:color w:val="2E74B5"/>
                <w:sz w:val="26"/>
              </w:rPr>
              <w:t>[ DIAGRAM: Training vs Inference Pipeline Comparison ]</w:t>
            </w:r>
          </w:p>
          <w:p>
            <w:pPr>
              <w:jc w:val="center"/>
            </w:pPr>
            <w:r>
              <w:rPr>
                <w:i/>
                <w:color w:val="555588"/>
                <w:sz w:val="18"/>
              </w:rPr>
              <w:t>TRAINING: M-Per-Class Batch (P=8, M=4) -&gt; Aug (Flip+Crop+Jitter+Erase) -&gt; MultiCrop View2 -&gt; Forward Pass -&gt; [Triplet+ArcFace+Consistency+PartDrop] -&gt; AdamW Update</w:t>
              <w:br/>
              <w:br/>
              <w:t>INFERENCE: Query -&gt; TTA (orig + flip, avg, L2-norm) -&gt; Cosine Sim vs Gallery -&gt; Rank-1..10 / mAP  |  OR  -&gt;  DBSCAN Unknown Cluster -&gt; Watermarked Output Folder</w:t>
            </w:r>
          </w:p>
          <w:p/>
          <w:p/>
          <w:p/>
          <w:p/>
          <w:p/>
          <w:p/>
          <w:p/>
          <w:p/>
          <w:p/>
          <w:p/>
        </w:tc>
      </w:tr>
    </w:tbl>
    <w:p>
      <w:pPr>
        <w:spacing w:after="160"/>
        <w:jc w:val="center"/>
      </w:pPr>
      <w:r>
        <w:rPr>
          <w:i/>
          <w:color w:val="444444"/>
          <w:sz w:val="18"/>
        </w:rPr>
        <w:t>Figure: Training vs Inference Pipeline Comparison</w:t>
      </w:r>
    </w:p>
    <w:p>
      <w:pPr>
        <w:spacing w:before="280" w:after="80"/>
        <w:jc w:val="left"/>
        <w:pBdr>
          <w:bottom w:val="single" w:sz="12" w:color="2E74B5"/>
        </w:pBdr>
      </w:pPr>
      <w:r>
        <w:rPr>
          <w:b/>
          <w:color w:val="1F3864"/>
          <w:sz w:val="28"/>
        </w:rPr>
        <w:t>9.  Evaluation Metrics &amp; Embedding Diagnostics</w:t>
      </w:r>
    </w:p>
    <w:p>
      <w:pPr>
        <w:spacing w:before="200" w:after="60"/>
        <w:jc w:val="left"/>
      </w:pPr>
      <w:r>
        <w:rPr>
          <w:b/>
          <w:color w:val="2E74B5"/>
          <w:sz w:val="24"/>
        </w:rPr>
        <w:t>9.1  Re-ID Evaluation</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val="clear" w:color="auto" w:fill="1F3864"/>
            <w:tcBorders>
              <w:top w:val="single" w:sz="8" w:color="4472C4"/>
              <w:left w:val="single" w:sz="8" w:color="4472C4"/>
              <w:bottom w:val="single" w:sz="8" w:color="4472C4"/>
              <w:right w:val="single" w:sz="8" w:color="4472C4"/>
            </w:tcBorders>
          </w:tcPr>
          <w:p>
            <w:pPr>
              <w:jc w:val="center"/>
            </w:pPr>
            <w:r>
              <w:rPr>
                <w:b/>
                <w:color w:val="FFFFFF"/>
                <w:sz w:val="19"/>
              </w:rPr>
              <w:t>Metric</w:t>
            </w:r>
          </w:p>
        </w:tc>
        <w:tc>
          <w:tcPr>
            <w:tcW w:type="dxa" w:w="3230"/>
            <w:shd w:val="clear" w:color="auto" w:fill="1F3864"/>
            <w:tcBorders>
              <w:top w:val="single" w:sz="8" w:color="4472C4"/>
              <w:left w:val="single" w:sz="8" w:color="4472C4"/>
              <w:bottom w:val="single" w:sz="8" w:color="4472C4"/>
              <w:right w:val="single" w:sz="8" w:color="4472C4"/>
            </w:tcBorders>
          </w:tcPr>
          <w:p>
            <w:pPr>
              <w:jc w:val="center"/>
            </w:pPr>
            <w:r>
              <w:rPr>
                <w:b/>
                <w:color w:val="FFFFFF"/>
                <w:sz w:val="19"/>
              </w:rPr>
              <w:t>Description</w:t>
            </w:r>
          </w:p>
        </w:tc>
        <w:tc>
          <w:tcPr>
            <w:tcW w:type="dxa" w:w="3230"/>
            <w:shd w:val="clear" w:color="auto" w:fill="1F3864"/>
            <w:tcBorders>
              <w:top w:val="single" w:sz="8" w:color="4472C4"/>
              <w:left w:val="single" w:sz="8" w:color="4472C4"/>
              <w:bottom w:val="single" w:sz="8" w:color="4472C4"/>
              <w:right w:val="single" w:sz="8" w:color="4472C4"/>
            </w:tcBorders>
          </w:tcPr>
          <w:p>
            <w:pPr>
              <w:jc w:val="center"/>
            </w:pPr>
            <w:r>
              <w:rPr>
                <w:b/>
                <w:color w:val="FFFFFF"/>
                <w:sz w:val="19"/>
              </w:rPr>
              <w:t>Target</w:t>
            </w:r>
          </w:p>
        </w:tc>
      </w:tr>
      <w:tr>
        <w:tc>
          <w:tcPr>
            <w:tcW w:type="dxa" w:w="3230"/>
            <w:shd w:val="clear" w:color="auto" w:fill="EBF3FB"/>
            <w:tcBorders>
              <w:top w:val="single" w:sz="6" w:color="4472C4"/>
              <w:left w:val="single" w:sz="6" w:color="4472C4"/>
              <w:bottom w:val="single" w:sz="6" w:color="4472C4"/>
              <w:right w:val="single" w:sz="6" w:color="4472C4"/>
            </w:tcBorders>
          </w:tcPr>
          <w:p>
            <w:r>
              <w:rPr>
                <w:b/>
                <w:sz w:val="18"/>
              </w:rPr>
              <w:t>Rank-1 Accuracy</w:t>
            </w:r>
          </w:p>
        </w:tc>
        <w:tc>
          <w:tcPr>
            <w:tcW w:type="dxa" w:w="3230"/>
            <w:shd w:val="clear" w:color="auto" w:fill="EBF3FB"/>
            <w:tcBorders>
              <w:top w:val="single" w:sz="6" w:color="4472C4"/>
              <w:left w:val="single" w:sz="6" w:color="4472C4"/>
              <w:bottom w:val="single" w:sz="6" w:color="4472C4"/>
              <w:right w:val="single" w:sz="6" w:color="4472C4"/>
            </w:tcBorders>
          </w:tcPr>
          <w:p>
            <w:r>
              <w:rPr>
                <w:b w:val="0"/>
                <w:sz w:val="18"/>
              </w:rPr>
              <w:t>Fraction of queries where top-1 result is a true match</w:t>
            </w:r>
          </w:p>
        </w:tc>
        <w:tc>
          <w:tcPr>
            <w:tcW w:type="dxa" w:w="3230"/>
            <w:shd w:val="clear" w:color="auto" w:fill="EBF3FB"/>
            <w:tcBorders>
              <w:top w:val="single" w:sz="6" w:color="4472C4"/>
              <w:left w:val="single" w:sz="6" w:color="4472C4"/>
              <w:bottom w:val="single" w:sz="6" w:color="4472C4"/>
              <w:right w:val="single" w:sz="6" w:color="4472C4"/>
            </w:tcBorders>
          </w:tcPr>
          <w:p>
            <w:r>
              <w:rPr>
                <w:b w:val="0"/>
                <w:sz w:val="18"/>
              </w:rPr>
              <w:t>&gt;= 80%</w:t>
            </w:r>
          </w:p>
        </w:tc>
      </w:tr>
      <w:tr>
        <w:tc>
          <w:tcPr>
            <w:tcW w:type="dxa" w:w="3230"/>
            <w:shd w:val="clear" w:color="auto" w:fill="FFFFFF"/>
            <w:tcBorders>
              <w:top w:val="single" w:sz="6" w:color="4472C4"/>
              <w:left w:val="single" w:sz="6" w:color="4472C4"/>
              <w:bottom w:val="single" w:sz="6" w:color="4472C4"/>
              <w:right w:val="single" w:sz="6" w:color="4472C4"/>
            </w:tcBorders>
          </w:tcPr>
          <w:p>
            <w:r>
              <w:rPr>
                <w:b/>
                <w:sz w:val="18"/>
              </w:rPr>
              <w:t>Rank-5 Accuracy</w:t>
            </w:r>
          </w:p>
        </w:tc>
        <w:tc>
          <w:tcPr>
            <w:tcW w:type="dxa" w:w="3230"/>
            <w:shd w:val="clear" w:color="auto" w:fill="FFFFFF"/>
            <w:tcBorders>
              <w:top w:val="single" w:sz="6" w:color="4472C4"/>
              <w:left w:val="single" w:sz="6" w:color="4472C4"/>
              <w:bottom w:val="single" w:sz="6" w:color="4472C4"/>
              <w:right w:val="single" w:sz="6" w:color="4472C4"/>
            </w:tcBorders>
          </w:tcPr>
          <w:p>
            <w:r>
              <w:rPr>
                <w:b w:val="0"/>
                <w:sz w:val="18"/>
              </w:rPr>
              <w:t>True match within top-5 retrieved results</w:t>
            </w:r>
          </w:p>
        </w:tc>
        <w:tc>
          <w:tcPr>
            <w:tcW w:type="dxa" w:w="3230"/>
            <w:shd w:val="clear" w:color="auto" w:fill="FFFFFF"/>
            <w:tcBorders>
              <w:top w:val="single" w:sz="6" w:color="4472C4"/>
              <w:left w:val="single" w:sz="6" w:color="4472C4"/>
              <w:bottom w:val="single" w:sz="6" w:color="4472C4"/>
              <w:right w:val="single" w:sz="6" w:color="4472C4"/>
            </w:tcBorders>
          </w:tcPr>
          <w:p>
            <w:r>
              <w:rPr>
                <w:b w:val="0"/>
                <w:sz w:val="18"/>
              </w:rPr>
              <w:t>&gt;= 90%</w:t>
            </w:r>
          </w:p>
        </w:tc>
      </w:tr>
      <w:tr>
        <w:tc>
          <w:tcPr>
            <w:tcW w:type="dxa" w:w="3230"/>
            <w:shd w:val="clear" w:color="auto" w:fill="EBF3FB"/>
            <w:tcBorders>
              <w:top w:val="single" w:sz="6" w:color="4472C4"/>
              <w:left w:val="single" w:sz="6" w:color="4472C4"/>
              <w:bottom w:val="single" w:sz="6" w:color="4472C4"/>
              <w:right w:val="single" w:sz="6" w:color="4472C4"/>
            </w:tcBorders>
          </w:tcPr>
          <w:p>
            <w:r>
              <w:rPr>
                <w:b/>
                <w:sz w:val="18"/>
              </w:rPr>
              <w:t>Rank-10 Accuracy</w:t>
            </w:r>
          </w:p>
        </w:tc>
        <w:tc>
          <w:tcPr>
            <w:tcW w:type="dxa" w:w="3230"/>
            <w:shd w:val="clear" w:color="auto" w:fill="EBF3FB"/>
            <w:tcBorders>
              <w:top w:val="single" w:sz="6" w:color="4472C4"/>
              <w:left w:val="single" w:sz="6" w:color="4472C4"/>
              <w:bottom w:val="single" w:sz="6" w:color="4472C4"/>
              <w:right w:val="single" w:sz="6" w:color="4472C4"/>
            </w:tcBorders>
          </w:tcPr>
          <w:p>
            <w:r>
              <w:rPr>
                <w:b w:val="0"/>
                <w:sz w:val="18"/>
              </w:rPr>
              <w:t>True match within top-10 retrieved results</w:t>
            </w:r>
          </w:p>
        </w:tc>
        <w:tc>
          <w:tcPr>
            <w:tcW w:type="dxa" w:w="3230"/>
            <w:shd w:val="clear" w:color="auto" w:fill="EBF3FB"/>
            <w:tcBorders>
              <w:top w:val="single" w:sz="6" w:color="4472C4"/>
              <w:left w:val="single" w:sz="6" w:color="4472C4"/>
              <w:bottom w:val="single" w:sz="6" w:color="4472C4"/>
              <w:right w:val="single" w:sz="6" w:color="4472C4"/>
            </w:tcBorders>
          </w:tcPr>
          <w:p>
            <w:r>
              <w:rPr>
                <w:b w:val="0"/>
                <w:sz w:val="18"/>
              </w:rPr>
              <w:t>&gt;= 95%</w:t>
            </w:r>
          </w:p>
        </w:tc>
      </w:tr>
      <w:tr>
        <w:tc>
          <w:tcPr>
            <w:tcW w:type="dxa" w:w="3230"/>
            <w:shd w:val="clear" w:color="auto" w:fill="FFFFFF"/>
            <w:tcBorders>
              <w:top w:val="single" w:sz="6" w:color="4472C4"/>
              <w:left w:val="single" w:sz="6" w:color="4472C4"/>
              <w:bottom w:val="single" w:sz="6" w:color="4472C4"/>
              <w:right w:val="single" w:sz="6" w:color="4472C4"/>
            </w:tcBorders>
          </w:tcPr>
          <w:p>
            <w:r>
              <w:rPr>
                <w:b/>
                <w:sz w:val="18"/>
              </w:rPr>
              <w:t>mAP</w:t>
            </w:r>
          </w:p>
        </w:tc>
        <w:tc>
          <w:tcPr>
            <w:tcW w:type="dxa" w:w="3230"/>
            <w:shd w:val="clear" w:color="auto" w:fill="FFFFFF"/>
            <w:tcBorders>
              <w:top w:val="single" w:sz="6" w:color="4472C4"/>
              <w:left w:val="single" w:sz="6" w:color="4472C4"/>
              <w:bottom w:val="single" w:sz="6" w:color="4472C4"/>
              <w:right w:val="single" w:sz="6" w:color="4472C4"/>
            </w:tcBorders>
          </w:tcPr>
          <w:p>
            <w:r>
              <w:rPr>
                <w:b w:val="0"/>
                <w:sz w:val="18"/>
              </w:rPr>
              <w:t>Mean Average Precision across all queries</w:t>
            </w:r>
          </w:p>
        </w:tc>
        <w:tc>
          <w:tcPr>
            <w:tcW w:type="dxa" w:w="3230"/>
            <w:shd w:val="clear" w:color="auto" w:fill="FFFFFF"/>
            <w:tcBorders>
              <w:top w:val="single" w:sz="6" w:color="4472C4"/>
              <w:left w:val="single" w:sz="6" w:color="4472C4"/>
              <w:bottom w:val="single" w:sz="6" w:color="4472C4"/>
              <w:right w:val="single" w:sz="6" w:color="4472C4"/>
            </w:tcBorders>
          </w:tcPr>
          <w:p>
            <w:r>
              <w:rPr>
                <w:b w:val="0"/>
                <w:sz w:val="18"/>
              </w:rPr>
              <w:t>&gt;= 65%</w:t>
            </w:r>
          </w:p>
        </w:tc>
      </w:tr>
      <w:tr>
        <w:tc>
          <w:tcPr>
            <w:tcW w:type="dxa" w:w="3230"/>
            <w:shd w:val="clear" w:color="auto" w:fill="EBF3FB"/>
            <w:tcBorders>
              <w:top w:val="single" w:sz="6" w:color="4472C4"/>
              <w:left w:val="single" w:sz="6" w:color="4472C4"/>
              <w:bottom w:val="single" w:sz="6" w:color="4472C4"/>
              <w:right w:val="single" w:sz="6" w:color="4472C4"/>
            </w:tcBorders>
          </w:tcPr>
          <w:p>
            <w:r>
              <w:rPr>
                <w:b/>
                <w:sz w:val="18"/>
              </w:rPr>
              <w:t>Centroid Rank-1</w:t>
            </w:r>
          </w:p>
        </w:tc>
        <w:tc>
          <w:tcPr>
            <w:tcW w:type="dxa" w:w="3230"/>
            <w:shd w:val="clear" w:color="auto" w:fill="EBF3FB"/>
            <w:tcBorders>
              <w:top w:val="single" w:sz="6" w:color="4472C4"/>
              <w:left w:val="single" w:sz="6" w:color="4472C4"/>
              <w:bottom w:val="single" w:sz="6" w:color="4472C4"/>
              <w:right w:val="single" w:sz="6" w:color="4472C4"/>
            </w:tcBorders>
          </w:tcPr>
          <w:p>
            <w:r>
              <w:rPr>
                <w:b w:val="0"/>
                <w:sz w:val="18"/>
              </w:rPr>
              <w:t>Rank-1 using mean gallery embedding per identity</w:t>
            </w:r>
          </w:p>
        </w:tc>
        <w:tc>
          <w:tcPr>
            <w:tcW w:type="dxa" w:w="3230"/>
            <w:shd w:val="clear" w:color="auto" w:fill="EBF3FB"/>
            <w:tcBorders>
              <w:top w:val="single" w:sz="6" w:color="4472C4"/>
              <w:left w:val="single" w:sz="6" w:color="4472C4"/>
              <w:bottom w:val="single" w:sz="6" w:color="4472C4"/>
              <w:right w:val="single" w:sz="6" w:color="4472C4"/>
            </w:tcBorders>
          </w:tcPr>
          <w:p>
            <w:r>
              <w:rPr>
                <w:b w:val="0"/>
                <w:sz w:val="18"/>
              </w:rPr>
              <w:t>&gt;= 82%</w:t>
            </w:r>
          </w:p>
        </w:tc>
      </w:tr>
      <w:tr>
        <w:tc>
          <w:tcPr>
            <w:tcW w:type="dxa" w:w="3230"/>
            <w:shd w:val="clear" w:color="auto" w:fill="FFFFFF"/>
            <w:tcBorders>
              <w:top w:val="single" w:sz="6" w:color="4472C4"/>
              <w:left w:val="single" w:sz="6" w:color="4472C4"/>
              <w:bottom w:val="single" w:sz="6" w:color="4472C4"/>
              <w:right w:val="single" w:sz="6" w:color="4472C4"/>
            </w:tcBorders>
          </w:tcPr>
          <w:p>
            <w:r>
              <w:rPr>
                <w:b/>
                <w:sz w:val="18"/>
              </w:rPr>
              <w:t>Crop Robustness</w:t>
            </w:r>
          </w:p>
        </w:tc>
        <w:tc>
          <w:tcPr>
            <w:tcW w:type="dxa" w:w="3230"/>
            <w:shd w:val="clear" w:color="auto" w:fill="FFFFFF"/>
            <w:tcBorders>
              <w:top w:val="single" w:sz="6" w:color="4472C4"/>
              <w:left w:val="single" w:sz="6" w:color="4472C4"/>
              <w:bottom w:val="single" w:sz="6" w:color="4472C4"/>
              <w:right w:val="single" w:sz="6" w:color="4472C4"/>
            </w:tcBorders>
          </w:tcPr>
          <w:p>
            <w:r>
              <w:rPr>
                <w:b w:val="0"/>
                <w:sz w:val="18"/>
              </w:rPr>
              <w:t>Intra-crop cosine similarity under random cropping</w:t>
            </w:r>
          </w:p>
        </w:tc>
        <w:tc>
          <w:tcPr>
            <w:tcW w:type="dxa" w:w="3230"/>
            <w:shd w:val="clear" w:color="auto" w:fill="FFFFFF"/>
            <w:tcBorders>
              <w:top w:val="single" w:sz="6" w:color="4472C4"/>
              <w:left w:val="single" w:sz="6" w:color="4472C4"/>
              <w:bottom w:val="single" w:sz="6" w:color="4472C4"/>
              <w:right w:val="single" w:sz="6" w:color="4472C4"/>
            </w:tcBorders>
          </w:tcPr>
          <w:p>
            <w:r>
              <w:rPr>
                <w:b w:val="0"/>
                <w:sz w:val="18"/>
              </w:rPr>
              <w:t>&gt;= 0.60</w:t>
            </w:r>
          </w:p>
        </w:tc>
      </w:tr>
    </w:tbl>
    <w:p>
      <w:pPr>
        <w:spacing w:after="120"/>
      </w:pPr>
    </w:p>
    <w:p>
      <w:pPr>
        <w:spacing w:before="200" w:after="60"/>
        <w:jc w:val="left"/>
      </w:pPr>
      <w:r>
        <w:rPr>
          <w:b/>
          <w:color w:val="2E74B5"/>
          <w:sz w:val="24"/>
        </w:rPr>
        <w:t>9.2  Embedding Quality Diagnostics</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val="clear" w:color="auto" w:fill="1F3864"/>
            <w:tcBorders>
              <w:top w:val="single" w:sz="8" w:color="4472C4"/>
              <w:left w:val="single" w:sz="8" w:color="4472C4"/>
              <w:bottom w:val="single" w:sz="8" w:color="4472C4"/>
              <w:right w:val="single" w:sz="8" w:color="4472C4"/>
            </w:tcBorders>
          </w:tcPr>
          <w:p>
            <w:pPr>
              <w:jc w:val="center"/>
            </w:pPr>
            <w:r>
              <w:rPr>
                <w:b/>
                <w:color w:val="FFFFFF"/>
                <w:sz w:val="19"/>
              </w:rPr>
              <w:t>Diagnostic</w:t>
            </w:r>
          </w:p>
        </w:tc>
        <w:tc>
          <w:tcPr>
            <w:tcW w:type="dxa" w:w="3230"/>
            <w:shd w:val="clear" w:color="auto" w:fill="1F3864"/>
            <w:tcBorders>
              <w:top w:val="single" w:sz="8" w:color="4472C4"/>
              <w:left w:val="single" w:sz="8" w:color="4472C4"/>
              <w:bottom w:val="single" w:sz="8" w:color="4472C4"/>
              <w:right w:val="single" w:sz="8" w:color="4472C4"/>
            </w:tcBorders>
          </w:tcPr>
          <w:p>
            <w:pPr>
              <w:jc w:val="center"/>
            </w:pPr>
            <w:r>
              <w:rPr>
                <w:b/>
                <w:color w:val="FFFFFF"/>
                <w:sz w:val="19"/>
              </w:rPr>
              <w:t>Target Range</w:t>
            </w:r>
          </w:p>
        </w:tc>
        <w:tc>
          <w:tcPr>
            <w:tcW w:type="dxa" w:w="3230"/>
            <w:shd w:val="clear" w:color="auto" w:fill="1F3864"/>
            <w:tcBorders>
              <w:top w:val="single" w:sz="8" w:color="4472C4"/>
              <w:left w:val="single" w:sz="8" w:color="4472C4"/>
              <w:bottom w:val="single" w:sz="8" w:color="4472C4"/>
              <w:right w:val="single" w:sz="8" w:color="4472C4"/>
            </w:tcBorders>
          </w:tcPr>
          <w:p>
            <w:pPr>
              <w:jc w:val="center"/>
            </w:pPr>
            <w:r>
              <w:rPr>
                <w:b/>
                <w:color w:val="FFFFFF"/>
                <w:sz w:val="19"/>
              </w:rPr>
              <w:t>Interpretation</w:t>
            </w:r>
          </w:p>
        </w:tc>
      </w:tr>
      <w:tr>
        <w:tc>
          <w:tcPr>
            <w:tcW w:type="dxa" w:w="3230"/>
            <w:shd w:val="clear" w:color="auto" w:fill="EBF3FB"/>
            <w:tcBorders>
              <w:top w:val="single" w:sz="6" w:color="4472C4"/>
              <w:left w:val="single" w:sz="6" w:color="4472C4"/>
              <w:bottom w:val="single" w:sz="6" w:color="4472C4"/>
              <w:right w:val="single" w:sz="6" w:color="4472C4"/>
            </w:tcBorders>
          </w:tcPr>
          <w:p>
            <w:r>
              <w:rPr>
                <w:b/>
                <w:sz w:val="18"/>
              </w:rPr>
              <w:t>Intra-class cosine similarity</w:t>
            </w:r>
          </w:p>
        </w:tc>
        <w:tc>
          <w:tcPr>
            <w:tcW w:type="dxa" w:w="3230"/>
            <w:shd w:val="clear" w:color="auto" w:fill="EBF3FB"/>
            <w:tcBorders>
              <w:top w:val="single" w:sz="6" w:color="4472C4"/>
              <w:left w:val="single" w:sz="6" w:color="4472C4"/>
              <w:bottom w:val="single" w:sz="6" w:color="4472C4"/>
              <w:right w:val="single" w:sz="6" w:color="4472C4"/>
            </w:tcBorders>
          </w:tcPr>
          <w:p>
            <w:r>
              <w:rPr>
                <w:b w:val="0"/>
                <w:sz w:val="18"/>
              </w:rPr>
              <w:t>0.45 - 0.75</w:t>
            </w:r>
          </w:p>
        </w:tc>
        <w:tc>
          <w:tcPr>
            <w:tcW w:type="dxa" w:w="3230"/>
            <w:shd w:val="clear" w:color="auto" w:fill="EBF3FB"/>
            <w:tcBorders>
              <w:top w:val="single" w:sz="6" w:color="4472C4"/>
              <w:left w:val="single" w:sz="6" w:color="4472C4"/>
              <w:bottom w:val="single" w:sz="6" w:color="4472C4"/>
              <w:right w:val="single" w:sz="6" w:color="4472C4"/>
            </w:tcBorders>
          </w:tcPr>
          <w:p>
            <w:r>
              <w:rPr>
                <w:b w:val="0"/>
                <w:sz w:val="18"/>
              </w:rPr>
              <w:t>Same elephant embeddings should cluster tightly together</w:t>
            </w:r>
          </w:p>
        </w:tc>
      </w:tr>
      <w:tr>
        <w:tc>
          <w:tcPr>
            <w:tcW w:type="dxa" w:w="3230"/>
            <w:shd w:val="clear" w:color="auto" w:fill="FFFFFF"/>
            <w:tcBorders>
              <w:top w:val="single" w:sz="6" w:color="4472C4"/>
              <w:left w:val="single" w:sz="6" w:color="4472C4"/>
              <w:bottom w:val="single" w:sz="6" w:color="4472C4"/>
              <w:right w:val="single" w:sz="6" w:color="4472C4"/>
            </w:tcBorders>
          </w:tcPr>
          <w:p>
            <w:r>
              <w:rPr>
                <w:b/>
                <w:sz w:val="18"/>
              </w:rPr>
              <w:t>Inter-class cosine similarity</w:t>
            </w:r>
          </w:p>
        </w:tc>
        <w:tc>
          <w:tcPr>
            <w:tcW w:type="dxa" w:w="3230"/>
            <w:shd w:val="clear" w:color="auto" w:fill="FFFFFF"/>
            <w:tcBorders>
              <w:top w:val="single" w:sz="6" w:color="4472C4"/>
              <w:left w:val="single" w:sz="6" w:color="4472C4"/>
              <w:bottom w:val="single" w:sz="6" w:color="4472C4"/>
              <w:right w:val="single" w:sz="6" w:color="4472C4"/>
            </w:tcBorders>
          </w:tcPr>
          <w:p>
            <w:r>
              <w:rPr>
                <w:b w:val="0"/>
                <w:sz w:val="18"/>
              </w:rPr>
              <w:t>0.05 - 0.30</w:t>
            </w:r>
          </w:p>
        </w:tc>
        <w:tc>
          <w:tcPr>
            <w:tcW w:type="dxa" w:w="3230"/>
            <w:shd w:val="clear" w:color="auto" w:fill="FFFFFF"/>
            <w:tcBorders>
              <w:top w:val="single" w:sz="6" w:color="4472C4"/>
              <w:left w:val="single" w:sz="6" w:color="4472C4"/>
              <w:bottom w:val="single" w:sz="6" w:color="4472C4"/>
              <w:right w:val="single" w:sz="6" w:color="4472C4"/>
            </w:tcBorders>
          </w:tcPr>
          <w:p>
            <w:r>
              <w:rPr>
                <w:b w:val="0"/>
                <w:sz w:val="18"/>
              </w:rPr>
              <w:t>Different elephant embeddings should be well separated</w:t>
            </w:r>
          </w:p>
        </w:tc>
      </w:tr>
      <w:tr>
        <w:tc>
          <w:tcPr>
            <w:tcW w:type="dxa" w:w="3230"/>
            <w:shd w:val="clear" w:color="auto" w:fill="EBF3FB"/>
            <w:tcBorders>
              <w:top w:val="single" w:sz="6" w:color="4472C4"/>
              <w:left w:val="single" w:sz="6" w:color="4472C4"/>
              <w:bottom w:val="single" w:sz="6" w:color="4472C4"/>
              <w:right w:val="single" w:sz="6" w:color="4472C4"/>
            </w:tcBorders>
          </w:tcPr>
          <w:p>
            <w:r>
              <w:rPr>
                <w:b/>
                <w:sz w:val="18"/>
              </w:rPr>
              <w:t>Intra-Inter margin</w:t>
            </w:r>
          </w:p>
        </w:tc>
        <w:tc>
          <w:tcPr>
            <w:tcW w:type="dxa" w:w="3230"/>
            <w:shd w:val="clear" w:color="auto" w:fill="EBF3FB"/>
            <w:tcBorders>
              <w:top w:val="single" w:sz="6" w:color="4472C4"/>
              <w:left w:val="single" w:sz="6" w:color="4472C4"/>
              <w:bottom w:val="single" w:sz="6" w:color="4472C4"/>
              <w:right w:val="single" w:sz="6" w:color="4472C4"/>
            </w:tcBorders>
          </w:tcPr>
          <w:p>
            <w:r>
              <w:rPr>
                <w:b w:val="0"/>
                <w:sz w:val="18"/>
              </w:rPr>
              <w:t>&gt; 0.25</w:t>
            </w:r>
          </w:p>
        </w:tc>
        <w:tc>
          <w:tcPr>
            <w:tcW w:type="dxa" w:w="3230"/>
            <w:shd w:val="clear" w:color="auto" w:fill="EBF3FB"/>
            <w:tcBorders>
              <w:top w:val="single" w:sz="6" w:color="4472C4"/>
              <w:left w:val="single" w:sz="6" w:color="4472C4"/>
              <w:bottom w:val="single" w:sz="6" w:color="4472C4"/>
              <w:right w:val="single" w:sz="6" w:color="4472C4"/>
            </w:tcBorders>
          </w:tcPr>
          <w:p>
            <w:r>
              <w:rPr>
                <w:b w:val="0"/>
                <w:sz w:val="18"/>
              </w:rPr>
              <w:t>Minimum discriminative gap required for reliable Re-ID</w:t>
            </w:r>
          </w:p>
        </w:tc>
      </w:tr>
      <w:tr>
        <w:tc>
          <w:tcPr>
            <w:tcW w:type="dxa" w:w="3230"/>
            <w:shd w:val="clear" w:color="auto" w:fill="FFFFFF"/>
            <w:tcBorders>
              <w:top w:val="single" w:sz="6" w:color="4472C4"/>
              <w:left w:val="single" w:sz="6" w:color="4472C4"/>
              <w:bottom w:val="single" w:sz="6" w:color="4472C4"/>
              <w:right w:val="single" w:sz="6" w:color="4472C4"/>
            </w:tcBorders>
          </w:tcPr>
          <w:p>
            <w:r>
              <w:rPr>
                <w:b/>
                <w:sz w:val="18"/>
              </w:rPr>
              <w:t>Gate value (theta)</w:t>
            </w:r>
          </w:p>
        </w:tc>
        <w:tc>
          <w:tcPr>
            <w:tcW w:type="dxa" w:w="3230"/>
            <w:shd w:val="clear" w:color="auto" w:fill="FFFFFF"/>
            <w:tcBorders>
              <w:top w:val="single" w:sz="6" w:color="4472C4"/>
              <w:left w:val="single" w:sz="6" w:color="4472C4"/>
              <w:bottom w:val="single" w:sz="6" w:color="4472C4"/>
              <w:right w:val="single" w:sz="6" w:color="4472C4"/>
            </w:tcBorders>
          </w:tcPr>
          <w:p>
            <w:r>
              <w:rPr>
                <w:b w:val="0"/>
                <w:sz w:val="18"/>
              </w:rPr>
              <w:t>Monotonically increasing from ~0.12</w:t>
            </w:r>
          </w:p>
        </w:tc>
        <w:tc>
          <w:tcPr>
            <w:tcW w:type="dxa" w:w="3230"/>
            <w:shd w:val="clear" w:color="auto" w:fill="FFFFFF"/>
            <w:tcBorders>
              <w:top w:val="single" w:sz="6" w:color="4472C4"/>
              <w:left w:val="single" w:sz="6" w:color="4472C4"/>
              <w:bottom w:val="single" w:sz="6" w:color="4472C4"/>
              <w:right w:val="single" w:sz="6" w:color="4472C4"/>
            </w:tcBorders>
          </w:tcPr>
          <w:p>
            <w:r>
              <w:rPr>
                <w:b w:val="0"/>
                <w:sz w:val="18"/>
              </w:rPr>
              <w:t>Identity tap should progressively activate through training</w:t>
            </w:r>
          </w:p>
        </w:tc>
      </w:tr>
    </w:tbl>
    <w:p>
      <w:pPr>
        <w:spacing w:after="120"/>
      </w:pPr>
    </w:p>
    <w:p>
      <w:pPr>
        <w:spacing w:before="280" w:after="80"/>
        <w:jc w:val="left"/>
        <w:pBdr>
          <w:bottom w:val="single" w:sz="12" w:color="2E74B5"/>
        </w:pBdr>
      </w:pPr>
      <w:r>
        <w:rPr>
          <w:b/>
          <w:color w:val="1F3864"/>
          <w:sz w:val="28"/>
        </w:rPr>
        <w:t>10.  Expected Outcomes</w:t>
      </w:r>
    </w:p>
    <w:p>
      <w:pPr>
        <w:pStyle w:val="ListBullet"/>
        <w:spacing w:after="40"/>
        <w:ind w:left="360"/>
      </w:pPr>
      <w:r>
        <w:rPr>
          <w:b/>
          <w:sz w:val="20"/>
        </w:rPr>
        <w:t>Re-ID Performance:</w:t>
      </w:r>
      <w:r>
        <w:rPr>
          <w:sz w:val="20"/>
        </w:rPr>
        <w:t xml:space="preserve">  Rank-1 &gt;= 80%, mAP &gt;= 65% on 259-identity dataset with 80/20 split.</w:t>
      </w:r>
    </w:p>
    <w:p>
      <w:pPr>
        <w:pStyle w:val="ListBullet"/>
        <w:spacing w:after="40"/>
        <w:ind w:left="360"/>
      </w:pPr>
      <w:r>
        <w:rPr>
          <w:b/>
          <w:sz w:val="20"/>
        </w:rPr>
        <w:t>Open-Set Detection:</w:t>
      </w:r>
      <w:r>
        <w:rPr>
          <w:sz w:val="20"/>
        </w:rPr>
        <w:t xml:space="preserve">  Reliable routing of novel elephants to Unknown pool with &lt; 5% contamination of known identities.</w:t>
      </w:r>
    </w:p>
    <w:p>
      <w:pPr>
        <w:pStyle w:val="ListBullet"/>
        <w:spacing w:after="40"/>
        <w:ind w:left="360"/>
      </w:pPr>
      <w:r>
        <w:rPr>
          <w:b/>
          <w:sz w:val="20"/>
        </w:rPr>
        <w:t>Cluster Purity:</w:t>
      </w:r>
      <w:r>
        <w:rPr>
          <w:sz w:val="20"/>
        </w:rPr>
        <w:t xml:space="preserve">  Homogeneous Unknown_N clusters where each predominantly contains images of a single individual.</w:t>
      </w:r>
    </w:p>
    <w:p>
      <w:pPr>
        <w:pStyle w:val="ListBullet"/>
        <w:spacing w:after="40"/>
        <w:ind w:left="360"/>
      </w:pPr>
      <w:r>
        <w:rPr>
          <w:b/>
          <w:sz w:val="20"/>
        </w:rPr>
        <w:t>Researcher Tool:</w:t>
      </w:r>
      <w:r>
        <w:rPr>
          <w:sz w:val="20"/>
        </w:rPr>
        <w:t xml:space="preserve">  Watermarked image folders with colour-coded similarity scores and structured Unknown_N directories.</w:t>
      </w:r>
    </w:p>
    <w:p>
      <w:pPr>
        <w:pStyle w:val="ListBullet"/>
        <w:spacing w:after="40"/>
        <w:ind w:left="360"/>
      </w:pPr>
      <w:r>
        <w:rPr>
          <w:b/>
          <w:sz w:val="20"/>
        </w:rPr>
        <w:t>Crop Robustness:</w:t>
      </w:r>
      <w:r>
        <w:rPr>
          <w:sz w:val="20"/>
        </w:rPr>
        <w:t xml:space="preserve">  &gt;= 0.60 mean intra-crop cosine similarity for reliable matching from partial body views.</w:t>
      </w:r>
    </w:p>
    <w:p>
      <w:pPr>
        <w:pStyle w:val="ListBullet"/>
        <w:spacing w:after="40"/>
        <w:ind w:left="360"/>
      </w:pPr>
      <w:r>
        <w:rPr>
          <w:b/>
          <w:sz w:val="20"/>
        </w:rPr>
        <w:t>Embedding Health:</w:t>
      </w:r>
      <w:r>
        <w:rPr>
          <w:sz w:val="20"/>
        </w:rPr>
        <w:t xml:space="preserve">  Intra-class mean 0.45-0.75, inter-class mean 0.05-0.30, discriminative margin &gt; 0.25.</w:t>
      </w:r>
    </w:p>
    <w:p>
      <w:pPr>
        <w:pStyle w:val="ListBullet"/>
        <w:spacing w:after="40"/>
        <w:ind w:left="360"/>
      </w:pPr>
      <w:r>
        <w:rPr>
          <w:b/>
          <w:sz w:val="20"/>
        </w:rPr>
        <w:t>Training Stability:</w:t>
      </w:r>
      <w:r>
        <w:rPr>
          <w:sz w:val="20"/>
        </w:rPr>
        <w:t xml:space="preserve">  Consistent loss convergence within 40 epochs using Cosine Annealing + gradient clipping.</w:t>
      </w:r>
    </w:p>
    <w:p>
      <w:pPr>
        <w:spacing w:before="280" w:after="80"/>
        <w:jc w:val="left"/>
        <w:pBdr>
          <w:bottom w:val="single" w:sz="12" w:color="2E74B5"/>
        </w:pBdr>
      </w:pPr>
      <w:r>
        <w:rPr>
          <w:b/>
          <w:color w:val="1F3864"/>
          <w:sz w:val="28"/>
        </w:rPr>
        <w:t>11.  Applications</w:t>
      </w:r>
    </w:p>
    <w:p>
      <w:pPr>
        <w:pStyle w:val="ListBullet"/>
        <w:spacing w:after="40"/>
        <w:ind w:left="360"/>
      </w:pPr>
      <w:r>
        <w:rPr>
          <w:sz w:val="20"/>
        </w:rPr>
        <w:t>Wildlife census and population estimation without physical tagging or capture</w:t>
      </w:r>
    </w:p>
    <w:p>
      <w:pPr>
        <w:pStyle w:val="ListBullet"/>
        <w:spacing w:after="40"/>
        <w:ind w:left="360"/>
      </w:pPr>
      <w:r>
        <w:rPr>
          <w:sz w:val="20"/>
        </w:rPr>
        <w:t>Poaching deterrence — tracking known individuals across protected area boundaries</w:t>
      </w:r>
    </w:p>
    <w:p>
      <w:pPr>
        <w:pStyle w:val="ListBullet"/>
        <w:spacing w:after="40"/>
        <w:ind w:left="360"/>
      </w:pPr>
      <w:r>
        <w:rPr>
          <w:sz w:val="20"/>
        </w:rPr>
        <w:t>Human-wildlife conflict monitoring — detecting elephants approaching settlements</w:t>
      </w:r>
    </w:p>
    <w:p>
      <w:pPr>
        <w:pStyle w:val="ListBullet"/>
        <w:spacing w:after="40"/>
        <w:ind w:left="360"/>
      </w:pPr>
      <w:r>
        <w:rPr>
          <w:sz w:val="20"/>
        </w:rPr>
        <w:t>Long-term longitudinal studies on elephant social behaviour and migration routes</w:t>
      </w:r>
    </w:p>
    <w:p>
      <w:pPr>
        <w:pStyle w:val="ListBullet"/>
        <w:spacing w:after="40"/>
        <w:ind w:left="360"/>
      </w:pPr>
      <w:r>
        <w:rPr>
          <w:sz w:val="20"/>
        </w:rPr>
        <w:t>New individual discovery for expanding WII and forest department databases</w:t>
      </w:r>
    </w:p>
    <w:p>
      <w:pPr>
        <w:pStyle w:val="ListBullet"/>
        <w:spacing w:after="40"/>
        <w:ind w:left="360"/>
      </w:pPr>
      <w:r>
        <w:rPr>
          <w:sz w:val="20"/>
        </w:rPr>
        <w:t>Automated footage triage from trap cameras and drone survey imagery</w:t>
      </w:r>
    </w:p>
    <w:p>
      <w:pPr>
        <w:pStyle w:val="ListBullet"/>
        <w:spacing w:after="40"/>
        <w:ind w:left="360"/>
      </w:pPr>
      <w:r>
        <w:rPr>
          <w:sz w:val="20"/>
        </w:rPr>
        <w:t>Cross-sanctuary identity linking — recognising translocated individuals</w:t>
      </w:r>
    </w:p>
    <w:p>
      <w:pPr>
        <w:pStyle w:val="ListBullet"/>
        <w:spacing w:after="40"/>
        <w:ind w:left="360"/>
      </w:pPr>
      <w:r>
        <w:rPr>
          <w:sz w:val="20"/>
        </w:rPr>
        <w:t>Veterinary health monitoring — flagging individuals with altered physical appearance</w:t>
      </w:r>
    </w:p>
    <w:p>
      <w:pPr>
        <w:spacing w:before="280" w:after="80"/>
        <w:jc w:val="left"/>
        <w:pBdr>
          <w:bottom w:val="single" w:sz="12" w:color="2E74B5"/>
        </w:pBdr>
      </w:pPr>
      <w:r>
        <w:rPr>
          <w:b/>
          <w:color w:val="1F3864"/>
          <w:sz w:val="28"/>
        </w:rPr>
        <w:t>12.  Conclusion</w:t>
      </w:r>
    </w:p>
    <w:p>
      <w:pPr>
        <w:spacing w:after="80" w:before="0"/>
      </w:pPr>
      <w:r>
        <w:rPr>
          <w:b w:val="0"/>
          <w:i w:val="0"/>
          <w:color w:val="202020"/>
          <w:sz w:val="21"/>
        </w:rPr>
        <w:t>This project presents a comprehensive, state-of-the-art pipeline for elephant individual identification, combining multi-part biometric feature extraction, composite metric learning, and open-set unknown clustering. The ConvNeXt-Tiny backbone with 3-part stripe pooling and gated Stage-2 identity taps enables fine-grained discrimination of 259 known identities. The DBSCAN-based unknown module, developed in direct collaboration with the Wildlife Institute of India, extends the system's reach to undocumented individuals appearing for the first time in the field.</w:t>
      </w:r>
    </w:p>
    <w:p>
      <w:pPr>
        <w:spacing w:after="80" w:before="0"/>
      </w:pPr>
      <w:r>
        <w:rPr>
          <w:b w:val="0"/>
          <w:i w:val="0"/>
          <w:color w:val="202020"/>
          <w:sz w:val="21"/>
        </w:rPr>
        <w:t>The two-tier cosine threshold (&gt;= 0.60 confirmed / 0.45-0.59 flagged / &lt; 0.45 new cluster) and colour-coded watermarking provide actionable, researcher-interpretable outputs that bridge the gap between deep learning embeddings and practical conservation workflows. Successful deployment of this system can meaningfully accelerate elephant population monitoring, supporting biodiversity preservation efforts across South and Southeast Asia.</w:t>
      </w:r>
    </w:p>
    <w:p/>
    <w:tbl>
      <w:tblPr>
        <w:tblStyle w:val="TableGrid"/>
        <w:tblW w:type="auto" w:w="0"/>
        <w:tblLook w:firstColumn="1" w:firstRow="1" w:lastColumn="0" w:lastRow="0" w:noHBand="0" w:noVBand="1" w:val="04A0"/>
      </w:tblPr>
      <w:tblGrid>
        <w:gridCol w:w="4844"/>
        <w:gridCol w:w="4844"/>
      </w:tblGrid>
      <w:tr>
        <w:tc>
          <w:tcPr>
            <w:tcW w:type="dxa" w:w="4844"/>
            <w:shd w:val="clear" w:color="auto" w:fill="1F3864"/>
            <w:tcBorders>
              <w:top w:val="single" w:sz="8" w:color="4472C4"/>
              <w:left w:val="single" w:sz="8" w:color="4472C4"/>
              <w:bottom w:val="single" w:sz="8" w:color="4472C4"/>
              <w:right w:val="single" w:sz="8" w:color="4472C4"/>
            </w:tcBorders>
          </w:tcPr>
          <w:p>
            <w:r>
              <w:rPr>
                <w:b/>
                <w:color w:val="FFFFFF"/>
                <w:sz w:val="19"/>
              </w:rPr>
              <w:t>Project Guide: Dr. Saurabh Shanu</w:t>
            </w:r>
          </w:p>
        </w:tc>
        <w:tc>
          <w:tcPr>
            <w:tcW w:type="dxa" w:w="4844"/>
            <w:shd w:val="clear" w:color="auto" w:fill="1F3864"/>
            <w:tcBorders>
              <w:top w:val="single" w:sz="8" w:color="4472C4"/>
              <w:left w:val="single" w:sz="8" w:color="4472C4"/>
              <w:bottom w:val="single" w:sz="8" w:color="4472C4"/>
              <w:right w:val="single" w:sz="8" w:color="4472C4"/>
            </w:tcBorders>
          </w:tcPr>
          <w:p>
            <w:r>
              <w:rPr>
                <w:b/>
                <w:color w:val="FFFFFF"/>
                <w:sz w:val="19"/>
              </w:rPr>
              <w:t>Head of Department: School of CSE, IILM University</w:t>
            </w:r>
          </w:p>
        </w:tc>
      </w:tr>
      <w:tr>
        <w:tc>
          <w:tcPr>
            <w:tcW w:type="dxa" w:w="4844"/>
            <w:shd w:val="clear" w:color="auto" w:fill="F5F8FF"/>
            <w:tcBorders>
              <w:top w:val="single" w:sz="8" w:color="4472C4"/>
              <w:left w:val="single" w:sz="8" w:color="4472C4"/>
              <w:bottom w:val="single" w:sz="8" w:color="4472C4"/>
              <w:right w:val="single" w:sz="8" w:color="4472C4"/>
            </w:tcBorders>
          </w:tcPr>
          <w:p>
            <w:r>
              <w:rPr>
                <w:b w:val="0"/>
                <w:color w:val="202020"/>
                <w:sz w:val="19"/>
              </w:rPr>
              <w:t>Name</w:t>
            </w:r>
          </w:p>
        </w:tc>
        <w:tc>
          <w:tcPr>
            <w:tcW w:type="dxa" w:w="4844"/>
            <w:shd w:val="clear" w:color="auto" w:fill="F5F8FF"/>
            <w:tcBorders>
              <w:top w:val="single" w:sz="8" w:color="4472C4"/>
              <w:left w:val="single" w:sz="8" w:color="4472C4"/>
              <w:bottom w:val="single" w:sz="8" w:color="4472C4"/>
              <w:right w:val="single" w:sz="8" w:color="4472C4"/>
            </w:tcBorders>
          </w:tcPr>
          <w:p>
            <w:r>
              <w:rPr>
                <w:b w:val="0"/>
                <w:color w:val="202020"/>
                <w:sz w:val="19"/>
              </w:rPr>
              <w:t>Name</w:t>
            </w:r>
          </w:p>
        </w:tc>
      </w:tr>
      <w:tr>
        <w:tc>
          <w:tcPr>
            <w:tcW w:type="dxa" w:w="4844"/>
            <w:shd w:val="clear" w:color="auto" w:fill="EBF3FB"/>
            <w:tcBorders>
              <w:top w:val="single" w:sz="8" w:color="4472C4"/>
              <w:left w:val="single" w:sz="8" w:color="4472C4"/>
              <w:bottom w:val="single" w:sz="8" w:color="4472C4"/>
              <w:right w:val="single" w:sz="8" w:color="4472C4"/>
            </w:tcBorders>
          </w:tcPr>
          <w:p>
            <w:pPr>
              <w:spacing w:before="360"/>
            </w:pPr>
            <w:r>
              <w:rPr>
                <w:b w:val="0"/>
                <w:color w:val="202020"/>
                <w:sz w:val="19"/>
              </w:rPr>
              <w:t>________________________________________</w:t>
            </w:r>
          </w:p>
        </w:tc>
        <w:tc>
          <w:tcPr>
            <w:tcW w:type="dxa" w:w="4844"/>
            <w:shd w:val="clear" w:color="auto" w:fill="EBF3FB"/>
            <w:tcBorders>
              <w:top w:val="single" w:sz="8" w:color="4472C4"/>
              <w:left w:val="single" w:sz="8" w:color="4472C4"/>
              <w:bottom w:val="single" w:sz="8" w:color="4472C4"/>
              <w:right w:val="single" w:sz="8" w:color="4472C4"/>
            </w:tcBorders>
          </w:tcPr>
          <w:p>
            <w:pPr>
              <w:spacing w:before="360"/>
            </w:pPr>
            <w:r>
              <w:rPr>
                <w:b w:val="0"/>
                <w:color w:val="202020"/>
                <w:sz w:val="19"/>
              </w:rPr>
              <w:t>________________________________________</w:t>
            </w:r>
          </w:p>
        </w:tc>
      </w:tr>
    </w:tbl>
    <w:sectPr w:rsidR="00FC693F" w:rsidRPr="0006063C" w:rsidSect="00034616">
      <w:headerReference w:type="default" r:id="rId9"/>
      <w:footerReference w:type="default" r:id="rId10"/>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rPr>
        <w:sz w:val="18"/>
      </w:rPr>
      <w:fldChar w:fldCharType="begin"/>
      <w:instrText>PAGE</w:instrText>
      <w:fldChar w:fldCharType="end"/>
    </w:r>
    <w:r>
      <w:rPr>
        <w:sz w:val="18"/>
      </w:rPr>
      <w:t xml:space="preserve">  |  B.Tech Computer Science  |  IILM University, Greater Noida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color="2E74B5"/>
      </w:pBdr>
    </w:pPr>
    <w:r>
      <w:rPr>
        <w:b/>
        <w:color w:val="2E74B5"/>
        <w:sz w:val="18"/>
      </w:rPr>
      <w:t>Unique Elephant ID Recognition System — B.Tech Synopsis | IILM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