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cs="Arial"/>
          <w:lang w:val="en-US"/>
        </w:rPr>
      </w:pPr>
    </w:p>
    <w:p w:rsidR="000C4BAC" w:rsidRDefault="001E3185" w:rsidP="00C015F4">
      <w:pPr>
        <w:spacing w:line="276" w:lineRule="auto"/>
        <w:jc w:val="center"/>
        <w:rPr>
          <w:rFonts w:cs="Arial"/>
          <w:b/>
          <w:sz w:val="32"/>
          <w:lang w:val="en-US"/>
        </w:rPr>
      </w:pPr>
      <w:r w:rsidRPr="00CC255E">
        <w:rPr>
          <w:rFonts w:cs="Arial"/>
          <w:b/>
          <w:sz w:val="32"/>
          <w:lang w:val="en-US"/>
        </w:rPr>
        <w:t>User’s Manual</w:t>
      </w:r>
    </w:p>
    <w:p w:rsidR="00CC255E" w:rsidRPr="00CC255E" w:rsidRDefault="00CC255E" w:rsidP="00C015F4">
      <w:pPr>
        <w:spacing w:line="276" w:lineRule="auto"/>
        <w:jc w:val="center"/>
        <w:rPr>
          <w:rFonts w:cs="Arial"/>
          <w:b/>
          <w:sz w:val="32"/>
          <w:lang w:val="en-US"/>
        </w:rPr>
      </w:pPr>
    </w:p>
    <w:p w:rsidR="00CC255E" w:rsidRDefault="001E3185" w:rsidP="00CC255E">
      <w:pPr>
        <w:spacing w:line="276" w:lineRule="auto"/>
        <w:jc w:val="center"/>
        <w:rPr>
          <w:rFonts w:cs="Arial"/>
          <w:b/>
          <w:color w:val="0070C0"/>
          <w:sz w:val="40"/>
          <w:lang w:val="en-US"/>
        </w:rPr>
      </w:pPr>
      <w:r w:rsidRPr="00CC255E">
        <w:rPr>
          <w:rFonts w:cs="Arial"/>
          <w:b/>
          <w:color w:val="0070C0"/>
          <w:sz w:val="40"/>
          <w:lang w:val="en-US"/>
        </w:rPr>
        <w:t>Pool Access System</w:t>
      </w:r>
    </w:p>
    <w:p w:rsidR="00CC255E" w:rsidRPr="00CC255E" w:rsidRDefault="00CC255E" w:rsidP="00C015F4">
      <w:pPr>
        <w:spacing w:line="276" w:lineRule="auto"/>
        <w:jc w:val="center"/>
        <w:rPr>
          <w:rFonts w:cs="Arial"/>
          <w:b/>
          <w:color w:val="0070C0"/>
          <w:sz w:val="40"/>
          <w:lang w:val="en-US"/>
        </w:rPr>
      </w:pPr>
    </w:p>
    <w:p w:rsidR="001E3185" w:rsidRDefault="001E3185" w:rsidP="001E3185">
      <w:pPr>
        <w:spacing w:line="276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Table of contents</w:t>
      </w:r>
    </w:p>
    <w:p w:rsidR="00CC255E" w:rsidRDefault="001E3185">
      <w:pPr>
        <w:pStyle w:val="21"/>
        <w:tabs>
          <w:tab w:val="left" w:pos="66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TOC \o "1-3" \h \z \u </w:instrText>
      </w:r>
      <w:r>
        <w:rPr>
          <w:rFonts w:cs="Arial"/>
          <w:lang w:val="en-US"/>
        </w:rPr>
        <w:fldChar w:fldCharType="separate"/>
      </w:r>
      <w:hyperlink w:anchor="_Toc531712681" w:history="1">
        <w:r w:rsidR="00CC255E" w:rsidRPr="003716EE">
          <w:rPr>
            <w:rStyle w:val="ab"/>
            <w:noProof/>
          </w:rPr>
          <w:t>1.</w:t>
        </w:r>
        <w:r w:rsidR="00CC255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C255E" w:rsidRPr="003716EE">
          <w:rPr>
            <w:rStyle w:val="ab"/>
            <w:noProof/>
          </w:rPr>
          <w:t>Terms and definitions</w:t>
        </w:r>
        <w:r w:rsidR="00CC255E">
          <w:rPr>
            <w:noProof/>
            <w:webHidden/>
          </w:rPr>
          <w:tab/>
        </w:r>
        <w:r w:rsidR="00CC255E">
          <w:rPr>
            <w:noProof/>
            <w:webHidden/>
          </w:rPr>
          <w:fldChar w:fldCharType="begin"/>
        </w:r>
        <w:r w:rsidR="00CC255E">
          <w:rPr>
            <w:noProof/>
            <w:webHidden/>
          </w:rPr>
          <w:instrText xml:space="preserve"> PAGEREF _Toc531712681 \h </w:instrText>
        </w:r>
        <w:r w:rsidR="00CC255E">
          <w:rPr>
            <w:noProof/>
            <w:webHidden/>
          </w:rPr>
        </w:r>
        <w:r w:rsidR="00CC255E">
          <w:rPr>
            <w:noProof/>
            <w:webHidden/>
          </w:rPr>
          <w:fldChar w:fldCharType="separate"/>
        </w:r>
        <w:r w:rsidR="00CC255E">
          <w:rPr>
            <w:noProof/>
            <w:webHidden/>
          </w:rPr>
          <w:t>2</w:t>
        </w:r>
        <w:r w:rsidR="00CC255E">
          <w:rPr>
            <w:noProof/>
            <w:webHidden/>
          </w:rPr>
          <w:fldChar w:fldCharType="end"/>
        </w:r>
      </w:hyperlink>
    </w:p>
    <w:p w:rsidR="00CC255E" w:rsidRDefault="00CC255E">
      <w:pPr>
        <w:pStyle w:val="21"/>
        <w:tabs>
          <w:tab w:val="left" w:pos="66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2" w:history="1">
        <w:r w:rsidRPr="003716EE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55E" w:rsidRDefault="00CC255E">
      <w:pPr>
        <w:pStyle w:val="21"/>
        <w:tabs>
          <w:tab w:val="left" w:pos="66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3" w:history="1">
        <w:r w:rsidRPr="003716EE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55E" w:rsidRDefault="00CC255E">
      <w:pPr>
        <w:pStyle w:val="31"/>
        <w:tabs>
          <w:tab w:val="left" w:pos="110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4" w:history="1">
        <w:r w:rsidRPr="003716EE">
          <w:rPr>
            <w:rStyle w:val="ab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Find Swimmer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255E" w:rsidRDefault="00CC255E">
      <w:pPr>
        <w:pStyle w:val="31"/>
        <w:tabs>
          <w:tab w:val="left" w:pos="110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5" w:history="1">
        <w:r w:rsidRPr="003716EE">
          <w:rPr>
            <w:rStyle w:val="ab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View 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55E" w:rsidRDefault="00CC255E">
      <w:pPr>
        <w:pStyle w:val="31"/>
        <w:tabs>
          <w:tab w:val="left" w:pos="110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6" w:history="1">
        <w:r w:rsidRPr="003716EE">
          <w:rPr>
            <w:rStyle w:val="ab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55E" w:rsidRDefault="00CC255E">
      <w:pPr>
        <w:pStyle w:val="31"/>
        <w:tabs>
          <w:tab w:val="left" w:pos="110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7" w:history="1">
        <w:r w:rsidRPr="003716EE">
          <w:rPr>
            <w:rStyle w:val="ab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55E" w:rsidRDefault="00CC255E">
      <w:pPr>
        <w:pStyle w:val="21"/>
        <w:tabs>
          <w:tab w:val="left" w:pos="660"/>
          <w:tab w:val="right" w:leader="dot" w:pos="977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1712688" w:history="1">
        <w:r w:rsidRPr="003716EE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716EE">
          <w:rPr>
            <w:rStyle w:val="ab"/>
            <w:noProof/>
          </w:rPr>
          <w:t>Exit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3185" w:rsidRDefault="001E3185" w:rsidP="001E3185">
      <w:pPr>
        <w:spacing w:line="276" w:lineRule="auto"/>
        <w:rPr>
          <w:rFonts w:cs="Arial"/>
          <w:lang w:val="en-US"/>
        </w:rPr>
      </w:pPr>
      <w:r>
        <w:rPr>
          <w:rFonts w:cs="Arial"/>
          <w:lang w:val="en-US"/>
        </w:rPr>
        <w:fldChar w:fldCharType="end"/>
      </w:r>
    </w:p>
    <w:p w:rsidR="001E3185" w:rsidRDefault="001E3185">
      <w:pPr>
        <w:rPr>
          <w:rFonts w:eastAsiaTheme="majorEastAsia" w:cs="Arial"/>
          <w:color w:val="2E74B5" w:themeColor="accent1" w:themeShade="BF"/>
          <w:sz w:val="28"/>
          <w:szCs w:val="26"/>
          <w:lang w:val="en-US"/>
        </w:rPr>
      </w:pPr>
      <w:r>
        <w:br w:type="page"/>
      </w:r>
      <w:bookmarkStart w:id="0" w:name="_GoBack"/>
      <w:bookmarkEnd w:id="0"/>
    </w:p>
    <w:p w:rsidR="00F45ECF" w:rsidRDefault="00F45ECF" w:rsidP="001E3185">
      <w:pPr>
        <w:pStyle w:val="2"/>
        <w:numPr>
          <w:ilvl w:val="0"/>
          <w:numId w:val="30"/>
        </w:numPr>
      </w:pPr>
      <w:bookmarkStart w:id="1" w:name="_Toc531712681"/>
      <w:r>
        <w:lastRenderedPageBreak/>
        <w:t>Terms and definitions</w:t>
      </w:r>
      <w:bookmarkEnd w:id="1"/>
    </w:p>
    <w:p w:rsidR="00F45ECF" w:rsidRDefault="00F45ECF" w:rsidP="00F45ECF">
      <w:pPr>
        <w:rPr>
          <w:lang w:val="en-US"/>
        </w:rPr>
      </w:pPr>
    </w:p>
    <w:p w:rsidR="00F45ECF" w:rsidRDefault="00F45ECF" w:rsidP="00F45ECF">
      <w:pPr>
        <w:rPr>
          <w:lang w:val="en-US"/>
        </w:rPr>
      </w:pPr>
      <w:r w:rsidRPr="00F45ECF">
        <w:rPr>
          <w:b/>
          <w:lang w:val="en-US"/>
        </w:rPr>
        <w:t>Pool</w:t>
      </w:r>
      <w:r>
        <w:rPr>
          <w:lang w:val="en-US"/>
        </w:rPr>
        <w:t xml:space="preserve"> – a swimming pool, the primary management</w:t>
      </w:r>
      <w:r w:rsidR="005A6323">
        <w:rPr>
          <w:lang w:val="en-US"/>
        </w:rPr>
        <w:t xml:space="preserve"> unit</w:t>
      </w:r>
      <w:r>
        <w:rPr>
          <w:lang w:val="en-US"/>
        </w:rPr>
        <w:t>;</w:t>
      </w:r>
    </w:p>
    <w:p w:rsidR="00F45ECF" w:rsidRDefault="00F45ECF" w:rsidP="00F45ECF">
      <w:pPr>
        <w:rPr>
          <w:lang w:val="en-US"/>
        </w:rPr>
      </w:pPr>
      <w:r w:rsidRPr="00F45ECF">
        <w:rPr>
          <w:b/>
          <w:lang w:val="en-US"/>
        </w:rPr>
        <w:t>Swimmer</w:t>
      </w:r>
      <w:r>
        <w:rPr>
          <w:lang w:val="en-US"/>
        </w:rPr>
        <w:t xml:space="preserve"> – a </w:t>
      </w:r>
      <w:r w:rsidR="005A6323">
        <w:rPr>
          <w:lang w:val="en-US"/>
        </w:rPr>
        <w:t xml:space="preserve">single person who is a prospective, existing, or former </w:t>
      </w:r>
      <w:r>
        <w:rPr>
          <w:lang w:val="en-US"/>
        </w:rPr>
        <w:t>customer of the Pool;</w:t>
      </w:r>
    </w:p>
    <w:p w:rsidR="005A6323" w:rsidRDefault="005A6323" w:rsidP="00F45ECF">
      <w:pPr>
        <w:rPr>
          <w:lang w:val="en-US"/>
        </w:rPr>
      </w:pPr>
      <w:r w:rsidRPr="005A6323">
        <w:rPr>
          <w:b/>
          <w:lang w:val="en-US"/>
        </w:rPr>
        <w:t>Staff</w:t>
      </w:r>
      <w:r>
        <w:rPr>
          <w:lang w:val="en-US"/>
        </w:rPr>
        <w:t xml:space="preserve"> – all employees including Administrators and Operators</w:t>
      </w:r>
      <w:r w:rsidR="00CC255E">
        <w:rPr>
          <w:lang w:val="en-US"/>
        </w:rPr>
        <w:t>;</w:t>
      </w:r>
    </w:p>
    <w:p w:rsidR="005A6323" w:rsidRDefault="005A6323" w:rsidP="00F45ECF">
      <w:pPr>
        <w:rPr>
          <w:lang w:val="en-US"/>
        </w:rPr>
      </w:pPr>
      <w:r w:rsidRPr="005A6323">
        <w:rPr>
          <w:b/>
          <w:lang w:val="en-US"/>
        </w:rPr>
        <w:t>Administrator (admin)</w:t>
      </w:r>
      <w:r>
        <w:rPr>
          <w:lang w:val="en-US"/>
        </w:rPr>
        <w:t xml:space="preserve"> – an employee with maximum privileges. Admin, among other things, can create, update, and delete</w:t>
      </w:r>
      <w:r w:rsidR="00CC255E">
        <w:rPr>
          <w:lang w:val="en-US"/>
        </w:rPr>
        <w:t xml:space="preserve"> profiles of Swimmers and Staff;</w:t>
      </w:r>
    </w:p>
    <w:p w:rsidR="005A6323" w:rsidRDefault="005A6323" w:rsidP="00F45ECF">
      <w:pPr>
        <w:rPr>
          <w:lang w:val="en-US"/>
        </w:rPr>
      </w:pPr>
      <w:r w:rsidRPr="00CC255E">
        <w:rPr>
          <w:b/>
          <w:noProof/>
          <w:lang w:val="en-US"/>
        </w:rPr>
        <w:t>Operator</w:t>
      </w:r>
      <w:r w:rsidRPr="00CC255E">
        <w:rPr>
          <w:noProof/>
          <w:lang w:val="en-US"/>
        </w:rPr>
        <w:t xml:space="preserve"> – an employee</w:t>
      </w:r>
      <w:r w:rsidR="006F3050" w:rsidRPr="00CC255E">
        <w:rPr>
          <w:noProof/>
          <w:lang w:val="en-US"/>
        </w:rPr>
        <w:t xml:space="preserve"> with </w:t>
      </w:r>
      <w:r w:rsidRPr="00CC255E">
        <w:rPr>
          <w:noProof/>
          <w:lang w:val="en-US"/>
        </w:rPr>
        <w:t>admittance control</w:t>
      </w:r>
      <w:r w:rsidR="006F3050" w:rsidRPr="00CC255E">
        <w:rPr>
          <w:noProof/>
          <w:lang w:val="en-US"/>
        </w:rPr>
        <w:t xml:space="preserve"> privileges</w:t>
      </w:r>
      <w:r w:rsidRPr="00CC255E">
        <w:rPr>
          <w:noProof/>
          <w:lang w:val="en-US"/>
        </w:rPr>
        <w:t>.</w:t>
      </w:r>
      <w:r>
        <w:rPr>
          <w:lang w:val="en-US"/>
        </w:rPr>
        <w:t xml:space="preserve"> The primary function of an Operator is to check-in/check-out Swimmers and report incidents.</w:t>
      </w:r>
    </w:p>
    <w:p w:rsidR="00F45ECF" w:rsidRPr="00F45ECF" w:rsidRDefault="00F45ECF" w:rsidP="00F45ECF">
      <w:pPr>
        <w:rPr>
          <w:lang w:val="en-US"/>
        </w:rPr>
      </w:pPr>
    </w:p>
    <w:p w:rsidR="001827CA" w:rsidRDefault="001E3185" w:rsidP="001E3185">
      <w:pPr>
        <w:pStyle w:val="2"/>
        <w:numPr>
          <w:ilvl w:val="0"/>
          <w:numId w:val="30"/>
        </w:numPr>
      </w:pPr>
      <w:bookmarkStart w:id="2" w:name="_Toc531712682"/>
      <w:r w:rsidRPr="001E3185">
        <w:t>Logging</w:t>
      </w:r>
      <w:r>
        <w:t xml:space="preserve"> In</w:t>
      </w:r>
      <w:bookmarkEnd w:id="2"/>
    </w:p>
    <w:p w:rsidR="008D7589" w:rsidRDefault="00BE0D2F" w:rsidP="001827CA">
      <w:pPr>
        <w:rPr>
          <w:lang w:val="en-US"/>
        </w:rPr>
      </w:pPr>
      <w:r>
        <w:rPr>
          <w:lang w:val="en-US"/>
        </w:rPr>
        <w:t xml:space="preserve">To login into the </w:t>
      </w:r>
      <w:r w:rsidRPr="006F3050">
        <w:rPr>
          <w:noProof/>
          <w:lang w:val="en-US"/>
        </w:rPr>
        <w:t>system</w:t>
      </w:r>
      <w:r w:rsidR="006F3050">
        <w:rPr>
          <w:noProof/>
          <w:lang w:val="en-US"/>
        </w:rPr>
        <w:t>,</w:t>
      </w:r>
      <w:r>
        <w:rPr>
          <w:lang w:val="en-US"/>
        </w:rPr>
        <w:t xml:space="preserve"> the User must obtain the Employee ID and the Passport from the system’s administrator. </w:t>
      </w:r>
      <w:r w:rsidR="006409CA">
        <w:rPr>
          <w:lang w:val="en-US"/>
        </w:rPr>
        <w:t xml:space="preserve">By default, the Employee ID is a six-character </w:t>
      </w:r>
      <w:r w:rsidR="006409CA" w:rsidRPr="00CC255E">
        <w:rPr>
          <w:noProof/>
          <w:lang w:val="en-US"/>
        </w:rPr>
        <w:t xml:space="preserve">string </w:t>
      </w:r>
      <w:r w:rsidR="006409CA" w:rsidRPr="00CC255E">
        <w:rPr>
          <w:rFonts w:ascii="Times New Roman" w:hAnsi="Times New Roman" w:cs="Times New Roman"/>
          <w:i/>
          <w:noProof/>
          <w:lang w:val="en-US"/>
        </w:rPr>
        <w:t>xxxxyy</w:t>
      </w:r>
      <w:r w:rsidR="006409CA">
        <w:rPr>
          <w:lang w:val="en-US"/>
        </w:rPr>
        <w:t xml:space="preserve">, where </w:t>
      </w:r>
      <w:r w:rsidR="006409CA" w:rsidRPr="00CC255E">
        <w:rPr>
          <w:rFonts w:ascii="Times New Roman" w:hAnsi="Times New Roman" w:cs="Times New Roman"/>
          <w:i/>
          <w:noProof/>
          <w:lang w:val="en-US"/>
        </w:rPr>
        <w:t>xxxx</w:t>
      </w:r>
      <w:r w:rsidR="006409CA">
        <w:rPr>
          <w:lang w:val="en-US"/>
        </w:rPr>
        <w:t xml:space="preserve"> – </w:t>
      </w:r>
      <w:r w:rsidR="00CC255E">
        <w:rPr>
          <w:lang w:val="en-US"/>
        </w:rPr>
        <w:t>are</w:t>
      </w:r>
      <w:r w:rsidR="006409CA">
        <w:rPr>
          <w:lang w:val="en-US"/>
        </w:rPr>
        <w:t xml:space="preserve"> the first four letters of the person’s last name and </w:t>
      </w:r>
      <w:proofErr w:type="spellStart"/>
      <w:r w:rsidR="006409CA" w:rsidRPr="006409CA">
        <w:rPr>
          <w:rFonts w:ascii="Times New Roman" w:hAnsi="Times New Roman" w:cs="Times New Roman"/>
          <w:i/>
          <w:lang w:val="en-US"/>
        </w:rPr>
        <w:t>yy</w:t>
      </w:r>
      <w:proofErr w:type="spellEnd"/>
      <w:r w:rsidR="006409CA">
        <w:rPr>
          <w:lang w:val="en-US"/>
        </w:rPr>
        <w:t xml:space="preserve"> – </w:t>
      </w:r>
      <w:r w:rsidR="00CC255E">
        <w:rPr>
          <w:noProof/>
          <w:lang w:val="en-US"/>
        </w:rPr>
        <w:t>are</w:t>
      </w:r>
      <w:r w:rsidR="006409CA">
        <w:rPr>
          <w:lang w:val="en-US"/>
        </w:rPr>
        <w:t xml:space="preserve"> the first two letters of the first name.</w:t>
      </w:r>
    </w:p>
    <w:p w:rsidR="00BE0D2F" w:rsidRDefault="00BE0D2F" w:rsidP="001827CA">
      <w:pPr>
        <w:rPr>
          <w:lang w:val="en-US"/>
        </w:rPr>
      </w:pPr>
    </w:p>
    <w:p w:rsidR="00BE0D2F" w:rsidRDefault="00BE0D2F" w:rsidP="00BE0D2F">
      <w:pPr>
        <w:jc w:val="center"/>
        <w:rPr>
          <w:lang w:val="en-US"/>
        </w:rPr>
      </w:pPr>
      <w:r w:rsidRPr="00BE0D2F">
        <w:drawing>
          <wp:inline distT="0" distB="0" distL="0" distR="0" wp14:anchorId="7FDBA805" wp14:editId="35EC6DEF">
            <wp:extent cx="3480461" cy="242422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155" cy="24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2F" w:rsidRDefault="00BE0D2F" w:rsidP="001827CA">
      <w:pPr>
        <w:rPr>
          <w:lang w:val="en-US"/>
        </w:rPr>
      </w:pPr>
    </w:p>
    <w:p w:rsidR="00BE0D2F" w:rsidRDefault="00BE0D2F" w:rsidP="001827CA">
      <w:pPr>
        <w:rPr>
          <w:lang w:val="en-US"/>
        </w:rPr>
      </w:pPr>
    </w:p>
    <w:p w:rsidR="008D7589" w:rsidRDefault="006409CA" w:rsidP="008A3B6B">
      <w:pPr>
        <w:pStyle w:val="2"/>
        <w:numPr>
          <w:ilvl w:val="0"/>
          <w:numId w:val="30"/>
        </w:numPr>
      </w:pPr>
      <w:bookmarkStart w:id="3" w:name="_Toc531712683"/>
      <w:r>
        <w:t>Main</w:t>
      </w:r>
      <w:r w:rsidR="001E3185">
        <w:t xml:space="preserve"> Menu</w:t>
      </w:r>
      <w:bookmarkEnd w:id="3"/>
    </w:p>
    <w:p w:rsidR="006409CA" w:rsidRDefault="006409CA" w:rsidP="00BE0D2F">
      <w:pPr>
        <w:rPr>
          <w:lang w:val="en-US"/>
        </w:rPr>
      </w:pPr>
    </w:p>
    <w:p w:rsidR="006409CA" w:rsidRDefault="00CC255E" w:rsidP="00BE0D2F">
      <w:pPr>
        <w:rPr>
          <w:lang w:val="en-US"/>
        </w:rPr>
      </w:pPr>
      <w:r>
        <w:rPr>
          <w:noProof/>
          <w:lang w:val="en-US"/>
        </w:rPr>
        <w:t>The m</w:t>
      </w:r>
      <w:r w:rsidR="006409CA" w:rsidRPr="00CC255E">
        <w:rPr>
          <w:noProof/>
          <w:lang w:val="en-US"/>
        </w:rPr>
        <w:t>ain</w:t>
      </w:r>
      <w:r w:rsidR="006409CA">
        <w:rPr>
          <w:lang w:val="en-US"/>
        </w:rPr>
        <w:t xml:space="preserve"> menu has four options:</w:t>
      </w:r>
    </w:p>
    <w:p w:rsidR="00F45ECF" w:rsidRDefault="006409CA" w:rsidP="006409CA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‘Find Swimmer’ to look-up a swimmer in the database. </w:t>
      </w:r>
      <w:r w:rsidR="00F45ECF">
        <w:rPr>
          <w:lang w:val="en-US"/>
        </w:rPr>
        <w:t>The User should select this option if he or she wants to register a new Swimmer, update Swimmer’s profile, or check-in/check-out a Swimmer.</w:t>
      </w:r>
    </w:p>
    <w:p w:rsidR="00F45ECF" w:rsidRDefault="00F45ECF" w:rsidP="006409CA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lastRenderedPageBreak/>
        <w:t>‘View Pool’ to monitor the current status of the Pool.</w:t>
      </w:r>
    </w:p>
    <w:p w:rsidR="00F45ECF" w:rsidRDefault="00F45ECF" w:rsidP="006409CA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‘Reports’ to generate various reports about</w:t>
      </w:r>
      <w:r w:rsidR="00CC255E">
        <w:rPr>
          <w:lang w:val="en-US"/>
        </w:rPr>
        <w:t xml:space="preserve"> past visits and </w:t>
      </w:r>
      <w:r w:rsidR="00CC255E" w:rsidRPr="00CC255E">
        <w:rPr>
          <w:noProof/>
          <w:lang w:val="en-US"/>
        </w:rPr>
        <w:t>swimmers’</w:t>
      </w:r>
      <w:r w:rsidR="00CC255E">
        <w:rPr>
          <w:lang w:val="en-US"/>
        </w:rPr>
        <w:t xml:space="preserve"> statistics</w:t>
      </w:r>
      <w:r>
        <w:rPr>
          <w:lang w:val="en-US"/>
        </w:rPr>
        <w:t>.</w:t>
      </w:r>
    </w:p>
    <w:p w:rsidR="006409CA" w:rsidRPr="006409CA" w:rsidRDefault="00F45ECF" w:rsidP="006409CA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‘Staff’ to create, update, and delete the profiles of the employees.  </w:t>
      </w:r>
    </w:p>
    <w:p w:rsidR="00BE0D2F" w:rsidRDefault="00BE0D2F" w:rsidP="00BE0D2F">
      <w:pPr>
        <w:jc w:val="center"/>
        <w:rPr>
          <w:lang w:val="en-US"/>
        </w:rPr>
      </w:pPr>
      <w:r w:rsidRPr="00BE0D2F">
        <w:drawing>
          <wp:inline distT="0" distB="0" distL="0" distR="0" wp14:anchorId="57C02DCA" wp14:editId="69FFB8AC">
            <wp:extent cx="3402419" cy="23698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786" cy="23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2F" w:rsidRPr="00BE0D2F" w:rsidRDefault="00BE0D2F" w:rsidP="00BE0D2F">
      <w:pPr>
        <w:rPr>
          <w:lang w:val="en-US"/>
        </w:rPr>
      </w:pPr>
    </w:p>
    <w:p w:rsidR="001E3185" w:rsidRDefault="00BE0D2F" w:rsidP="008A3B6B">
      <w:pPr>
        <w:pStyle w:val="3"/>
        <w:numPr>
          <w:ilvl w:val="1"/>
          <w:numId w:val="30"/>
        </w:numPr>
      </w:pPr>
      <w:bookmarkStart w:id="4" w:name="_Toc531712684"/>
      <w:r>
        <w:t>Find Swimmer</w:t>
      </w:r>
      <w:bookmarkEnd w:id="4"/>
    </w:p>
    <w:p w:rsidR="00966C07" w:rsidRDefault="00CC255E" w:rsidP="00966C07">
      <w:pPr>
        <w:rPr>
          <w:lang w:val="en-US"/>
        </w:rPr>
      </w:pPr>
      <w:r>
        <w:rPr>
          <w:noProof/>
          <w:lang w:val="en-US"/>
        </w:rPr>
        <w:t>The u</w:t>
      </w:r>
      <w:r w:rsidR="00B62DE1" w:rsidRPr="00CC255E">
        <w:rPr>
          <w:noProof/>
          <w:lang w:val="en-US"/>
        </w:rPr>
        <w:t>ser</w:t>
      </w:r>
      <w:r w:rsidR="00B62DE1">
        <w:rPr>
          <w:lang w:val="en-US"/>
        </w:rPr>
        <w:t xml:space="preserve"> can find a Swimmer by typing any fraction of the Swimmer’s name, phone,</w:t>
      </w:r>
      <w:r w:rsidR="00077FC3">
        <w:rPr>
          <w:lang w:val="en-US"/>
        </w:rPr>
        <w:t xml:space="preserve"> gender, date of birth,</w:t>
      </w:r>
      <w:r w:rsidR="00B62DE1">
        <w:rPr>
          <w:lang w:val="en-US"/>
        </w:rPr>
        <w:t xml:space="preserve"> or address into the search field</w:t>
      </w:r>
      <w:r w:rsidR="00077FC3">
        <w:rPr>
          <w:lang w:val="en-US"/>
        </w:rPr>
        <w:t>:</w:t>
      </w:r>
    </w:p>
    <w:p w:rsidR="00966C07" w:rsidRDefault="00B62DE1" w:rsidP="00B62D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258D5" wp14:editId="4736489B">
            <wp:extent cx="3510583" cy="2442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957" cy="24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E1" w:rsidRDefault="00B62DE1" w:rsidP="00B62DE1">
      <w:pPr>
        <w:rPr>
          <w:lang w:val="en-US"/>
        </w:rPr>
      </w:pPr>
      <w:r>
        <w:rPr>
          <w:lang w:val="en-US"/>
        </w:rPr>
        <w:t>To check-in/check-out a Swimmer User has to select the Swimmer in the form.</w:t>
      </w:r>
    </w:p>
    <w:p w:rsidR="00B62DE1" w:rsidRDefault="00B62DE1" w:rsidP="00B62DE1">
      <w:pPr>
        <w:rPr>
          <w:lang w:val="en-US"/>
        </w:rPr>
      </w:pPr>
      <w:r>
        <w:rPr>
          <w:lang w:val="en-US"/>
        </w:rPr>
        <w:t xml:space="preserve">To view the details of the Swimmer’s profile User has to press </w:t>
      </w:r>
      <w:r w:rsidR="00CC255E">
        <w:rPr>
          <w:lang w:val="en-US"/>
        </w:rPr>
        <w:t xml:space="preserve">the </w:t>
      </w:r>
      <w:r w:rsidRPr="00CC255E">
        <w:rPr>
          <w:noProof/>
          <w:lang w:val="en-US"/>
        </w:rPr>
        <w:t>‘</w:t>
      </w:r>
      <w:r>
        <w:rPr>
          <w:lang w:val="en-US"/>
        </w:rPr>
        <w:t xml:space="preserve">View Profile’ button. It opens the Profile of the Swimmer with detailed information about </w:t>
      </w:r>
      <w:r w:rsidR="00CC255E">
        <w:rPr>
          <w:lang w:val="en-US"/>
        </w:rPr>
        <w:t xml:space="preserve">the </w:t>
      </w:r>
      <w:r w:rsidRPr="00CC255E">
        <w:rPr>
          <w:noProof/>
          <w:lang w:val="en-US"/>
        </w:rPr>
        <w:t>address</w:t>
      </w:r>
      <w:r>
        <w:rPr>
          <w:lang w:val="en-US"/>
        </w:rPr>
        <w:t>, emergency contact info, skill level, attendance history, and notes le</w:t>
      </w:r>
      <w:r w:rsidR="0048709B">
        <w:rPr>
          <w:lang w:val="en-US"/>
        </w:rPr>
        <w:t>ft by staff in the past.</w:t>
      </w:r>
      <w:r>
        <w:rPr>
          <w:lang w:val="en-US"/>
        </w:rPr>
        <w:t xml:space="preserve"> </w:t>
      </w:r>
    </w:p>
    <w:p w:rsidR="00B62DE1" w:rsidRDefault="00B62DE1" w:rsidP="00B62D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703720" wp14:editId="17A54708">
            <wp:extent cx="3350525" cy="233371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649" cy="23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E1" w:rsidRDefault="00B62DE1" w:rsidP="00B62DE1">
      <w:pPr>
        <w:rPr>
          <w:lang w:val="en-US"/>
        </w:rPr>
      </w:pPr>
    </w:p>
    <w:p w:rsidR="0048709B" w:rsidRDefault="0048709B" w:rsidP="00B62DE1">
      <w:pPr>
        <w:rPr>
          <w:lang w:val="en-US"/>
        </w:rPr>
      </w:pPr>
      <w:r>
        <w:rPr>
          <w:lang w:val="en-US"/>
        </w:rPr>
        <w:t>If User has Administrator privileges, he or she can create new Swimmer profile by pressing the ‘Register new Swimmer’ button:</w:t>
      </w:r>
    </w:p>
    <w:p w:rsidR="0048709B" w:rsidRDefault="0048709B" w:rsidP="0048709B">
      <w:pPr>
        <w:jc w:val="center"/>
        <w:rPr>
          <w:lang w:val="en-US"/>
        </w:rPr>
      </w:pPr>
      <w:r w:rsidRPr="0048709B">
        <w:drawing>
          <wp:inline distT="0" distB="0" distL="0" distR="0" wp14:anchorId="780BB903" wp14:editId="0154F365">
            <wp:extent cx="3429000" cy="23883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775" cy="2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9B" w:rsidRDefault="0048709B" w:rsidP="00B62DE1">
      <w:pPr>
        <w:rPr>
          <w:lang w:val="en-US"/>
        </w:rPr>
      </w:pPr>
      <w:r>
        <w:rPr>
          <w:lang w:val="en-US"/>
        </w:rPr>
        <w:t>Also, Administrator can delete Swimmer’s profile. To do so, Administrator has to press ‘View profile’ button first, then press ‘Delete’ button in the lower left corner of the form.</w:t>
      </w:r>
    </w:p>
    <w:p w:rsidR="0048709B" w:rsidRDefault="0048709B" w:rsidP="00B62DE1">
      <w:pPr>
        <w:rPr>
          <w:lang w:val="en-US"/>
        </w:rPr>
      </w:pPr>
    </w:p>
    <w:p w:rsidR="00966C07" w:rsidRDefault="00966C07" w:rsidP="00966C07">
      <w:pPr>
        <w:pStyle w:val="3"/>
        <w:numPr>
          <w:ilvl w:val="1"/>
          <w:numId w:val="30"/>
        </w:numPr>
      </w:pPr>
      <w:bookmarkStart w:id="5" w:name="_Toc531712685"/>
      <w:r>
        <w:t xml:space="preserve">View </w:t>
      </w:r>
      <w:r w:rsidR="00BE0D2F">
        <w:t>Pool</w:t>
      </w:r>
      <w:bookmarkEnd w:id="5"/>
    </w:p>
    <w:p w:rsidR="00966C07" w:rsidRDefault="00077FC3" w:rsidP="00966C07">
      <w:pPr>
        <w:rPr>
          <w:lang w:val="en-US"/>
        </w:rPr>
      </w:pPr>
      <w:r>
        <w:rPr>
          <w:lang w:val="en-US"/>
        </w:rPr>
        <w:t>This section shows the list of Swimmers in the Pool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e. Swimmers who have checked-in but have not </w:t>
      </w:r>
      <w:r w:rsidRPr="00CC255E">
        <w:rPr>
          <w:noProof/>
          <w:lang w:val="en-US"/>
        </w:rPr>
        <w:t>checked-out</w:t>
      </w:r>
      <w:r>
        <w:rPr>
          <w:lang w:val="en-US"/>
        </w:rPr>
        <w:t xml:space="preserve"> yet). As in the ‘Find Swimmer’ section, User can search through the list of Swimmers by name, phone,</w:t>
      </w:r>
      <w:r w:rsidR="00431269">
        <w:rPr>
          <w:lang w:val="en-US"/>
        </w:rPr>
        <w:t xml:space="preserve"> </w:t>
      </w:r>
      <w:r>
        <w:rPr>
          <w:lang w:val="en-US"/>
        </w:rPr>
        <w:t>address</w:t>
      </w:r>
      <w:r w:rsidR="00431269">
        <w:rPr>
          <w:lang w:val="en-US"/>
        </w:rPr>
        <w:t>, gender, or date of birth:</w:t>
      </w:r>
    </w:p>
    <w:p w:rsidR="00077FC3" w:rsidRDefault="00077FC3" w:rsidP="00077FC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782551" wp14:editId="5C8A5E7C">
            <wp:extent cx="3138879" cy="2183736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356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07" w:rsidRDefault="00431269" w:rsidP="00966C07">
      <w:pPr>
        <w:rPr>
          <w:lang w:val="en-US"/>
        </w:rPr>
      </w:pPr>
      <w:r>
        <w:rPr>
          <w:lang w:val="en-US"/>
        </w:rPr>
        <w:t>Likewise in the ‘</w:t>
      </w:r>
      <w:r>
        <w:rPr>
          <w:lang w:val="en-US"/>
        </w:rPr>
        <w:t>Find Swimmer’ section</w:t>
      </w:r>
      <w:r>
        <w:rPr>
          <w:lang w:val="en-US"/>
        </w:rPr>
        <w:t xml:space="preserve">, User can check-out a Swimmer or view the Swimmer’s profile </w:t>
      </w:r>
      <w:r>
        <w:rPr>
          <w:lang w:val="en-US"/>
        </w:rPr>
        <w:t xml:space="preserve">once </w:t>
      </w:r>
      <w:r>
        <w:rPr>
          <w:lang w:val="en-US"/>
        </w:rPr>
        <w:t>the Swimmer</w:t>
      </w:r>
      <w:r>
        <w:rPr>
          <w:lang w:val="en-US"/>
        </w:rPr>
        <w:t xml:space="preserve"> is selected</w:t>
      </w:r>
      <w:r>
        <w:rPr>
          <w:lang w:val="en-US"/>
        </w:rPr>
        <w:t>.</w:t>
      </w:r>
    </w:p>
    <w:p w:rsidR="00431269" w:rsidRPr="00966C07" w:rsidRDefault="00431269" w:rsidP="00966C07">
      <w:pPr>
        <w:rPr>
          <w:lang w:val="en-US"/>
        </w:rPr>
      </w:pPr>
    </w:p>
    <w:p w:rsidR="00966C07" w:rsidRDefault="00BE0D2F" w:rsidP="00966C07">
      <w:pPr>
        <w:pStyle w:val="3"/>
        <w:numPr>
          <w:ilvl w:val="1"/>
          <w:numId w:val="30"/>
        </w:numPr>
      </w:pPr>
      <w:bookmarkStart w:id="6" w:name="_Toc531712686"/>
      <w:r>
        <w:t>Reports</w:t>
      </w:r>
      <w:bookmarkEnd w:id="6"/>
    </w:p>
    <w:p w:rsidR="00BE0D2F" w:rsidRDefault="00431269" w:rsidP="00BE0D2F">
      <w:pPr>
        <w:rPr>
          <w:lang w:val="en-US"/>
        </w:rPr>
      </w:pPr>
      <w:r>
        <w:rPr>
          <w:lang w:val="en-US"/>
        </w:rPr>
        <w:t xml:space="preserve">There are three types of reports available: View Visits, View Swimmers, and View Attendance. </w:t>
      </w:r>
      <w:r w:rsidR="00CC255E">
        <w:rPr>
          <w:noProof/>
          <w:lang w:val="en-US"/>
        </w:rPr>
        <w:t>The u</w:t>
      </w:r>
      <w:r w:rsidRPr="00CC255E">
        <w:rPr>
          <w:noProof/>
          <w:lang w:val="en-US"/>
        </w:rPr>
        <w:t>ser</w:t>
      </w:r>
      <w:r>
        <w:rPr>
          <w:lang w:val="en-US"/>
        </w:rPr>
        <w:t xml:space="preserve"> has to select the desired report type in the drop-down menu in the top-left corner of the window.</w:t>
      </w:r>
    </w:p>
    <w:p w:rsidR="00431269" w:rsidRDefault="00431269" w:rsidP="00BE0D2F">
      <w:pPr>
        <w:rPr>
          <w:lang w:val="en-US"/>
        </w:rPr>
      </w:pPr>
    </w:p>
    <w:p w:rsidR="00431269" w:rsidRDefault="00431269" w:rsidP="00431269">
      <w:pPr>
        <w:pStyle w:val="4"/>
        <w:rPr>
          <w:lang w:val="en-US"/>
        </w:rPr>
      </w:pPr>
      <w:r>
        <w:rPr>
          <w:lang w:val="en-US"/>
        </w:rPr>
        <w:t>View Visits</w:t>
      </w:r>
    </w:p>
    <w:p w:rsidR="00431269" w:rsidRPr="00431269" w:rsidRDefault="00431269" w:rsidP="00431269">
      <w:pPr>
        <w:rPr>
          <w:lang w:val="en-US"/>
        </w:rPr>
      </w:pPr>
      <w:r>
        <w:rPr>
          <w:lang w:val="en-US"/>
        </w:rPr>
        <w:t xml:space="preserve">View Visits report shows the history of Swimmer’s visit over the selected </w:t>
      </w:r>
      <w:r w:rsidRPr="00CC255E">
        <w:rPr>
          <w:noProof/>
          <w:lang w:val="en-US"/>
        </w:rPr>
        <w:t>period</w:t>
      </w:r>
      <w:r>
        <w:rPr>
          <w:lang w:val="en-US"/>
        </w:rPr>
        <w:t>:</w:t>
      </w:r>
    </w:p>
    <w:p w:rsidR="00431269" w:rsidRDefault="00431269" w:rsidP="004312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89666" wp14:editId="20C2A1FC">
            <wp:extent cx="3200400" cy="222653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567" cy="22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9" w:rsidRDefault="00431269" w:rsidP="00BE0D2F">
      <w:pPr>
        <w:rPr>
          <w:lang w:val="en-US"/>
        </w:rPr>
      </w:pPr>
    </w:p>
    <w:p w:rsidR="00431269" w:rsidRDefault="00431269" w:rsidP="00431269">
      <w:pPr>
        <w:pStyle w:val="4"/>
        <w:rPr>
          <w:lang w:val="en-US"/>
        </w:rPr>
      </w:pPr>
      <w:r>
        <w:rPr>
          <w:lang w:val="en-US"/>
        </w:rPr>
        <w:t>View Swimmers</w:t>
      </w:r>
    </w:p>
    <w:p w:rsidR="00431269" w:rsidRDefault="00431269" w:rsidP="00BE0D2F">
      <w:pPr>
        <w:rPr>
          <w:lang w:val="en-US"/>
        </w:rPr>
      </w:pPr>
      <w:r>
        <w:rPr>
          <w:lang w:val="en-US"/>
        </w:rPr>
        <w:t>View Swimmers report shows the statistics of attendance per Swimmer:</w:t>
      </w:r>
    </w:p>
    <w:p w:rsidR="00431269" w:rsidRDefault="00431269" w:rsidP="0043126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670170" wp14:editId="6E9577BE">
            <wp:extent cx="3295650" cy="22928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405" cy="23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9" w:rsidRDefault="00431269" w:rsidP="00431269">
      <w:pPr>
        <w:pStyle w:val="4"/>
        <w:rPr>
          <w:lang w:val="en-US"/>
        </w:rPr>
      </w:pPr>
      <w:r>
        <w:rPr>
          <w:lang w:val="en-US"/>
        </w:rPr>
        <w:t>View Attendance</w:t>
      </w:r>
    </w:p>
    <w:p w:rsidR="00431269" w:rsidRDefault="00431269" w:rsidP="00BE0D2F">
      <w:pPr>
        <w:rPr>
          <w:lang w:val="en-US"/>
        </w:rPr>
      </w:pPr>
      <w:r>
        <w:rPr>
          <w:lang w:val="en-US"/>
        </w:rPr>
        <w:t xml:space="preserve">View Attendance report shows </w:t>
      </w:r>
      <w:r w:rsidR="00A162AE">
        <w:rPr>
          <w:lang w:val="en-US"/>
        </w:rPr>
        <w:t>the statistics of attendance over days of the week and the working hours. It shows the total number of visits in a particular day of the week and an hour, as well as</w:t>
      </w:r>
      <w:r w:rsidR="00CC255E">
        <w:rPr>
          <w:lang w:val="en-US"/>
        </w:rPr>
        <w:t xml:space="preserve"> </w:t>
      </w:r>
      <w:r w:rsidR="00CC255E">
        <w:rPr>
          <w:noProof/>
          <w:lang w:val="en-US"/>
        </w:rPr>
        <w:t xml:space="preserve">the </w:t>
      </w:r>
      <w:r w:rsidR="00A162AE" w:rsidRPr="00CC255E">
        <w:rPr>
          <w:noProof/>
          <w:lang w:val="en-US"/>
        </w:rPr>
        <w:t>aggregated</w:t>
      </w:r>
      <w:r w:rsidR="00A162AE">
        <w:rPr>
          <w:lang w:val="en-US"/>
        </w:rPr>
        <w:t xml:space="preserve"> </w:t>
      </w:r>
      <w:r w:rsidR="00A162AE" w:rsidRPr="00CC255E">
        <w:rPr>
          <w:noProof/>
          <w:lang w:val="en-US"/>
        </w:rPr>
        <w:t>number</w:t>
      </w:r>
      <w:r w:rsidR="00A162AE">
        <w:rPr>
          <w:lang w:val="en-US"/>
        </w:rPr>
        <w:t xml:space="preserve"> of visits across all weekdays and all working hours:</w:t>
      </w:r>
    </w:p>
    <w:p w:rsidR="00431269" w:rsidRDefault="00431269" w:rsidP="004312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017A98" wp14:editId="7D441C4B">
            <wp:extent cx="3276600" cy="227954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548" cy="2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9" w:rsidRDefault="00431269" w:rsidP="00BE0D2F">
      <w:pPr>
        <w:rPr>
          <w:lang w:val="en-US"/>
        </w:rPr>
      </w:pPr>
    </w:p>
    <w:p w:rsidR="00BE0D2F" w:rsidRDefault="00BE0D2F" w:rsidP="00BE0D2F">
      <w:pPr>
        <w:pStyle w:val="3"/>
        <w:numPr>
          <w:ilvl w:val="1"/>
          <w:numId w:val="30"/>
        </w:numPr>
      </w:pPr>
      <w:bookmarkStart w:id="7" w:name="_Toc531712687"/>
      <w:r>
        <w:t>Staff</w:t>
      </w:r>
      <w:bookmarkEnd w:id="7"/>
    </w:p>
    <w:p w:rsidR="00BD4D81" w:rsidRDefault="00BD4D81" w:rsidP="00BE0D2F">
      <w:pPr>
        <w:rPr>
          <w:lang w:val="en-US"/>
        </w:rPr>
      </w:pPr>
      <w:r>
        <w:rPr>
          <w:lang w:val="en-US"/>
        </w:rPr>
        <w:t xml:space="preserve">The ‘Staff’ section is available only to Administrators. It allows Administrators to view, create, update, and delete the profiles of Employees in the system. </w:t>
      </w:r>
    </w:p>
    <w:p w:rsidR="00BE0D2F" w:rsidRPr="00BE0D2F" w:rsidRDefault="006F3050" w:rsidP="00BE0D2F">
      <w:pPr>
        <w:rPr>
          <w:lang w:val="en-US"/>
        </w:rPr>
      </w:pPr>
      <w:r>
        <w:rPr>
          <w:noProof/>
          <w:lang w:val="en-US"/>
        </w:rPr>
        <w:t>The u</w:t>
      </w:r>
      <w:r w:rsidR="00BD4D81" w:rsidRPr="006F3050">
        <w:rPr>
          <w:noProof/>
          <w:lang w:val="en-US"/>
        </w:rPr>
        <w:t>ser</w:t>
      </w:r>
      <w:r w:rsidR="00BD4D81">
        <w:rPr>
          <w:lang w:val="en-US"/>
        </w:rPr>
        <w:t xml:space="preserve"> can search through the list of Employees by name, including Username (Employee ID), and in so doing, any fraction of the name would suffice:</w:t>
      </w:r>
    </w:p>
    <w:p w:rsidR="00966C07" w:rsidRPr="00966C07" w:rsidRDefault="00BD4D81" w:rsidP="00BD4D8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A647FE" wp14:editId="2A9E1188">
            <wp:extent cx="3244801" cy="2257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0781" cy="22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85" w:rsidRDefault="00BD4D81" w:rsidP="001E3185">
      <w:pPr>
        <w:rPr>
          <w:lang w:val="en-US"/>
        </w:rPr>
      </w:pPr>
      <w:r>
        <w:rPr>
          <w:lang w:val="en-US"/>
        </w:rPr>
        <w:t xml:space="preserve">Admin can edit the profile of an Employee by pressing ‘Edit’ button </w:t>
      </w:r>
      <w:r w:rsidR="00675845">
        <w:rPr>
          <w:lang w:val="en-US"/>
        </w:rPr>
        <w:t>(</w:t>
      </w:r>
      <w:r>
        <w:rPr>
          <w:lang w:val="en-US"/>
        </w:rPr>
        <w:t xml:space="preserve">once the </w:t>
      </w:r>
      <w:r w:rsidR="00675845">
        <w:rPr>
          <w:lang w:val="en-US"/>
        </w:rPr>
        <w:t xml:space="preserve">record is selected). </w:t>
      </w:r>
      <w:r w:rsidR="00675845" w:rsidRPr="00CC255E">
        <w:rPr>
          <w:noProof/>
          <w:lang w:val="en-US"/>
        </w:rPr>
        <w:t>To change the password</w:t>
      </w:r>
      <w:r w:rsidR="00675845">
        <w:rPr>
          <w:lang w:val="en-US"/>
        </w:rPr>
        <w:t xml:space="preserve">, the current password must </w:t>
      </w:r>
      <w:r w:rsidR="00675845" w:rsidRPr="00CC255E">
        <w:rPr>
          <w:noProof/>
          <w:lang w:val="en-US"/>
        </w:rPr>
        <w:t>be provided</w:t>
      </w:r>
      <w:r w:rsidR="00675845">
        <w:rPr>
          <w:lang w:val="en-US"/>
        </w:rPr>
        <w:t>:</w:t>
      </w:r>
    </w:p>
    <w:p w:rsidR="00BD4D81" w:rsidRDefault="00BD4D81" w:rsidP="006758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E1486" wp14:editId="3E4656E7">
            <wp:extent cx="2600325" cy="290674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379" cy="29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45" w:rsidRDefault="00675845" w:rsidP="001E3185">
      <w:pPr>
        <w:rPr>
          <w:lang w:val="en-US"/>
        </w:rPr>
      </w:pPr>
    </w:p>
    <w:p w:rsidR="00BD4D81" w:rsidRDefault="00675845" w:rsidP="001E3185">
      <w:pPr>
        <w:rPr>
          <w:lang w:val="en-US"/>
        </w:rPr>
      </w:pPr>
      <w:r>
        <w:rPr>
          <w:lang w:val="en-US"/>
        </w:rPr>
        <w:t>Admin can also create a new Employee profile by pressing ‘New Employee’ button. Then a new window ‘New Employee’ appears asking User to fill in the name, password, and the role of a new Employee:</w:t>
      </w:r>
    </w:p>
    <w:p w:rsidR="00675845" w:rsidRDefault="00675845" w:rsidP="0067584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4E5413" wp14:editId="37F334F2">
            <wp:extent cx="3200400" cy="22291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6663" cy="22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45" w:rsidRDefault="00675845" w:rsidP="001E3185">
      <w:pPr>
        <w:rPr>
          <w:lang w:val="en-US"/>
        </w:rPr>
      </w:pPr>
    </w:p>
    <w:p w:rsidR="00675845" w:rsidRDefault="00675845" w:rsidP="001E3185">
      <w:pPr>
        <w:rPr>
          <w:lang w:val="en-US"/>
        </w:rPr>
      </w:pPr>
    </w:p>
    <w:p w:rsidR="001E3185" w:rsidRPr="001E3185" w:rsidRDefault="001E3185" w:rsidP="008A3B6B">
      <w:pPr>
        <w:pStyle w:val="2"/>
        <w:numPr>
          <w:ilvl w:val="0"/>
          <w:numId w:val="30"/>
        </w:numPr>
      </w:pPr>
      <w:bookmarkStart w:id="8" w:name="_Toc531712688"/>
      <w:r>
        <w:t>Exit System</w:t>
      </w:r>
      <w:bookmarkEnd w:id="8"/>
    </w:p>
    <w:p w:rsidR="001E3185" w:rsidRDefault="00315C18" w:rsidP="001E3185">
      <w:pPr>
        <w:rPr>
          <w:lang w:val="en-US"/>
        </w:rPr>
      </w:pPr>
      <w:r>
        <w:rPr>
          <w:lang w:val="en-US"/>
        </w:rPr>
        <w:t>T</w:t>
      </w:r>
      <w:r w:rsidR="00B62DE1">
        <w:rPr>
          <w:lang w:val="en-US"/>
        </w:rPr>
        <w:t>o</w:t>
      </w:r>
      <w:r>
        <w:rPr>
          <w:lang w:val="en-US"/>
        </w:rPr>
        <w:t xml:space="preserve"> Exit from the </w:t>
      </w:r>
      <w:r w:rsidRPr="00CC255E">
        <w:rPr>
          <w:noProof/>
          <w:lang w:val="en-US"/>
        </w:rPr>
        <w:t>System</w:t>
      </w:r>
      <w:r w:rsidR="00CC255E">
        <w:rPr>
          <w:noProof/>
          <w:lang w:val="en-US"/>
        </w:rPr>
        <w:t>,</w:t>
      </w:r>
      <w:r>
        <w:rPr>
          <w:lang w:val="en-US"/>
        </w:rPr>
        <w:t xml:space="preserve"> the User has to press ‘Log out’ button</w:t>
      </w:r>
      <w:r w:rsidR="00B62DE1">
        <w:rPr>
          <w:lang w:val="en-US"/>
        </w:rPr>
        <w:t>. In the new window the User has to confirm the decision to exit from the system by clicking on the ‘Confirm’ button:</w:t>
      </w:r>
    </w:p>
    <w:p w:rsidR="00315C18" w:rsidRPr="001E3185" w:rsidRDefault="00315C18" w:rsidP="00315C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FB4EE" wp14:editId="35B00CCC">
            <wp:extent cx="2081283" cy="174467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01" cy="17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34" w:rsidRDefault="00F75034" w:rsidP="001827CA">
      <w:pPr>
        <w:rPr>
          <w:lang w:val="en-US"/>
        </w:rPr>
      </w:pPr>
    </w:p>
    <w:sectPr w:rsidR="00F75034" w:rsidSect="001827CA">
      <w:headerReference w:type="default" r:id="rId21"/>
      <w:footerReference w:type="default" r:id="rId22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CC" w:rsidRDefault="00494FCC" w:rsidP="004F4459">
      <w:pPr>
        <w:spacing w:after="0" w:line="240" w:lineRule="auto"/>
      </w:pPr>
      <w:r>
        <w:separator/>
      </w:r>
    </w:p>
  </w:endnote>
  <w:endnote w:type="continuationSeparator" w:id="0">
    <w:p w:rsidR="00494FCC" w:rsidRDefault="00494FCC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C5B" w:rsidRPr="00460C5B" w:rsidRDefault="00460C5B" w:rsidP="00460C5B">
    <w:pPr>
      <w:pStyle w:val="a6"/>
      <w:pBdr>
        <w:top w:val="single" w:sz="4" w:space="1" w:color="auto"/>
      </w:pBdr>
      <w:rPr>
        <w:lang w:val="en-US"/>
      </w:rPr>
    </w:pPr>
    <w:r>
      <w:rPr>
        <w:lang w:val="en-US"/>
      </w:rPr>
      <w:t>User’s Manual</w:t>
    </w:r>
    <w:r>
      <w:rPr>
        <w:lang w:val="en-US"/>
      </w:rPr>
      <w:tab/>
    </w:r>
    <w:r>
      <w:rPr>
        <w:lang w:val="en-US"/>
      </w:rPr>
      <w:tab/>
      <w:t xml:space="preserve">Page </w:t>
    </w:r>
    <w:r w:rsidRPr="00460C5B">
      <w:rPr>
        <w:lang w:val="en-US"/>
      </w:rPr>
      <w:fldChar w:fldCharType="begin"/>
    </w:r>
    <w:r w:rsidRPr="00460C5B">
      <w:rPr>
        <w:lang w:val="en-US"/>
      </w:rPr>
      <w:instrText>PAGE   \* MERGEFORMAT</w:instrText>
    </w:r>
    <w:r w:rsidRPr="00460C5B">
      <w:rPr>
        <w:lang w:val="en-US"/>
      </w:rPr>
      <w:fldChar w:fldCharType="separate"/>
    </w:r>
    <w:r w:rsidR="00CC255E" w:rsidRPr="00CC255E">
      <w:rPr>
        <w:noProof/>
      </w:rPr>
      <w:t>4</w:t>
    </w:r>
    <w:r w:rsidRPr="00460C5B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CC" w:rsidRDefault="00494FCC" w:rsidP="004F4459">
      <w:pPr>
        <w:spacing w:after="0" w:line="240" w:lineRule="auto"/>
      </w:pPr>
      <w:r>
        <w:separator/>
      </w:r>
    </w:p>
  </w:footnote>
  <w:footnote w:type="continuationSeparator" w:id="0">
    <w:p w:rsidR="00494FCC" w:rsidRDefault="00494FCC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F4686D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1E3185" w:rsidP="00460C5B">
    <w:pPr>
      <w:pStyle w:val="a4"/>
      <w:pBdr>
        <w:bottom w:val="single" w:sz="4" w:space="1" w:color="auto"/>
      </w:pBdr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December 4,</w:t>
    </w:r>
    <w:r w:rsidR="006744EF">
      <w:rPr>
        <w:color w:val="808080" w:themeColor="background1" w:themeShade="80"/>
        <w:lang w:val="en-US"/>
      </w:rPr>
      <w:t xml:space="preserve">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E1E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E6163"/>
    <w:multiLevelType w:val="hybridMultilevel"/>
    <w:tmpl w:val="A16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F77AC"/>
    <w:multiLevelType w:val="hybridMultilevel"/>
    <w:tmpl w:val="57C8F024"/>
    <w:lvl w:ilvl="0" w:tplc="E89AD9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A22B5"/>
    <w:multiLevelType w:val="hybridMultilevel"/>
    <w:tmpl w:val="21F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15527"/>
    <w:multiLevelType w:val="hybridMultilevel"/>
    <w:tmpl w:val="828A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E404BF"/>
    <w:multiLevelType w:val="hybridMultilevel"/>
    <w:tmpl w:val="6E72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8"/>
  </w:num>
  <w:num w:numId="4">
    <w:abstractNumId w:val="27"/>
  </w:num>
  <w:num w:numId="5">
    <w:abstractNumId w:val="5"/>
  </w:num>
  <w:num w:numId="6">
    <w:abstractNumId w:val="16"/>
  </w:num>
  <w:num w:numId="7">
    <w:abstractNumId w:val="1"/>
  </w:num>
  <w:num w:numId="8">
    <w:abstractNumId w:val="15"/>
  </w:num>
  <w:num w:numId="9">
    <w:abstractNumId w:val="7"/>
  </w:num>
  <w:num w:numId="10">
    <w:abstractNumId w:val="3"/>
  </w:num>
  <w:num w:numId="11">
    <w:abstractNumId w:val="9"/>
  </w:num>
  <w:num w:numId="12">
    <w:abstractNumId w:val="28"/>
  </w:num>
  <w:num w:numId="13">
    <w:abstractNumId w:val="24"/>
  </w:num>
  <w:num w:numId="14">
    <w:abstractNumId w:val="31"/>
  </w:num>
  <w:num w:numId="15">
    <w:abstractNumId w:val="21"/>
  </w:num>
  <w:num w:numId="16">
    <w:abstractNumId w:val="25"/>
  </w:num>
  <w:num w:numId="17">
    <w:abstractNumId w:val="10"/>
  </w:num>
  <w:num w:numId="18">
    <w:abstractNumId w:val="17"/>
  </w:num>
  <w:num w:numId="19">
    <w:abstractNumId w:val="0"/>
  </w:num>
  <w:num w:numId="20">
    <w:abstractNumId w:val="19"/>
  </w:num>
  <w:num w:numId="21">
    <w:abstractNumId w:val="20"/>
  </w:num>
  <w:num w:numId="22">
    <w:abstractNumId w:val="11"/>
  </w:num>
  <w:num w:numId="23">
    <w:abstractNumId w:val="6"/>
  </w:num>
  <w:num w:numId="24">
    <w:abstractNumId w:val="23"/>
  </w:num>
  <w:num w:numId="25">
    <w:abstractNumId w:val="14"/>
  </w:num>
  <w:num w:numId="26">
    <w:abstractNumId w:val="26"/>
  </w:num>
  <w:num w:numId="27">
    <w:abstractNumId w:val="13"/>
  </w:num>
  <w:num w:numId="28">
    <w:abstractNumId w:val="8"/>
  </w:num>
  <w:num w:numId="29">
    <w:abstractNumId w:val="22"/>
  </w:num>
  <w:num w:numId="30">
    <w:abstractNumId w:val="4"/>
  </w:num>
  <w:num w:numId="31">
    <w:abstractNumId w:val="1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MqoFAMMSg1AtAAAA"/>
  </w:docVars>
  <w:rsids>
    <w:rsidRoot w:val="00754B84"/>
    <w:rsid w:val="00017D03"/>
    <w:rsid w:val="00046080"/>
    <w:rsid w:val="00050C37"/>
    <w:rsid w:val="00057138"/>
    <w:rsid w:val="000579F7"/>
    <w:rsid w:val="00066B17"/>
    <w:rsid w:val="00077FC3"/>
    <w:rsid w:val="0009273B"/>
    <w:rsid w:val="000C4BAC"/>
    <w:rsid w:val="000D6E24"/>
    <w:rsid w:val="000D6EE4"/>
    <w:rsid w:val="000E5886"/>
    <w:rsid w:val="001366CD"/>
    <w:rsid w:val="001620EE"/>
    <w:rsid w:val="001827CA"/>
    <w:rsid w:val="00183FB5"/>
    <w:rsid w:val="0019218C"/>
    <w:rsid w:val="001A3456"/>
    <w:rsid w:val="001B0907"/>
    <w:rsid w:val="001C6888"/>
    <w:rsid w:val="001C7DA1"/>
    <w:rsid w:val="001D4A4B"/>
    <w:rsid w:val="001E097C"/>
    <w:rsid w:val="001E3185"/>
    <w:rsid w:val="001E51A0"/>
    <w:rsid w:val="001E6B66"/>
    <w:rsid w:val="002103BB"/>
    <w:rsid w:val="00224FC7"/>
    <w:rsid w:val="00233F94"/>
    <w:rsid w:val="00251B69"/>
    <w:rsid w:val="0025490C"/>
    <w:rsid w:val="0027604B"/>
    <w:rsid w:val="00277F2C"/>
    <w:rsid w:val="002837AF"/>
    <w:rsid w:val="00296B82"/>
    <w:rsid w:val="002A5A02"/>
    <w:rsid w:val="002A6E50"/>
    <w:rsid w:val="002C473E"/>
    <w:rsid w:val="002E0EC4"/>
    <w:rsid w:val="003120E4"/>
    <w:rsid w:val="00315C18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273D"/>
    <w:rsid w:val="003E5BE9"/>
    <w:rsid w:val="0041309B"/>
    <w:rsid w:val="00430525"/>
    <w:rsid w:val="00431269"/>
    <w:rsid w:val="00460C5B"/>
    <w:rsid w:val="00474DC6"/>
    <w:rsid w:val="00476797"/>
    <w:rsid w:val="0048709B"/>
    <w:rsid w:val="00494CF5"/>
    <w:rsid w:val="00494FCC"/>
    <w:rsid w:val="004E2DD6"/>
    <w:rsid w:val="004F25CE"/>
    <w:rsid w:val="004F4417"/>
    <w:rsid w:val="004F4459"/>
    <w:rsid w:val="00516716"/>
    <w:rsid w:val="0052138D"/>
    <w:rsid w:val="00525B6D"/>
    <w:rsid w:val="005375E0"/>
    <w:rsid w:val="0055412E"/>
    <w:rsid w:val="00565A86"/>
    <w:rsid w:val="00577B46"/>
    <w:rsid w:val="00594CD5"/>
    <w:rsid w:val="005A6323"/>
    <w:rsid w:val="005C00A4"/>
    <w:rsid w:val="005C4BE6"/>
    <w:rsid w:val="005C7933"/>
    <w:rsid w:val="006409CA"/>
    <w:rsid w:val="00647943"/>
    <w:rsid w:val="0065354E"/>
    <w:rsid w:val="006644E5"/>
    <w:rsid w:val="00672106"/>
    <w:rsid w:val="006744EF"/>
    <w:rsid w:val="00675845"/>
    <w:rsid w:val="006A0883"/>
    <w:rsid w:val="006A2EAF"/>
    <w:rsid w:val="006A763A"/>
    <w:rsid w:val="006B6CD5"/>
    <w:rsid w:val="006C7995"/>
    <w:rsid w:val="006D0BAB"/>
    <w:rsid w:val="006D1EF5"/>
    <w:rsid w:val="006F3050"/>
    <w:rsid w:val="007158C0"/>
    <w:rsid w:val="007166F8"/>
    <w:rsid w:val="00737EA7"/>
    <w:rsid w:val="00742B4D"/>
    <w:rsid w:val="00754B84"/>
    <w:rsid w:val="0075677F"/>
    <w:rsid w:val="00762DAD"/>
    <w:rsid w:val="00786A1A"/>
    <w:rsid w:val="007A241D"/>
    <w:rsid w:val="007A746E"/>
    <w:rsid w:val="007B2AE1"/>
    <w:rsid w:val="007B572E"/>
    <w:rsid w:val="007B6B6E"/>
    <w:rsid w:val="007C06BE"/>
    <w:rsid w:val="007C4CE1"/>
    <w:rsid w:val="007D4AC4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A0DCF"/>
    <w:rsid w:val="008A3B6B"/>
    <w:rsid w:val="008B3CCF"/>
    <w:rsid w:val="008C01BD"/>
    <w:rsid w:val="008D7589"/>
    <w:rsid w:val="008E2770"/>
    <w:rsid w:val="00902BD4"/>
    <w:rsid w:val="00905F5A"/>
    <w:rsid w:val="009332AA"/>
    <w:rsid w:val="00955B06"/>
    <w:rsid w:val="00955F49"/>
    <w:rsid w:val="009578F7"/>
    <w:rsid w:val="00957BE9"/>
    <w:rsid w:val="009639AF"/>
    <w:rsid w:val="00966C07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132D3"/>
    <w:rsid w:val="00A162AE"/>
    <w:rsid w:val="00A261A1"/>
    <w:rsid w:val="00A31782"/>
    <w:rsid w:val="00A352A8"/>
    <w:rsid w:val="00A357F6"/>
    <w:rsid w:val="00A40B0D"/>
    <w:rsid w:val="00A465E4"/>
    <w:rsid w:val="00A46AEE"/>
    <w:rsid w:val="00A46B2F"/>
    <w:rsid w:val="00A550AA"/>
    <w:rsid w:val="00A64631"/>
    <w:rsid w:val="00A67BC6"/>
    <w:rsid w:val="00A7069D"/>
    <w:rsid w:val="00A87407"/>
    <w:rsid w:val="00A94F6C"/>
    <w:rsid w:val="00AE777E"/>
    <w:rsid w:val="00B215C3"/>
    <w:rsid w:val="00B26804"/>
    <w:rsid w:val="00B35B59"/>
    <w:rsid w:val="00B37492"/>
    <w:rsid w:val="00B47B2E"/>
    <w:rsid w:val="00B554C0"/>
    <w:rsid w:val="00B62DE1"/>
    <w:rsid w:val="00B65437"/>
    <w:rsid w:val="00BA6271"/>
    <w:rsid w:val="00BD4D81"/>
    <w:rsid w:val="00BE0D2F"/>
    <w:rsid w:val="00C015F4"/>
    <w:rsid w:val="00C04C44"/>
    <w:rsid w:val="00C0647B"/>
    <w:rsid w:val="00C1250F"/>
    <w:rsid w:val="00C15AA7"/>
    <w:rsid w:val="00C21E33"/>
    <w:rsid w:val="00C23992"/>
    <w:rsid w:val="00C74D0D"/>
    <w:rsid w:val="00C96667"/>
    <w:rsid w:val="00CA3CBF"/>
    <w:rsid w:val="00CA6D6C"/>
    <w:rsid w:val="00CB4E34"/>
    <w:rsid w:val="00CC255E"/>
    <w:rsid w:val="00CC27A4"/>
    <w:rsid w:val="00CD1334"/>
    <w:rsid w:val="00CE31B9"/>
    <w:rsid w:val="00CF1EE6"/>
    <w:rsid w:val="00D033E0"/>
    <w:rsid w:val="00D05A24"/>
    <w:rsid w:val="00D42A28"/>
    <w:rsid w:val="00D45C16"/>
    <w:rsid w:val="00D51F9B"/>
    <w:rsid w:val="00D6364A"/>
    <w:rsid w:val="00D658CB"/>
    <w:rsid w:val="00D82A59"/>
    <w:rsid w:val="00DB3E5B"/>
    <w:rsid w:val="00DE26DE"/>
    <w:rsid w:val="00DE45EC"/>
    <w:rsid w:val="00E10A5B"/>
    <w:rsid w:val="00E140C9"/>
    <w:rsid w:val="00E17D5C"/>
    <w:rsid w:val="00E24486"/>
    <w:rsid w:val="00E4027F"/>
    <w:rsid w:val="00E465AD"/>
    <w:rsid w:val="00E47E03"/>
    <w:rsid w:val="00E5017F"/>
    <w:rsid w:val="00E647B1"/>
    <w:rsid w:val="00E80384"/>
    <w:rsid w:val="00EE1C97"/>
    <w:rsid w:val="00EE33D4"/>
    <w:rsid w:val="00F0449B"/>
    <w:rsid w:val="00F0722C"/>
    <w:rsid w:val="00F45ECF"/>
    <w:rsid w:val="00F4686D"/>
    <w:rsid w:val="00F652B9"/>
    <w:rsid w:val="00F75034"/>
    <w:rsid w:val="00F7689D"/>
    <w:rsid w:val="00F8120D"/>
    <w:rsid w:val="00F913FB"/>
    <w:rsid w:val="00FC4DCA"/>
    <w:rsid w:val="00FD6BDB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D2F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eastAsiaTheme="majorEastAsia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A3B6B"/>
    <w:pPr>
      <w:keepNext/>
      <w:keepLines/>
      <w:spacing w:before="40" w:after="0" w:line="276" w:lineRule="auto"/>
      <w:outlineLvl w:val="1"/>
    </w:pPr>
    <w:rPr>
      <w:rFonts w:eastAsiaTheme="majorEastAsia" w:cs="Arial"/>
      <w:color w:val="2E74B5" w:themeColor="accent1" w:themeShade="BF"/>
      <w:sz w:val="28"/>
      <w:szCs w:val="26"/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8A3B6B"/>
    <w:pPr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57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8A3B6B"/>
    <w:rPr>
      <w:rFonts w:ascii="Arial" w:eastAsiaTheme="majorEastAsia" w:hAnsi="Arial" w:cstheme="majorBidi"/>
      <w:color w:val="1F4D78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57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1E318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rsid w:val="001E3185"/>
    <w:pPr>
      <w:spacing w:after="100"/>
    </w:pPr>
  </w:style>
  <w:style w:type="character" w:styleId="ab">
    <w:name w:val="Hyperlink"/>
    <w:basedOn w:val="a0"/>
    <w:uiPriority w:val="99"/>
    <w:unhideWhenUsed/>
    <w:rsid w:val="001E318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A3B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6B41BB9-3670-46F9-B3DA-E21C0CE2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9</cp:revision>
  <dcterms:created xsi:type="dcterms:W3CDTF">2018-12-04T13:10:00Z</dcterms:created>
  <dcterms:modified xsi:type="dcterms:W3CDTF">2018-12-04T15:50:00Z</dcterms:modified>
</cp:coreProperties>
</file>