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D544" w14:textId="77777777" w:rsidR="00115CB2" w:rsidRPr="00115CB2" w:rsidRDefault="00115CB2" w:rsidP="00AD3C0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15CB2">
        <w:rPr>
          <w:rFonts w:ascii="Times New Roman" w:hAnsi="Times New Roman" w:cs="Times New Roman"/>
          <w:b/>
          <w:bCs/>
          <w:sz w:val="32"/>
          <w:szCs w:val="32"/>
        </w:rPr>
        <w:t>Project Report: Ontology-Driven Legal Fact Structuring and Similarity Analysis System</w:t>
      </w:r>
    </w:p>
    <w:p w14:paraId="2167712A" w14:textId="77777777" w:rsidR="00115CB2" w:rsidRPr="00115CB2" w:rsidRDefault="00000000" w:rsidP="00AD3C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2413B9">
          <v:rect id="_x0000_i1025" style="width:0;height:1.5pt" o:hralign="center" o:hrstd="t" o:hr="t" fillcolor="#a0a0a0" stroked="f"/>
        </w:pict>
      </w:r>
    </w:p>
    <w:p w14:paraId="186D1B79" w14:textId="2A06FDF2" w:rsidR="00115CB2" w:rsidRPr="00A0576D" w:rsidRDefault="00115CB2" w:rsidP="00AD3C00">
      <w:pPr>
        <w:pStyle w:val="ListParagraph"/>
        <w:numPr>
          <w:ilvl w:val="0"/>
          <w:numId w:val="18"/>
        </w:num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576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565D566" w14:textId="0B30CB81" w:rsidR="00AD3C00" w:rsidRPr="00AD3C00" w:rsidRDefault="00AD3C00" w:rsidP="00AD3C0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3C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Legal case documents are lengthy and unstructured, making fact extraction and comparison challenging. Existing systems rely on keywords and miss semantic relationships. This project develops an ontology-driven Legal Fact Structuring and Similarity Analysis System using NLP to extract, organize, and compare legal facts semantically.</w:t>
      </w:r>
    </w:p>
    <w:p w14:paraId="1BEF882C" w14:textId="5EC864B9" w:rsidR="00AD3C00" w:rsidRPr="00AD3C00" w:rsidRDefault="00AD3C00" w:rsidP="00AD3C00">
      <w:pPr>
        <w:jc w:val="both"/>
        <w:rPr>
          <w:rFonts w:ascii="Times New Roman" w:hAnsi="Times New Roman" w:cs="Times New Roman"/>
          <w:b/>
          <w:bCs/>
        </w:rPr>
      </w:pPr>
      <w:r w:rsidRPr="00AD3C00">
        <w:rPr>
          <w:rFonts w:ascii="Times New Roman" w:hAnsi="Times New Roman" w:cs="Times New Roman"/>
          <w:b/>
          <w:bCs/>
        </w:rPr>
        <w:t>Objectives</w:t>
      </w:r>
      <w:r>
        <w:rPr>
          <w:rFonts w:ascii="Times New Roman" w:hAnsi="Times New Roman" w:cs="Times New Roman"/>
          <w:b/>
          <w:bCs/>
        </w:rPr>
        <w:t>:</w:t>
      </w:r>
    </w:p>
    <w:p w14:paraId="4F47BC14" w14:textId="77777777" w:rsidR="00AD3C00" w:rsidRPr="00AD3C00" w:rsidRDefault="00AD3C00" w:rsidP="00AD3C00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AD3C00">
        <w:rPr>
          <w:rFonts w:ascii="Times New Roman" w:hAnsi="Times New Roman" w:cs="Times New Roman"/>
        </w:rPr>
        <w:t>Extract key legal facts using NLP.</w:t>
      </w:r>
    </w:p>
    <w:p w14:paraId="0E0718AC" w14:textId="77777777" w:rsidR="00AD3C00" w:rsidRPr="00AD3C00" w:rsidRDefault="00AD3C00" w:rsidP="00AD3C00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AD3C00">
        <w:rPr>
          <w:rFonts w:ascii="Times New Roman" w:hAnsi="Times New Roman" w:cs="Times New Roman"/>
        </w:rPr>
        <w:t>Structure facts using an ontology-based schema.</w:t>
      </w:r>
    </w:p>
    <w:p w14:paraId="414A23F3" w14:textId="77777777" w:rsidR="00AD3C00" w:rsidRPr="00AD3C00" w:rsidRDefault="00AD3C00" w:rsidP="00AD3C00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AD3C00">
        <w:rPr>
          <w:rFonts w:ascii="Times New Roman" w:hAnsi="Times New Roman" w:cs="Times New Roman"/>
        </w:rPr>
        <w:t>Enable semantic case similarity and comparison.</w:t>
      </w:r>
    </w:p>
    <w:p w14:paraId="6EB66B4E" w14:textId="47677EFE" w:rsidR="00115CB2" w:rsidRDefault="00AD3C00" w:rsidP="00AD3C00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</w:rPr>
      </w:pPr>
      <w:r w:rsidRPr="00AD3C00">
        <w:rPr>
          <w:rFonts w:ascii="Times New Roman" w:hAnsi="Times New Roman" w:cs="Times New Roman"/>
        </w:rPr>
        <w:t>Support data-driven legal analysis.</w:t>
      </w:r>
    </w:p>
    <w:p w14:paraId="7E570107" w14:textId="77777777" w:rsidR="00AD3C00" w:rsidRPr="00115CB2" w:rsidRDefault="00AD3C00" w:rsidP="00AD3C00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673F923C" w14:textId="11CE75A2" w:rsidR="00115CB2" w:rsidRPr="00A0576D" w:rsidRDefault="00115CB2" w:rsidP="00AD3C00">
      <w:pPr>
        <w:pStyle w:val="ListParagraph"/>
        <w:numPr>
          <w:ilvl w:val="0"/>
          <w:numId w:val="18"/>
        </w:num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576D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0CD9EE3A" w14:textId="77777777" w:rsidR="00115CB2" w:rsidRP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The proposed solution divides the overall process into two major stages:</w:t>
      </w:r>
    </w:p>
    <w:p w14:paraId="1F94E62A" w14:textId="77777777" w:rsidR="00115CB2" w:rsidRPr="00115CB2" w:rsidRDefault="00115CB2" w:rsidP="00AD3C00">
      <w:pPr>
        <w:jc w:val="both"/>
        <w:rPr>
          <w:rFonts w:ascii="Times New Roman" w:hAnsi="Times New Roman" w:cs="Times New Roman"/>
          <w:b/>
          <w:bCs/>
        </w:rPr>
      </w:pPr>
      <w:r w:rsidRPr="00115CB2">
        <w:rPr>
          <w:rFonts w:ascii="Times New Roman" w:hAnsi="Times New Roman" w:cs="Times New Roman"/>
          <w:b/>
          <w:bCs/>
        </w:rPr>
        <w:t>Stage 1: Database Creation</w:t>
      </w:r>
    </w:p>
    <w:p w14:paraId="16239DDA" w14:textId="3F9BD7CB" w:rsidR="00115CB2" w:rsidRP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 xml:space="preserve">This stage focuses on building a structured, ontology-driven representation of legal facts from unstructured case </w:t>
      </w:r>
      <w:r w:rsidR="00AD3C00" w:rsidRPr="00115CB2">
        <w:rPr>
          <w:rFonts w:ascii="Times New Roman" w:hAnsi="Times New Roman" w:cs="Times New Roman"/>
        </w:rPr>
        <w:t>texts. It</w:t>
      </w:r>
      <w:r w:rsidRPr="00115CB2">
        <w:rPr>
          <w:rFonts w:ascii="Times New Roman" w:hAnsi="Times New Roman" w:cs="Times New Roman"/>
        </w:rPr>
        <w:t xml:space="preserve"> involves multiple layers:</w:t>
      </w:r>
    </w:p>
    <w:p w14:paraId="159DBE5C" w14:textId="0AD05C44" w:rsidR="00115CB2" w:rsidRP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  <w:noProof/>
        </w:rPr>
        <w:drawing>
          <wp:inline distT="0" distB="0" distL="0" distR="0" wp14:anchorId="767060A9" wp14:editId="0668E301">
            <wp:extent cx="5810885" cy="3587343"/>
            <wp:effectExtent l="38100" t="57150" r="18415" b="32385"/>
            <wp:docPr id="89273878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7EAA776" w14:textId="77777777" w:rsidR="00115CB2" w:rsidRPr="00115CB2" w:rsidRDefault="00115CB2" w:rsidP="00AD3C00">
      <w:pPr>
        <w:jc w:val="both"/>
        <w:rPr>
          <w:rFonts w:ascii="Times New Roman" w:hAnsi="Times New Roman" w:cs="Times New Roman"/>
          <w:b/>
          <w:bCs/>
        </w:rPr>
      </w:pPr>
      <w:r w:rsidRPr="00115CB2">
        <w:rPr>
          <w:rFonts w:ascii="Times New Roman" w:hAnsi="Times New Roman" w:cs="Times New Roman"/>
          <w:b/>
          <w:bCs/>
        </w:rPr>
        <w:lastRenderedPageBreak/>
        <w:t>Stage 2: Similarity Matching</w:t>
      </w:r>
    </w:p>
    <w:p w14:paraId="40273C06" w14:textId="77777777" w:rsidR="00115CB2" w:rsidRP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This stage computes semantic similarity between legal cases based on their structured factual representations.</w:t>
      </w:r>
      <w:r w:rsidRPr="00115CB2">
        <w:rPr>
          <w:rFonts w:ascii="Times New Roman" w:hAnsi="Times New Roman" w:cs="Times New Roman"/>
        </w:rPr>
        <w:br/>
        <w:t>It enables semantic search, precedent retrieval, and context-aware reasoning across the legal dataset.</w:t>
      </w:r>
    </w:p>
    <w:p w14:paraId="3C368A12" w14:textId="77777777" w:rsidR="00115CB2" w:rsidRP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Similarity computation is performed by comparing:</w:t>
      </w:r>
    </w:p>
    <w:p w14:paraId="135BB0DB" w14:textId="77777777" w:rsidR="00115CB2" w:rsidRPr="00115CB2" w:rsidRDefault="00115CB2" w:rsidP="00AD3C0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Fact embeddings using cosine similarity.</w:t>
      </w:r>
    </w:p>
    <w:p w14:paraId="3F9C6CA5" w14:textId="77777777" w:rsidR="00115CB2" w:rsidRPr="00115CB2" w:rsidRDefault="00115CB2" w:rsidP="00AD3C0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Graph-based relationships among extracted entities.</w:t>
      </w:r>
    </w:p>
    <w:p w14:paraId="6F00BA6C" w14:textId="45726FD7" w:rsidR="00115CB2" w:rsidRP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 xml:space="preserve">The module retrieves precedent or similar factual scenarios, supporting legal research, </w:t>
      </w:r>
      <w:r w:rsidR="00A0576D" w:rsidRPr="00115CB2">
        <w:rPr>
          <w:rFonts w:ascii="Times New Roman" w:hAnsi="Times New Roman" w:cs="Times New Roman"/>
        </w:rPr>
        <w:t>defence</w:t>
      </w:r>
      <w:r w:rsidRPr="00115CB2">
        <w:rPr>
          <w:rFonts w:ascii="Times New Roman" w:hAnsi="Times New Roman" w:cs="Times New Roman"/>
        </w:rPr>
        <w:t xml:space="preserve"> strategy, and judicial analysis.</w:t>
      </w:r>
    </w:p>
    <w:p w14:paraId="261A7394" w14:textId="77777777" w:rsidR="00AD3C00" w:rsidRPr="00115CB2" w:rsidRDefault="00AD3C00" w:rsidP="00AD3C00">
      <w:pPr>
        <w:jc w:val="both"/>
        <w:rPr>
          <w:rFonts w:ascii="Times New Roman" w:hAnsi="Times New Roman" w:cs="Times New Roman"/>
        </w:rPr>
      </w:pPr>
    </w:p>
    <w:p w14:paraId="40B27624" w14:textId="37A82205" w:rsidR="00115CB2" w:rsidRPr="00A0576D" w:rsidRDefault="00115CB2" w:rsidP="00AD3C00">
      <w:pPr>
        <w:pStyle w:val="ListParagraph"/>
        <w:numPr>
          <w:ilvl w:val="0"/>
          <w:numId w:val="18"/>
        </w:num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576D">
        <w:rPr>
          <w:rFonts w:ascii="Times New Roman" w:hAnsi="Times New Roman" w:cs="Times New Roman"/>
          <w:b/>
          <w:bCs/>
          <w:sz w:val="28"/>
          <w:szCs w:val="28"/>
        </w:rPr>
        <w:t>Ontology Design</w:t>
      </w:r>
    </w:p>
    <w:p w14:paraId="196B2097" w14:textId="77777777" w:rsidR="00115CB2" w:rsidRP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The ontology schema forms the backbone of the system, enabling consistent classification of legal facts and seamless extension to new domains and laws.</w:t>
      </w:r>
    </w:p>
    <w:p w14:paraId="3DCE0EB5" w14:textId="77777777" w:rsid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Ontology Hierarchy (Textual Representation)</w:t>
      </w:r>
    </w:p>
    <w:p w14:paraId="09EB9D9A" w14:textId="77777777" w:rsidR="00A0576D" w:rsidRDefault="00A0576D" w:rsidP="00AD3C00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A0576D" w:rsidRPr="00A0576D" w14:paraId="591D567D" w14:textId="77777777" w:rsidTr="00A0576D">
        <w:tc>
          <w:tcPr>
            <w:tcW w:w="9016" w:type="dxa"/>
            <w:shd w:val="clear" w:color="auto" w:fill="D9D9D9" w:themeFill="background1" w:themeFillShade="D9"/>
          </w:tcPr>
          <w:p w14:paraId="69553AA5" w14:textId="33E90F20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Legal Case</w:t>
            </w:r>
          </w:p>
          <w:p w14:paraId="05B7B452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└── Criminal Case</w:t>
            </w:r>
          </w:p>
          <w:p w14:paraId="738D623C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Violent Offense</w:t>
            </w:r>
          </w:p>
          <w:p w14:paraId="11FE9DB2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Sexual Offense</w:t>
            </w:r>
          </w:p>
          <w:p w14:paraId="6FF47FEA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   │   └── IPC 376 – Rape</w:t>
            </w:r>
          </w:p>
          <w:p w14:paraId="11DC3470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Assault / Hurt</w:t>
            </w:r>
          </w:p>
          <w:p w14:paraId="47D46D0D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   │   └── IPC 323 – Voluntarily causing hurt</w:t>
            </w:r>
          </w:p>
          <w:p w14:paraId="3B6866B0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IPC 324 – Hurt by dangerous weapons</w:t>
            </w:r>
          </w:p>
          <w:p w14:paraId="2F38350C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IPC 307 – Attempt to murder</w:t>
            </w:r>
          </w:p>
          <w:p w14:paraId="1A57CF4D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IPC 354A – Sexual harassment</w:t>
            </w:r>
          </w:p>
          <w:p w14:paraId="35B86A75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   └── IPC 363 – Kidnapping</w:t>
            </w:r>
          </w:p>
          <w:p w14:paraId="7ED8C7CB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</w:t>
            </w:r>
          </w:p>
          <w:p w14:paraId="5D75A6EA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Property Offense</w:t>
            </w:r>
          </w:p>
          <w:p w14:paraId="059135B4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Theft</w:t>
            </w:r>
          </w:p>
          <w:p w14:paraId="2EC5F3F0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   │   └── IPC 380 – Theft in dwelling house</w:t>
            </w:r>
          </w:p>
          <w:p w14:paraId="7B2C04D7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Robbery and Extortion</w:t>
            </w:r>
          </w:p>
          <w:p w14:paraId="62C2B752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IPC 392 – Robbery</w:t>
            </w:r>
          </w:p>
          <w:p w14:paraId="62FFB182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│   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IPC 394 – Hurt in robbery</w:t>
            </w:r>
          </w:p>
          <w:p w14:paraId="0649B793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IPC 397 – Robbery/dacoity with attempt to cause death</w:t>
            </w:r>
          </w:p>
          <w:p w14:paraId="551432BB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   │   └── IPC 384 – Extortion</w:t>
            </w:r>
          </w:p>
          <w:p w14:paraId="02EB0FD9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Dacoity</w:t>
            </w:r>
          </w:p>
          <w:p w14:paraId="0ECB9821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   │   └── IPC 395 – Punishment for dacoity</w:t>
            </w:r>
          </w:p>
          <w:p w14:paraId="3397E87B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Trespass</w:t>
            </w:r>
          </w:p>
          <w:p w14:paraId="65BE93E4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IPC 452 – House trespass with intent to cause hurt</w:t>
            </w:r>
          </w:p>
          <w:p w14:paraId="5B3C9088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   │   └── IPC 457 – Lurking house-trespass by night</w:t>
            </w:r>
          </w:p>
          <w:p w14:paraId="3D81912A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   └── IPC 427 – Mischief causing damage</w:t>
            </w:r>
          </w:p>
          <w:p w14:paraId="2EAAD758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</w:t>
            </w:r>
          </w:p>
          <w:p w14:paraId="6B1411B3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Preparatory Offense</w:t>
            </w:r>
          </w:p>
          <w:p w14:paraId="7BF7EBD9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│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IPC 399 – Preparation to commit dacoity</w:t>
            </w:r>
          </w:p>
          <w:p w14:paraId="711FCC5B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   └── IPC 402 – Assembling for dacoity</w:t>
            </w:r>
          </w:p>
          <w:p w14:paraId="6BEFA7E2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│</w:t>
            </w:r>
          </w:p>
          <w:p w14:paraId="6408676F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└── Matrimonial Offense</w:t>
            </w:r>
          </w:p>
          <w:p w14:paraId="3175018A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│    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IPC 498A – Cruelty by husband or relatives</w:t>
            </w:r>
          </w:p>
          <w:p w14:paraId="70C8DA67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       └── PWDVA – Protection of Women from Domestic Violence Act</w:t>
            </w:r>
          </w:p>
          <w:p w14:paraId="646FA85D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│</w:t>
            </w:r>
          </w:p>
          <w:p w14:paraId="2A9AD6DF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└── Family Law Dispute</w:t>
            </w:r>
          </w:p>
          <w:p w14:paraId="1131EFBF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    └── Maintenance Dispute</w:t>
            </w:r>
          </w:p>
          <w:p w14:paraId="43C737D8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HMA 24</w:t>
            </w:r>
          </w:p>
          <w:p w14:paraId="4CB641EB" w14:textId="77777777" w:rsidR="00A0576D" w:rsidRPr="00115CB2" w:rsidRDefault="00A0576D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r w:rsidRPr="00115CB2">
              <w:rPr>
                <w:rFonts w:ascii="Times New Roman" w:eastAsia="MS Gothic" w:hAnsi="Times New Roman" w:cs="Times New Roman"/>
                <w:sz w:val="18"/>
                <w:szCs w:val="18"/>
              </w:rPr>
              <w:t>├</w:t>
            </w: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>── HMA 18</w:t>
            </w:r>
          </w:p>
          <w:p w14:paraId="5B229790" w14:textId="588A76DC" w:rsidR="00FE2343" w:rsidRPr="00A0576D" w:rsidRDefault="00A0576D" w:rsidP="00FE2343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5CB2">
              <w:rPr>
                <w:rFonts w:ascii="Times New Roman" w:hAnsi="Times New Roman" w:cs="Times New Roman"/>
                <w:sz w:val="18"/>
                <w:szCs w:val="18"/>
              </w:rPr>
              <w:t xml:space="preserve">        └── HMA 20</w:t>
            </w:r>
          </w:p>
        </w:tc>
      </w:tr>
    </w:tbl>
    <w:p w14:paraId="11BD6597" w14:textId="77777777" w:rsidR="00FE2343" w:rsidRPr="00FE2343" w:rsidRDefault="00FE2343" w:rsidP="00FE2343">
      <w:pPr>
        <w:pStyle w:val="ListParagraph"/>
        <w:ind w:left="284"/>
        <w:rPr>
          <w:rFonts w:ascii="Times New Roman" w:hAnsi="Times New Roman" w:cs="Times New Roman"/>
        </w:rPr>
      </w:pPr>
    </w:p>
    <w:p w14:paraId="0755055A" w14:textId="52FEBD9F" w:rsidR="00115CB2" w:rsidRPr="00FE2343" w:rsidRDefault="00FE2343" w:rsidP="00FE2343">
      <w:pPr>
        <w:pStyle w:val="ListParagraph"/>
        <w:numPr>
          <w:ilvl w:val="0"/>
          <w:numId w:val="18"/>
        </w:numPr>
        <w:ind w:left="284" w:hanging="284"/>
        <w:rPr>
          <w:rFonts w:ascii="Times New Roman" w:hAnsi="Times New Roman" w:cs="Times New Roman"/>
        </w:rPr>
      </w:pPr>
      <w:r w:rsidRPr="00FE2343">
        <w:rPr>
          <w:rFonts w:ascii="Times New Roman" w:hAnsi="Times New Roman" w:cs="Times New Roman"/>
          <w:b/>
          <w:bCs/>
          <w:sz w:val="28"/>
          <w:szCs w:val="28"/>
        </w:rPr>
        <w:t>Fact Tiers Definitions: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89"/>
        <w:gridCol w:w="1898"/>
        <w:gridCol w:w="4429"/>
      </w:tblGrid>
      <w:tr w:rsidR="00FE2343" w:rsidRPr="00FE2343" w14:paraId="3F539987" w14:textId="77777777" w:rsidTr="00FE2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A288C64" w14:textId="77777777" w:rsidR="00FE2343" w:rsidRPr="00FE2343" w:rsidRDefault="00FE2343" w:rsidP="00FE2343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Tier</w:t>
            </w:r>
          </w:p>
        </w:tc>
        <w:tc>
          <w:tcPr>
            <w:tcW w:w="1898" w:type="dxa"/>
            <w:hideMark/>
          </w:tcPr>
          <w:p w14:paraId="109EB23F" w14:textId="77777777" w:rsidR="00FE2343" w:rsidRPr="00FE2343" w:rsidRDefault="00FE2343" w:rsidP="00FE23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3328CD2A" w14:textId="77777777" w:rsidR="00FE2343" w:rsidRPr="00FE2343" w:rsidRDefault="00FE2343" w:rsidP="00FE23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Examples</w:t>
            </w:r>
          </w:p>
        </w:tc>
      </w:tr>
      <w:tr w:rsidR="00FE2343" w:rsidRPr="00FE2343" w14:paraId="0B811EAD" w14:textId="77777777" w:rsidTr="00FE2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5359EA6" w14:textId="77777777" w:rsidR="00FE2343" w:rsidRPr="00FE2343" w:rsidRDefault="00FE2343" w:rsidP="00FE2343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Tier 1 – Determinative Facts</w:t>
            </w:r>
          </w:p>
        </w:tc>
        <w:tc>
          <w:tcPr>
            <w:tcW w:w="1898" w:type="dxa"/>
            <w:hideMark/>
          </w:tcPr>
          <w:p w14:paraId="7513E82B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Decide guilt or liability</w:t>
            </w:r>
          </w:p>
        </w:tc>
        <w:tc>
          <w:tcPr>
            <w:tcW w:w="0" w:type="auto"/>
            <w:hideMark/>
          </w:tcPr>
          <w:p w14:paraId="17BEBDB9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actus_reus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mens_rea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weapon_used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threat_to_kill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injury_detail</w:t>
            </w:r>
            <w:proofErr w:type="spellEnd"/>
          </w:p>
        </w:tc>
      </w:tr>
      <w:tr w:rsidR="00FE2343" w:rsidRPr="00FE2343" w14:paraId="05383FCC" w14:textId="77777777" w:rsidTr="00FE2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73829CB9" w14:textId="77777777" w:rsidR="00FE2343" w:rsidRPr="00FE2343" w:rsidRDefault="00FE2343" w:rsidP="00FE2343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Tier 2 – Material Facts</w:t>
            </w:r>
          </w:p>
        </w:tc>
        <w:tc>
          <w:tcPr>
            <w:tcW w:w="1898" w:type="dxa"/>
            <w:hideMark/>
          </w:tcPr>
          <w:p w14:paraId="74C36927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Affect rights, duties, or liability</w:t>
            </w:r>
          </w:p>
        </w:tc>
        <w:tc>
          <w:tcPr>
            <w:tcW w:w="0" w:type="auto"/>
            <w:hideMark/>
          </w:tcPr>
          <w:p w14:paraId="07A5F86E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motive,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number_of_perpetrators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identification_parade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medical_evidence</w:t>
            </w:r>
            <w:proofErr w:type="spellEnd"/>
          </w:p>
        </w:tc>
      </w:tr>
      <w:tr w:rsidR="00FE2343" w:rsidRPr="00FE2343" w14:paraId="09EEE180" w14:textId="77777777" w:rsidTr="00FE2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9F4328D" w14:textId="77777777" w:rsidR="00FE2343" w:rsidRPr="00FE2343" w:rsidRDefault="00FE2343" w:rsidP="00FE2343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Tier 3 – Contextual Facts</w:t>
            </w:r>
          </w:p>
        </w:tc>
        <w:tc>
          <w:tcPr>
            <w:tcW w:w="1898" w:type="dxa"/>
            <w:hideMark/>
          </w:tcPr>
          <w:p w14:paraId="084422F8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Describe setting or environment</w:t>
            </w:r>
          </w:p>
        </w:tc>
        <w:tc>
          <w:tcPr>
            <w:tcW w:w="0" w:type="auto"/>
            <w:hideMark/>
          </w:tcPr>
          <w:p w14:paraId="38FE2C1B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incident_location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time_of_offense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victim_activity_before_incident</w:t>
            </w:r>
            <w:proofErr w:type="spellEnd"/>
          </w:p>
        </w:tc>
      </w:tr>
      <w:tr w:rsidR="00FE2343" w:rsidRPr="00FE2343" w14:paraId="63A2A27B" w14:textId="77777777" w:rsidTr="00FE2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C4DAF3D" w14:textId="77777777" w:rsidR="00FE2343" w:rsidRPr="00FE2343" w:rsidRDefault="00FE2343" w:rsidP="00FE2343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Tier 4 – Procedural Facts</w:t>
            </w:r>
          </w:p>
        </w:tc>
        <w:tc>
          <w:tcPr>
            <w:tcW w:w="1898" w:type="dxa"/>
            <w:hideMark/>
          </w:tcPr>
          <w:p w14:paraId="3B48726E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Metadata or procedural info</w:t>
            </w:r>
          </w:p>
        </w:tc>
        <w:tc>
          <w:tcPr>
            <w:tcW w:w="0" w:type="auto"/>
            <w:hideMark/>
          </w:tcPr>
          <w:p w14:paraId="655AB36F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crime_number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case_number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charges_framed</w:t>
            </w:r>
            <w:proofErr w:type="spellEnd"/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verdict</w:t>
            </w:r>
          </w:p>
        </w:tc>
      </w:tr>
      <w:tr w:rsidR="00FE2343" w:rsidRPr="00FE2343" w14:paraId="17A9D21A" w14:textId="77777777" w:rsidTr="00FE2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71403DDE" w14:textId="77777777" w:rsidR="00FE2343" w:rsidRPr="00FE2343" w:rsidRDefault="00FE2343" w:rsidP="00FE2343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Residual Facts</w:t>
            </w:r>
          </w:p>
        </w:tc>
        <w:tc>
          <w:tcPr>
            <w:tcW w:w="1898" w:type="dxa"/>
            <w:hideMark/>
          </w:tcPr>
          <w:p w14:paraId="48927126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Unclassified or rare details</w:t>
            </w:r>
          </w:p>
        </w:tc>
        <w:tc>
          <w:tcPr>
            <w:tcW w:w="0" w:type="auto"/>
            <w:hideMark/>
          </w:tcPr>
          <w:p w14:paraId="350B9041" w14:textId="77777777" w:rsidR="00FE2343" w:rsidRPr="00FE2343" w:rsidRDefault="00FE2343" w:rsidP="00FE2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3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Anything not clearly fitting above tiers</w:t>
            </w:r>
          </w:p>
        </w:tc>
      </w:tr>
    </w:tbl>
    <w:p w14:paraId="72FAC7BC" w14:textId="26D2308D" w:rsidR="00FE2343" w:rsidRDefault="00FE2343" w:rsidP="00AD3C00">
      <w:pPr>
        <w:jc w:val="both"/>
        <w:rPr>
          <w:rFonts w:ascii="Times New Roman" w:hAnsi="Times New Roman" w:cs="Times New Roman"/>
        </w:rPr>
      </w:pPr>
    </w:p>
    <w:p w14:paraId="208739A2" w14:textId="41D02792" w:rsidR="00115CB2" w:rsidRPr="00115CB2" w:rsidRDefault="00115CB2" w:rsidP="00AD3C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CB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Case Example</w:t>
      </w:r>
    </w:p>
    <w:p w14:paraId="5A829208" w14:textId="47B33409" w:rsidR="00A0576D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  <w:b/>
          <w:bCs/>
        </w:rPr>
        <w:t>Case Title</w:t>
      </w:r>
      <w:r w:rsidRPr="00115CB2">
        <w:rPr>
          <w:rFonts w:ascii="Times New Roman" w:hAnsi="Times New Roman" w:cs="Times New Roman"/>
        </w:rPr>
        <w:t xml:space="preserve">: </w:t>
      </w:r>
      <w:r w:rsidRPr="00115CB2">
        <w:rPr>
          <w:rFonts w:ascii="Times New Roman" w:hAnsi="Times New Roman" w:cs="Times New Roman"/>
          <w:i/>
          <w:iCs/>
        </w:rPr>
        <w:t>Aakash Ramchandra Chavan vs. State of Maharashtr</w:t>
      </w:r>
      <w:r w:rsidR="00AD3C00">
        <w:rPr>
          <w:rFonts w:ascii="Times New Roman" w:hAnsi="Times New Roman" w:cs="Times New Roman"/>
          <w:i/>
          <w:iCs/>
        </w:rPr>
        <w:t>a</w:t>
      </w:r>
    </w:p>
    <w:p w14:paraId="5B6095A0" w14:textId="5F1C44A7" w:rsidR="00115CB2" w:rsidRP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Why IPC 397 Template Was Selected: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50"/>
        <w:gridCol w:w="2803"/>
        <w:gridCol w:w="1486"/>
        <w:gridCol w:w="3177"/>
      </w:tblGrid>
      <w:tr w:rsidR="00115CB2" w:rsidRPr="00115CB2" w14:paraId="74438575" w14:textId="77777777" w:rsidTr="00A05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90334" w14:textId="77777777" w:rsidR="00115CB2" w:rsidRPr="00115CB2" w:rsidRDefault="00115CB2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115CB2">
              <w:rPr>
                <w:rFonts w:ascii="Times New Roman" w:hAnsi="Times New Roman" w:cs="Times New Roman"/>
                <w:b w:val="0"/>
                <w:bCs w:val="0"/>
              </w:rPr>
              <w:t>Node</w:t>
            </w:r>
          </w:p>
        </w:tc>
        <w:tc>
          <w:tcPr>
            <w:tcW w:w="0" w:type="auto"/>
            <w:hideMark/>
          </w:tcPr>
          <w:p w14:paraId="28DCA0D5" w14:textId="77777777" w:rsidR="00115CB2" w:rsidRPr="00115CB2" w:rsidRDefault="00115CB2" w:rsidP="00AD3C0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15CB2">
              <w:rPr>
                <w:rFonts w:ascii="Times New Roman" w:hAnsi="Times New Roman" w:cs="Times New Roman"/>
                <w:b w:val="0"/>
                <w:bCs w:val="0"/>
              </w:rPr>
              <w:t>Label</w:t>
            </w:r>
          </w:p>
        </w:tc>
        <w:tc>
          <w:tcPr>
            <w:tcW w:w="0" w:type="auto"/>
            <w:hideMark/>
          </w:tcPr>
          <w:p w14:paraId="3312D509" w14:textId="77777777" w:rsidR="00115CB2" w:rsidRPr="00115CB2" w:rsidRDefault="00115CB2" w:rsidP="00AD3C0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15CB2">
              <w:rPr>
                <w:rFonts w:ascii="Times New Roman" w:hAnsi="Times New Roman" w:cs="Times New Roman"/>
                <w:b w:val="0"/>
                <w:bCs w:val="0"/>
              </w:rPr>
              <w:t>Confidence Score</w:t>
            </w:r>
          </w:p>
        </w:tc>
        <w:tc>
          <w:tcPr>
            <w:tcW w:w="0" w:type="auto"/>
            <w:hideMark/>
          </w:tcPr>
          <w:p w14:paraId="748382F2" w14:textId="77777777" w:rsidR="00115CB2" w:rsidRPr="00115CB2" w:rsidRDefault="00115CB2" w:rsidP="00AD3C0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15CB2">
              <w:rPr>
                <w:rFonts w:ascii="Times New Roman" w:hAnsi="Times New Roman" w:cs="Times New Roman"/>
                <w:b w:val="0"/>
                <w:bCs w:val="0"/>
              </w:rPr>
              <w:t>Path</w:t>
            </w:r>
          </w:p>
        </w:tc>
      </w:tr>
      <w:tr w:rsidR="00115CB2" w:rsidRPr="00115CB2" w14:paraId="27EC832F" w14:textId="77777777" w:rsidTr="00A05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3C9F8" w14:textId="77777777" w:rsidR="00115CB2" w:rsidRPr="00115CB2" w:rsidRDefault="00115CB2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115CB2">
              <w:rPr>
                <w:rFonts w:ascii="Times New Roman" w:hAnsi="Times New Roman" w:cs="Times New Roman"/>
                <w:b w:val="0"/>
                <w:bCs w:val="0"/>
              </w:rPr>
              <w:t>ipc_397</w:t>
            </w:r>
          </w:p>
        </w:tc>
        <w:tc>
          <w:tcPr>
            <w:tcW w:w="0" w:type="auto"/>
            <w:hideMark/>
          </w:tcPr>
          <w:p w14:paraId="584821A8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Robbery or Dacoity with Attempt to Cause Death or Grievous Hurt</w:t>
            </w:r>
          </w:p>
        </w:tc>
        <w:tc>
          <w:tcPr>
            <w:tcW w:w="0" w:type="auto"/>
            <w:hideMark/>
          </w:tcPr>
          <w:p w14:paraId="62401FD1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  <w:hideMark/>
          </w:tcPr>
          <w:p w14:paraId="51118372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Legal Case → Criminal Case → Property Offense → Robbery and Extortion → IPC 397</w:t>
            </w:r>
          </w:p>
        </w:tc>
      </w:tr>
      <w:tr w:rsidR="00115CB2" w:rsidRPr="00115CB2" w14:paraId="2EB94405" w14:textId="77777777" w:rsidTr="00A05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16297" w14:textId="77777777" w:rsidR="00115CB2" w:rsidRPr="00115CB2" w:rsidRDefault="00115CB2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115CB2">
              <w:rPr>
                <w:rFonts w:ascii="Times New Roman" w:hAnsi="Times New Roman" w:cs="Times New Roman"/>
                <w:b w:val="0"/>
                <w:bCs w:val="0"/>
              </w:rPr>
              <w:t>ipc_394</w:t>
            </w:r>
          </w:p>
        </w:tc>
        <w:tc>
          <w:tcPr>
            <w:tcW w:w="0" w:type="auto"/>
            <w:hideMark/>
          </w:tcPr>
          <w:p w14:paraId="13DFFD65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Voluntarily Causing Hurt in Committing Robbery</w:t>
            </w:r>
          </w:p>
        </w:tc>
        <w:tc>
          <w:tcPr>
            <w:tcW w:w="0" w:type="auto"/>
            <w:hideMark/>
          </w:tcPr>
          <w:p w14:paraId="1308CA8F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  <w:hideMark/>
          </w:tcPr>
          <w:p w14:paraId="534F92A2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Legal Case → Criminal Case → Property Offense → Robbery and Extortion → IPC 394</w:t>
            </w:r>
          </w:p>
        </w:tc>
      </w:tr>
      <w:tr w:rsidR="00115CB2" w:rsidRPr="00115CB2" w14:paraId="2674CD3F" w14:textId="77777777" w:rsidTr="00A05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32E43" w14:textId="77777777" w:rsidR="00115CB2" w:rsidRPr="00115CB2" w:rsidRDefault="00115CB2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15CB2">
              <w:rPr>
                <w:rFonts w:ascii="Times New Roman" w:hAnsi="Times New Roman" w:cs="Times New Roman"/>
                <w:b w:val="0"/>
                <w:bCs w:val="0"/>
              </w:rPr>
              <w:t>criminal_case</w:t>
            </w:r>
            <w:proofErr w:type="spellEnd"/>
          </w:p>
        </w:tc>
        <w:tc>
          <w:tcPr>
            <w:tcW w:w="0" w:type="auto"/>
            <w:hideMark/>
          </w:tcPr>
          <w:p w14:paraId="21C28DE5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Criminal Case</w:t>
            </w:r>
          </w:p>
        </w:tc>
        <w:tc>
          <w:tcPr>
            <w:tcW w:w="0" w:type="auto"/>
            <w:hideMark/>
          </w:tcPr>
          <w:p w14:paraId="3FCA3D98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hideMark/>
          </w:tcPr>
          <w:p w14:paraId="4CA9BAEC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Legal Case → Criminal Case</w:t>
            </w:r>
          </w:p>
        </w:tc>
      </w:tr>
      <w:tr w:rsidR="00115CB2" w:rsidRPr="00115CB2" w14:paraId="6BFF5482" w14:textId="77777777" w:rsidTr="00A05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2B7BC" w14:textId="77777777" w:rsidR="00115CB2" w:rsidRPr="00115CB2" w:rsidRDefault="00115CB2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15CB2">
              <w:rPr>
                <w:rFonts w:ascii="Times New Roman" w:hAnsi="Times New Roman" w:cs="Times New Roman"/>
                <w:b w:val="0"/>
                <w:bCs w:val="0"/>
              </w:rPr>
              <w:t>legal_case</w:t>
            </w:r>
            <w:proofErr w:type="spellEnd"/>
          </w:p>
        </w:tc>
        <w:tc>
          <w:tcPr>
            <w:tcW w:w="0" w:type="auto"/>
            <w:hideMark/>
          </w:tcPr>
          <w:p w14:paraId="1F7F9CF0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Legal Case</w:t>
            </w:r>
          </w:p>
        </w:tc>
        <w:tc>
          <w:tcPr>
            <w:tcW w:w="0" w:type="auto"/>
            <w:hideMark/>
          </w:tcPr>
          <w:p w14:paraId="7DB45D67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0.80</w:t>
            </w:r>
          </w:p>
        </w:tc>
        <w:tc>
          <w:tcPr>
            <w:tcW w:w="0" w:type="auto"/>
            <w:hideMark/>
          </w:tcPr>
          <w:p w14:paraId="0B703DCB" w14:textId="77777777" w:rsidR="00115CB2" w:rsidRPr="00115CB2" w:rsidRDefault="00115CB2" w:rsidP="00AD3C0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CB2">
              <w:rPr>
                <w:rFonts w:ascii="Times New Roman" w:hAnsi="Times New Roman" w:cs="Times New Roman"/>
              </w:rPr>
              <w:t>Legal Case</w:t>
            </w:r>
          </w:p>
        </w:tc>
      </w:tr>
    </w:tbl>
    <w:p w14:paraId="0F25CC5B" w14:textId="77777777" w:rsidR="00A0576D" w:rsidRDefault="00A0576D" w:rsidP="00AD3C00">
      <w:pPr>
        <w:jc w:val="both"/>
        <w:rPr>
          <w:rFonts w:ascii="Times New Roman" w:hAnsi="Times New Roman" w:cs="Times New Roman"/>
        </w:rPr>
      </w:pPr>
    </w:p>
    <w:p w14:paraId="0048107B" w14:textId="29EF09C1" w:rsidR="00FE2343" w:rsidRP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 xml:space="preserve">The system assigns templates based on </w:t>
      </w:r>
      <w:r w:rsidRPr="00115CB2">
        <w:rPr>
          <w:rFonts w:ascii="Times New Roman" w:hAnsi="Times New Roman" w:cs="Times New Roman"/>
          <w:i/>
          <w:iCs/>
        </w:rPr>
        <w:t>confidence scores</w:t>
      </w:r>
      <w:r w:rsidRPr="00115CB2">
        <w:rPr>
          <w:rFonts w:ascii="Times New Roman" w:hAnsi="Times New Roman" w:cs="Times New Roman"/>
        </w:rPr>
        <w:t xml:space="preserve"> derived from entity and section matching.</w:t>
      </w:r>
    </w:p>
    <w:p w14:paraId="327A4DB6" w14:textId="77777777" w:rsidR="00115CB2" w:rsidRDefault="00115CB2" w:rsidP="00AD3C00">
      <w:p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Extracted Case 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576D" w14:paraId="1952C3E0" w14:textId="77777777" w:rsidTr="00A0576D">
        <w:tc>
          <w:tcPr>
            <w:tcW w:w="9016" w:type="dxa"/>
            <w:shd w:val="clear" w:color="auto" w:fill="D9D9D9" w:themeFill="background1" w:themeFillShade="D9"/>
          </w:tcPr>
          <w:p w14:paraId="1F4B2E20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2235523E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"</w:t>
            </w:r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tier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_1_determinative": {</w:t>
            </w:r>
          </w:p>
          <w:p w14:paraId="72A0C9D5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actus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_reus_description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knife_assault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1D6BE681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mens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_rea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none_premeditated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4F76B74F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weapon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_used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kitchen_knife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18632060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cause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_of_death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stab_injury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2DDDD213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victim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_identity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amit_kaurvar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31D0FC85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},</w:t>
            </w:r>
          </w:p>
          <w:p w14:paraId="39743715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"</w:t>
            </w:r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tier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_2_material": {</w:t>
            </w:r>
          </w:p>
          <w:p w14:paraId="3A720662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_of_perpetrators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"2",</w:t>
            </w:r>
          </w:p>
          <w:p w14:paraId="436BAAB4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co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_accused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ravi_mane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148091B6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"motive":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love_affair_dispute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2362B030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medical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_evidence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sassoon_hospital_report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1C0DD657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witness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_present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"yes"</w:t>
            </w:r>
          </w:p>
          <w:p w14:paraId="59E48439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  },</w:t>
            </w:r>
          </w:p>
          <w:p w14:paraId="2EB15686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"</w:t>
            </w:r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tier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_3_contextual": {</w:t>
            </w:r>
          </w:p>
          <w:p w14:paraId="64512805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incident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_location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rajiv_gandhi_nagar_khadki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187943C0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incident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_time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"11_pm_07_01_2012",</w:t>
            </w:r>
          </w:p>
          <w:p w14:paraId="7F28E0DB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victim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_activity_before_incident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watching_tv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14:paraId="5E473608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},</w:t>
            </w:r>
          </w:p>
          <w:p w14:paraId="6CF0B023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"</w:t>
            </w:r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tier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_4_procedural": {</w:t>
            </w:r>
          </w:p>
          <w:p w14:paraId="68A229BF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case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_number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"580_2015_&amp;_145_2019",</w:t>
            </w:r>
          </w:p>
          <w:p w14:paraId="3028681E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"court":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bombay_high_court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192F17AD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"judges": ["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a_s_gadkari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milind_n_jadhav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"],</w:t>
            </w:r>
          </w:p>
          <w:p w14:paraId="3EABF3FB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_of_judgment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"17_nov_2022",</w:t>
            </w:r>
          </w:p>
          <w:p w14:paraId="65BBBD7F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"appellants": ["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anand_apparao_mane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ravi_narayan_mane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"],</w:t>
            </w:r>
          </w:p>
          <w:p w14:paraId="6E619EC1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"respondent":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state_of_maharashtra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3214485A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sections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_invoked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["ipc_302", "ipc_307", "ipc_449", "ipc_427"],</w:t>
            </w:r>
          </w:p>
          <w:p w14:paraId="4F287072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police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_station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khadki_police_station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5D6EB7C1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trial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_case_number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"301_2012",</w:t>
            </w:r>
          </w:p>
          <w:p w14:paraId="7B8C47FE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crime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_number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"302_2012",</w:t>
            </w:r>
          </w:p>
          <w:p w14:paraId="4FB2D628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charges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_framed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"302_307_449_427",</w:t>
            </w:r>
          </w:p>
          <w:p w14:paraId="1ACE922D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_of_witnesses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"10",</w:t>
            </w:r>
          </w:p>
          <w:p w14:paraId="01CA936E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"verdict": "convicted_reduced_to_304_part_ii"</w:t>
            </w:r>
          </w:p>
          <w:p w14:paraId="53869696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},</w:t>
            </w:r>
          </w:p>
          <w:p w14:paraId="6D4BD81A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residual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_details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{</w:t>
            </w:r>
          </w:p>
          <w:p w14:paraId="11AE4599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exception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_applied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"section_300_exception_4",</w:t>
            </w:r>
          </w:p>
          <w:p w14:paraId="65B0C4A3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recovery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_of_weapon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"yes",</w:t>
            </w:r>
          </w:p>
          <w:p w14:paraId="49749B0C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sister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_name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</w:t>
            </w:r>
            <w:proofErr w:type="spell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sarika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",</w:t>
            </w:r>
          </w:p>
          <w:p w14:paraId="196D028A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  "</w:t>
            </w:r>
            <w:proofErr w:type="spellStart"/>
            <w:proofErr w:type="gramStart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third</w:t>
            </w:r>
            <w:proofErr w:type="gram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_accused_acquitted</w:t>
            </w:r>
            <w:proofErr w:type="spellEnd"/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": "yes"</w:t>
            </w:r>
          </w:p>
          <w:p w14:paraId="0607202F" w14:textId="77777777" w:rsidR="00AD3C00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  }</w:t>
            </w:r>
          </w:p>
          <w:p w14:paraId="1A71C301" w14:textId="395E5868" w:rsidR="00A0576D" w:rsidRPr="00AD3C00" w:rsidRDefault="00AD3C00" w:rsidP="00AD3C00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3C00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4EAA1B0C" w14:textId="0A6071BA" w:rsidR="00115CB2" w:rsidRDefault="00115CB2" w:rsidP="00AD3C00">
      <w:pPr>
        <w:jc w:val="both"/>
        <w:rPr>
          <w:rFonts w:ascii="Times New Roman" w:hAnsi="Times New Roman" w:cs="Times New Roman"/>
        </w:rPr>
      </w:pPr>
    </w:p>
    <w:p w14:paraId="4714E529" w14:textId="77777777" w:rsidR="00FE2343" w:rsidRDefault="00FE2343" w:rsidP="00AD3C00">
      <w:pPr>
        <w:jc w:val="both"/>
        <w:rPr>
          <w:rFonts w:ascii="Times New Roman" w:hAnsi="Times New Roman" w:cs="Times New Roman"/>
        </w:rPr>
      </w:pPr>
    </w:p>
    <w:p w14:paraId="5BCE7EDD" w14:textId="77777777" w:rsidR="00FE2343" w:rsidRDefault="00FE2343" w:rsidP="00AD3C00">
      <w:pPr>
        <w:jc w:val="both"/>
        <w:rPr>
          <w:rFonts w:ascii="Times New Roman" w:hAnsi="Times New Roman" w:cs="Times New Roman"/>
        </w:rPr>
      </w:pPr>
    </w:p>
    <w:p w14:paraId="5770E6A9" w14:textId="77777777" w:rsidR="00FE2343" w:rsidRPr="00115CB2" w:rsidRDefault="00FE2343" w:rsidP="00AD3C00">
      <w:pPr>
        <w:jc w:val="both"/>
        <w:rPr>
          <w:rFonts w:ascii="Times New Roman" w:hAnsi="Times New Roman" w:cs="Times New Roman"/>
        </w:rPr>
      </w:pPr>
    </w:p>
    <w:p w14:paraId="6EDC8023" w14:textId="77777777" w:rsidR="00115CB2" w:rsidRPr="00115CB2" w:rsidRDefault="00115CB2" w:rsidP="00AD3C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5CB2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Discussion and Questions</w:t>
      </w:r>
    </w:p>
    <w:p w14:paraId="1C2CA452" w14:textId="77777777" w:rsidR="00115CB2" w:rsidRPr="00115CB2" w:rsidRDefault="00115CB2" w:rsidP="00AD3C0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Is the ontology schema correct and comprehensive?</w:t>
      </w:r>
    </w:p>
    <w:p w14:paraId="1A9A1B34" w14:textId="77777777" w:rsidR="00115CB2" w:rsidRPr="00115CB2" w:rsidRDefault="00115CB2" w:rsidP="00AD3C0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Template Verification by Experts</w:t>
      </w:r>
    </w:p>
    <w:p w14:paraId="4B87D14D" w14:textId="77777777" w:rsidR="00115CB2" w:rsidRPr="00115CB2" w:rsidRDefault="00115CB2" w:rsidP="00AD3C0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Handling Cases with Multiple Sections Applied</w:t>
      </w:r>
    </w:p>
    <w:p w14:paraId="3475548F" w14:textId="77777777" w:rsidR="00115CB2" w:rsidRPr="00115CB2" w:rsidRDefault="00115CB2" w:rsidP="00AD3C00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Combine multiple IPC templates.</w:t>
      </w:r>
    </w:p>
    <w:p w14:paraId="1439C6C5" w14:textId="77777777" w:rsidR="00115CB2" w:rsidRPr="00115CB2" w:rsidRDefault="00115CB2" w:rsidP="00AD3C00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Prioritize based on severity of offense.</w:t>
      </w:r>
    </w:p>
    <w:p w14:paraId="078B3EB9" w14:textId="77777777" w:rsidR="00115CB2" w:rsidRPr="00115CB2" w:rsidRDefault="00115CB2" w:rsidP="00AD3C00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Or create generalized templates aggregating related sections.</w:t>
      </w:r>
    </w:p>
    <w:p w14:paraId="03F1F9CE" w14:textId="77777777" w:rsidR="00115CB2" w:rsidRPr="00115CB2" w:rsidRDefault="00115CB2" w:rsidP="00AD3C0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Fact Weighting Strategy</w:t>
      </w:r>
    </w:p>
    <w:p w14:paraId="630E7447" w14:textId="77777777" w:rsidR="00115CB2" w:rsidRPr="00115CB2" w:rsidRDefault="00115CB2" w:rsidP="00AD3C0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Trial vs. Bail Case Weightage</w:t>
      </w:r>
    </w:p>
    <w:p w14:paraId="3C8FC4B3" w14:textId="77777777" w:rsidR="00115CB2" w:rsidRPr="00115CB2" w:rsidRDefault="00115CB2" w:rsidP="00AD3C00">
      <w:pPr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Cases involving trial outcomes can be given more importance for precedent comparison than bail or procedural hearings.</w:t>
      </w:r>
    </w:p>
    <w:p w14:paraId="7279D8FF" w14:textId="77777777" w:rsidR="00115CB2" w:rsidRPr="00115CB2" w:rsidRDefault="00115CB2" w:rsidP="00AD3C0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15CB2">
        <w:rPr>
          <w:rFonts w:ascii="Times New Roman" w:hAnsi="Times New Roman" w:cs="Times New Roman"/>
        </w:rPr>
        <w:t>Labelled Dataset Requirement</w:t>
      </w:r>
    </w:p>
    <w:p w14:paraId="09A896D4" w14:textId="3157033D" w:rsidR="00115CB2" w:rsidRDefault="00115CB2" w:rsidP="00AD3C00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8BD1D4A" w14:textId="77777777" w:rsidR="006C7C12" w:rsidRDefault="006C7C12" w:rsidP="00AD3C00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45BBA87" w14:textId="36F91132" w:rsidR="006C7C12" w:rsidRPr="006C7C12" w:rsidRDefault="006C7C12" w:rsidP="006C7C1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b/>
          <w:bCs/>
          <w:sz w:val="40"/>
          <w:szCs w:val="40"/>
          <w:lang w:val="en-US"/>
        </w:rPr>
        <w:t>Prompts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1:Initial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prompt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SYSTEM: You are a Legal Data Architect AI specializing in knowledge engineering for Indian criminal law. </w:t>
      </w:r>
    </w:p>
    <w:p w14:paraId="5E0FBD0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Task: From the batch of provided criminal case texts (Facts + FIR + Findings), induce a hierarchical ontology and a set of per-crime facts templates.</w:t>
      </w:r>
    </w:p>
    <w:p w14:paraId="1CD4D77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C5BDDF5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CONSTRAINTS:</w:t>
      </w:r>
    </w:p>
    <w:p w14:paraId="5B5ECA08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Build the ontology from scratch but *ground each leaf to Indian statute identifiers* where applicable (e.g., "IPC 302", "IPC 376", "IPC 392", etc.).</w:t>
      </w:r>
    </w:p>
    <w:p w14:paraId="5E79806D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When you map a leaf to an IPC section(s), consult your internal knowledge about Indian Penal Code numbering. If unsure about a section's title, provide the section number plus a short, conservative description (do not hallucinate exact legal text).</w:t>
      </w:r>
    </w:p>
    <w:p w14:paraId="7640C889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Output ONLY two JSON objects (no commentary):</w:t>
      </w:r>
    </w:p>
    <w:p w14:paraId="2E5A2209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1)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ontology_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schema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 —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full hierarchy rooted at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legal_case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 with nodes as described below.</w:t>
      </w:r>
    </w:p>
    <w:p w14:paraId="52D88D42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2) "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templates" —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templates for each leaf node.</w:t>
      </w:r>
    </w:p>
    <w:p w14:paraId="58AFFC95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279D7A3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INPUT: [You will append the concatenated 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plain-text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of the batch (facts sections).]</w:t>
      </w:r>
    </w:p>
    <w:p w14:paraId="47527D8D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2A77572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lastRenderedPageBreak/>
        <w:t>OUTPUT JSON SPECIFICATION (exact keys, machine-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parsable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):</w:t>
      </w:r>
    </w:p>
    <w:p w14:paraId="2D516D7B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7E1E412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FF75EF5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ontology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_schema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[</w:t>
      </w:r>
    </w:p>
    <w:p w14:paraId="70029D5D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2F5BFA1D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node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violent_offense</w:t>
      </w:r>
      <w:proofErr w:type="spellEnd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",   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// canonical id</w:t>
      </w:r>
    </w:p>
    <w:p w14:paraId="7696F1CA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"label": "Violent Offense",</w:t>
      </w:r>
    </w:p>
    <w:p w14:paraId="17C6C89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"parent":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criminal_case</w:t>
      </w:r>
      <w:proofErr w:type="spellEnd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",   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   // parent 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node_id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(or null for root)</w:t>
      </w:r>
    </w:p>
    <w:p w14:paraId="400B4784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"sections": [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],   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// list of statute strings, e.g., ["IPC 302"]</w:t>
      </w:r>
    </w:p>
    <w:p w14:paraId="0BC35EE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"description": "short human-description",</w:t>
      </w:r>
    </w:p>
    <w:p w14:paraId="611DB157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"children": ["murder", "assault", ...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],  /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/ list of child 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node_ids</w:t>
      </w:r>
      <w:proofErr w:type="spellEnd"/>
    </w:p>
    <w:p w14:paraId="4B29517D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example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_terms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["murder", "stabbed", "killed"],</w:t>
      </w:r>
    </w:p>
    <w:p w14:paraId="0B27FE0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example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_cases_count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3</w:t>
      </w:r>
    </w:p>
    <w:p w14:paraId="184A2A2B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},</w:t>
      </w:r>
    </w:p>
    <w:p w14:paraId="7040673E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...</w:t>
      </w:r>
    </w:p>
    <w:p w14:paraId="71C5BB7E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],</w:t>
      </w:r>
    </w:p>
    <w:p w14:paraId="49B6C849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"templates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": {</w:t>
      </w:r>
      <w:proofErr w:type="gramEnd"/>
    </w:p>
    <w:p w14:paraId="042E6793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"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ipc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_302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": {</w:t>
      </w:r>
      <w:proofErr w:type="gramEnd"/>
    </w:p>
    <w:p w14:paraId="034817B8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node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_id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"ipc_302",</w:t>
      </w:r>
    </w:p>
    <w:p w14:paraId="7FC2B2D9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"label": "Murder",</w:t>
      </w:r>
    </w:p>
    <w:p w14:paraId="6B543A33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"parent": "murder",</w:t>
      </w:r>
    </w:p>
    <w:p w14:paraId="1949A1C1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"sections": ["IPC 302"],</w:t>
      </w:r>
    </w:p>
    <w:p w14:paraId="38CF19E4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required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_fields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["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victim_identity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cause_of_death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weapon_used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"],</w:t>
      </w:r>
    </w:p>
    <w:p w14:paraId="7C21232E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optional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_fields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["motive",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time_of_offense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number_of_perpetrators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postmortem_report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"],</w:t>
      </w:r>
    </w:p>
    <w:p w14:paraId="1E4F965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field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_definitions</w:t>
      </w:r>
      <w:proofErr w:type="spellEnd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": {</w:t>
      </w:r>
      <w:proofErr w:type="gramEnd"/>
    </w:p>
    <w:p w14:paraId="6E487B52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victim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_identity</w:t>
      </w:r>
      <w:proofErr w:type="spellEnd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": {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type"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:"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string","description"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:"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Name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or identifier of 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victim"}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6DAFFD8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weapon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_used</w:t>
      </w:r>
      <w:proofErr w:type="spellEnd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": {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type":"category","description":"Weapon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used", "canonical_values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":[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"knife","firearm","blunt_object","poison","none_known</w:t>
      </w:r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"]}</w:t>
      </w:r>
      <w:proofErr w:type="gramEnd"/>
    </w:p>
    <w:p w14:paraId="139F520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   ...</w:t>
      </w:r>
    </w:p>
    <w:p w14:paraId="621BCDB5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},</w:t>
      </w:r>
    </w:p>
    <w:p w14:paraId="5FAF84CD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example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_terms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["murder", "dead", "homicide", "killed"],</w:t>
      </w:r>
    </w:p>
    <w:p w14:paraId="6B868376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"</w:t>
      </w:r>
      <w:proofErr w:type="spellStart"/>
      <w:proofErr w:type="gramStart"/>
      <w:r w:rsidRPr="006C7C12">
        <w:rPr>
          <w:rFonts w:ascii="Times New Roman" w:hAnsi="Times New Roman" w:cs="Times New Roman"/>
          <w:sz w:val="22"/>
          <w:szCs w:val="22"/>
          <w:lang w:val="en-US"/>
        </w:rPr>
        <w:t>suggested</w:t>
      </w:r>
      <w:proofErr w:type="gramEnd"/>
      <w:r w:rsidRPr="006C7C12">
        <w:rPr>
          <w:rFonts w:ascii="Times New Roman" w:hAnsi="Times New Roman" w:cs="Times New Roman"/>
          <w:sz w:val="22"/>
          <w:szCs w:val="22"/>
          <w:lang w:val="en-US"/>
        </w:rPr>
        <w:t>_section_mapping_confidence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0.95</w:t>
      </w:r>
    </w:p>
    <w:p w14:paraId="226E41A7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},</w:t>
      </w:r>
    </w:p>
    <w:p w14:paraId="7AD959D6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  ...</w:t>
      </w:r>
    </w:p>
    <w:p w14:paraId="7F587374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7F522E23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EC0DE71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82253EB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ADDITIONAL GUIDELINES:</w:t>
      </w:r>
    </w:p>
    <w:p w14:paraId="77FA210E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Produce parent classes like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criminal_case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violent_offense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property_offense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economic_offense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misc_offense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 as needed.</w:t>
      </w:r>
    </w:p>
    <w:p w14:paraId="51D30940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For property offences (robbery/theft/dacoity), ensure proper separation by group-size/violence (map to IPC 379/392/394/397 etc. where relevant).</w:t>
      </w:r>
    </w:p>
    <w:p w14:paraId="2816BD22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For sexual offences, separate nodes for IPC 376 (rape), IPC 354 (assault on modesty) etc.</w:t>
      </w:r>
    </w:p>
    <w:p w14:paraId="0B6295E0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- Use 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snake_case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for 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node_ids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. Use short descriptions only.</w:t>
      </w:r>
    </w:p>
    <w:p w14:paraId="601C61A7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If a case indicates multiple offences (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eg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rape + murder), propose both leaf nodes and templates; increment 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example_cases_count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accordingly.</w:t>
      </w:r>
    </w:p>
    <w:p w14:paraId="3BDB351C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Keep templates *crime-type-focused* (do not include per-case values).</w:t>
      </w:r>
    </w:p>
    <w:p w14:paraId="63914D29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Do not output per-case extractions; output only ontology + templates.</w:t>
      </w:r>
    </w:p>
    <w:p w14:paraId="5849FD80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If a new leaf cannot confidently be mapped to a single IPC section, include "sections": ["unknown"] and a short description.</w:t>
      </w:r>
    </w:p>
    <w:p w14:paraId="298F0F03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03FB510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Now, analyze the following concatenated batch texts (facts sections) and output the JSON described above.</w:t>
      </w:r>
    </w:p>
    <w:p w14:paraId="3AD048E0" w14:textId="571211E2" w:rsid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[BATCH_TEXTS_HERE]</w:t>
      </w:r>
    </w:p>
    <w:p w14:paraId="50515DB8" w14:textId="77777777" w:rsid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77D71B" w14:textId="77777777" w:rsid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4EAAF10" w14:textId="77777777" w:rsid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0C5A1C3" w14:textId="265C1E82" w:rsidR="006C7C12" w:rsidRDefault="006C7C12" w:rsidP="006C7C12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C7C12">
        <w:rPr>
          <w:rFonts w:ascii="Times New Roman" w:hAnsi="Times New Roman" w:cs="Times New Roman"/>
          <w:b/>
          <w:bCs/>
          <w:sz w:val="40"/>
          <w:szCs w:val="40"/>
          <w:lang w:val="en-US"/>
        </w:rPr>
        <w:t>Prompts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Merge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prompt</w:t>
      </w:r>
    </w:p>
    <w:p w14:paraId="0B42507B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SYSTEM: You are a Legal Data Architect AI specializing in Indian criminal law ontology induction and template refinement.</w:t>
      </w:r>
    </w:p>
    <w:p w14:paraId="0A163FE0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9D28E7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INPUT:</w:t>
      </w:r>
    </w:p>
    <w:p w14:paraId="3236E60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1)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existing_ontology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": &lt;paste the current master 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ontology_schema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JSON here&gt;</w:t>
      </w:r>
    </w:p>
    <w:p w14:paraId="7F249381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lastRenderedPageBreak/>
        <w:t>2)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existing_templates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&lt;paste the current master templates JSON here&gt;</w:t>
      </w:r>
    </w:p>
    <w:p w14:paraId="393BB5B3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3)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new_batch_texts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": &lt;concatenation of next batch of case facts&gt;</w:t>
      </w:r>
    </w:p>
    <w:p w14:paraId="42B654FE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7E75A41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TASK:</w:t>
      </w:r>
    </w:p>
    <w:p w14:paraId="317E627B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Read the existing master ontology and templates.</w:t>
      </w:r>
    </w:p>
    <w:p w14:paraId="5894CD9E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Analyze the new batch texts and propose incremental updates.</w:t>
      </w:r>
    </w:p>
    <w:p w14:paraId="5FA1046F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- Merge new discoveries into the existing ontology and templates; unify synonyms, update 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example_cases_count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, and add new fields only when they appear in at least 2 distinct cases in this new batch OR if the field is a clear legal attribute (e.g., 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victim_age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, weapon).</w:t>
      </w:r>
    </w:p>
    <w:p w14:paraId="3F33EE97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When merging fields with similar names (e.g., "weapon" vs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weapon_used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"), canonicalize to the existing name if similarity &gt; 0.85; otherwise, propose a canonical name (include mapping).</w:t>
      </w:r>
    </w:p>
    <w:p w14:paraId="4654EFA5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If you add new leaf nodes, map them to IPC sections if possible; otherwise set sections=["unknown"] and include a short description.</w:t>
      </w:r>
    </w:p>
    <w:p w14:paraId="437A7026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B2D2829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OUTPUT: Provide ONE consolidated JSON object containing updated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ontology_schema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 and "templates" in the exact same structure as the initial prompt (replace existing nodes where necessary). Also include a small "changes" array listing what was added/updated (node ids or field names), for easier programmatic diffing.</w:t>
      </w:r>
    </w:p>
    <w:p w14:paraId="1E6A9C3E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AF8A6D9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ADDITIONAL RULES:</w:t>
      </w:r>
    </w:p>
    <w:p w14:paraId="3025D91B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- Do not modify existing 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node_ids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 xml:space="preserve"> unless merging duplicates.</w:t>
      </w:r>
    </w:p>
    <w:p w14:paraId="3706A778" w14:textId="77777777" w:rsidR="006C7C12" w:rsidRPr="006C7C1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For conflicts in attribute names, prefer the existing master template name and add the new variant to "</w:t>
      </w:r>
      <w:proofErr w:type="spellStart"/>
      <w:r w:rsidRPr="006C7C12">
        <w:rPr>
          <w:rFonts w:ascii="Times New Roman" w:hAnsi="Times New Roman" w:cs="Times New Roman"/>
          <w:sz w:val="22"/>
          <w:szCs w:val="22"/>
          <w:lang w:val="en-US"/>
        </w:rPr>
        <w:t>new_terms_or_synonyms</w:t>
      </w:r>
      <w:proofErr w:type="spellEnd"/>
      <w:r w:rsidRPr="006C7C12">
        <w:rPr>
          <w:rFonts w:ascii="Times New Roman" w:hAnsi="Times New Roman" w:cs="Times New Roman"/>
          <w:sz w:val="22"/>
          <w:szCs w:val="22"/>
          <w:lang w:val="en-US"/>
        </w:rPr>
        <w:t>".</w:t>
      </w:r>
    </w:p>
    <w:p w14:paraId="0C07F348" w14:textId="15536516" w:rsidR="006C7C12" w:rsidRPr="00115CB2" w:rsidRDefault="006C7C12" w:rsidP="006C7C12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6C7C12">
        <w:rPr>
          <w:rFonts w:ascii="Times New Roman" w:hAnsi="Times New Roman" w:cs="Times New Roman"/>
          <w:sz w:val="22"/>
          <w:szCs w:val="22"/>
          <w:lang w:val="en-US"/>
        </w:rPr>
        <w:t>- Only output JSON (no explanations).</w:t>
      </w:r>
    </w:p>
    <w:sectPr w:rsidR="006C7C12" w:rsidRPr="00115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531"/>
    <w:multiLevelType w:val="multilevel"/>
    <w:tmpl w:val="421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E3025"/>
    <w:multiLevelType w:val="multilevel"/>
    <w:tmpl w:val="0D2C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F51F8"/>
    <w:multiLevelType w:val="multilevel"/>
    <w:tmpl w:val="0D2C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629A1"/>
    <w:multiLevelType w:val="multilevel"/>
    <w:tmpl w:val="8BA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C4A9A"/>
    <w:multiLevelType w:val="multilevel"/>
    <w:tmpl w:val="98E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12211"/>
    <w:multiLevelType w:val="multilevel"/>
    <w:tmpl w:val="43C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E6AE9"/>
    <w:multiLevelType w:val="multilevel"/>
    <w:tmpl w:val="0D2C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E48DD"/>
    <w:multiLevelType w:val="multilevel"/>
    <w:tmpl w:val="0D2C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11711"/>
    <w:multiLevelType w:val="multilevel"/>
    <w:tmpl w:val="3DA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C1BF1"/>
    <w:multiLevelType w:val="multilevel"/>
    <w:tmpl w:val="3AA4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03442"/>
    <w:multiLevelType w:val="multilevel"/>
    <w:tmpl w:val="168A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6332FA"/>
    <w:multiLevelType w:val="multilevel"/>
    <w:tmpl w:val="A5C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547D4"/>
    <w:multiLevelType w:val="multilevel"/>
    <w:tmpl w:val="BEE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80EA2"/>
    <w:multiLevelType w:val="hybridMultilevel"/>
    <w:tmpl w:val="90C2F1CE"/>
    <w:lvl w:ilvl="0" w:tplc="EAC2AB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37460"/>
    <w:multiLevelType w:val="multilevel"/>
    <w:tmpl w:val="0D2C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870D57"/>
    <w:multiLevelType w:val="multilevel"/>
    <w:tmpl w:val="053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52968"/>
    <w:multiLevelType w:val="multilevel"/>
    <w:tmpl w:val="4CD6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140F0E"/>
    <w:multiLevelType w:val="multilevel"/>
    <w:tmpl w:val="0D2C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505939"/>
    <w:multiLevelType w:val="hybridMultilevel"/>
    <w:tmpl w:val="6330B4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121677">
    <w:abstractNumId w:val="9"/>
  </w:num>
  <w:num w:numId="2" w16cid:durableId="1068260101">
    <w:abstractNumId w:val="11"/>
  </w:num>
  <w:num w:numId="3" w16cid:durableId="978221880">
    <w:abstractNumId w:val="16"/>
  </w:num>
  <w:num w:numId="4" w16cid:durableId="1740865419">
    <w:abstractNumId w:val="3"/>
  </w:num>
  <w:num w:numId="5" w16cid:durableId="1768112690">
    <w:abstractNumId w:val="10"/>
  </w:num>
  <w:num w:numId="6" w16cid:durableId="410078025">
    <w:abstractNumId w:val="8"/>
  </w:num>
  <w:num w:numId="7" w16cid:durableId="1654985820">
    <w:abstractNumId w:val="15"/>
  </w:num>
  <w:num w:numId="8" w16cid:durableId="1275789462">
    <w:abstractNumId w:val="5"/>
  </w:num>
  <w:num w:numId="9" w16cid:durableId="1552962556">
    <w:abstractNumId w:val="4"/>
  </w:num>
  <w:num w:numId="10" w16cid:durableId="333338802">
    <w:abstractNumId w:val="14"/>
  </w:num>
  <w:num w:numId="11" w16cid:durableId="1156265416">
    <w:abstractNumId w:val="18"/>
  </w:num>
  <w:num w:numId="12" w16cid:durableId="811677520">
    <w:abstractNumId w:val="7"/>
  </w:num>
  <w:num w:numId="13" w16cid:durableId="1618876821">
    <w:abstractNumId w:val="0"/>
  </w:num>
  <w:num w:numId="14" w16cid:durableId="768627142">
    <w:abstractNumId w:val="1"/>
  </w:num>
  <w:num w:numId="15" w16cid:durableId="1596981578">
    <w:abstractNumId w:val="12"/>
  </w:num>
  <w:num w:numId="16" w16cid:durableId="1466049756">
    <w:abstractNumId w:val="2"/>
  </w:num>
  <w:num w:numId="17" w16cid:durableId="1085103953">
    <w:abstractNumId w:val="17"/>
  </w:num>
  <w:num w:numId="18" w16cid:durableId="677004656">
    <w:abstractNumId w:val="13"/>
  </w:num>
  <w:num w:numId="19" w16cid:durableId="996035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54"/>
    <w:rsid w:val="00004C28"/>
    <w:rsid w:val="00115CB2"/>
    <w:rsid w:val="00291910"/>
    <w:rsid w:val="0030567D"/>
    <w:rsid w:val="0061607C"/>
    <w:rsid w:val="006C7C12"/>
    <w:rsid w:val="006D6E66"/>
    <w:rsid w:val="007B4FA8"/>
    <w:rsid w:val="008265ED"/>
    <w:rsid w:val="00960654"/>
    <w:rsid w:val="00A0576D"/>
    <w:rsid w:val="00A93B8B"/>
    <w:rsid w:val="00AD3C00"/>
    <w:rsid w:val="00AE058F"/>
    <w:rsid w:val="00BE5C28"/>
    <w:rsid w:val="00C81484"/>
    <w:rsid w:val="00EE2E4B"/>
    <w:rsid w:val="00FE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55D"/>
  <w15:chartTrackingRefBased/>
  <w15:docId w15:val="{18722537-1221-4E59-AFA7-0ED75DB6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5ED"/>
  </w:style>
  <w:style w:type="paragraph" w:styleId="Heading1">
    <w:name w:val="heading 1"/>
    <w:basedOn w:val="Normal"/>
    <w:next w:val="Normal"/>
    <w:link w:val="Heading1Char"/>
    <w:uiPriority w:val="9"/>
    <w:qFormat/>
    <w:rsid w:val="0096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6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6E6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05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057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AD3C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23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F567F3A-D76D-44D1-9EA9-120D8E25E405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C379FDA6-D9C6-4F9E-A963-4DE01C5BF87A}">
      <dgm:prSet phldrT="[Text]"/>
      <dgm:spPr/>
      <dgm:t>
        <a:bodyPr/>
        <a:lstStyle/>
        <a:p>
          <a:pPr>
            <a:buNone/>
          </a:pPr>
          <a:r>
            <a:rPr lang="en-IN" b="1"/>
            <a:t>Ontology Layer</a:t>
          </a:r>
          <a:endParaRPr lang="en-IN"/>
        </a:p>
      </dgm:t>
    </dgm:pt>
    <dgm:pt modelId="{1E604CDB-99B2-4D9C-A723-1BDD66863CC7}" type="parTrans" cxnId="{076CBAB2-35DF-413A-9F87-432D2968BF22}">
      <dgm:prSet/>
      <dgm:spPr/>
      <dgm:t>
        <a:bodyPr/>
        <a:lstStyle/>
        <a:p>
          <a:endParaRPr lang="en-IN"/>
        </a:p>
      </dgm:t>
    </dgm:pt>
    <dgm:pt modelId="{40FB7B9E-04E2-4749-9398-6840D19E6004}" type="sibTrans" cxnId="{076CBAB2-35DF-413A-9F87-432D2968BF22}">
      <dgm:prSet/>
      <dgm:spPr/>
      <dgm:t>
        <a:bodyPr/>
        <a:lstStyle/>
        <a:p>
          <a:endParaRPr lang="en-IN"/>
        </a:p>
      </dgm:t>
    </dgm:pt>
    <dgm:pt modelId="{C822F09A-8E5C-4E65-984C-64951A385F38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IN"/>
            <a:t>Defines the legal knowledge structure — entities (e.g., person, place, offense), relationships (e.g., accused_of, occurred_at), and categories of facts across multiple tiers. It forms the foundation for all subsequent layers.</a:t>
          </a:r>
        </a:p>
      </dgm:t>
    </dgm:pt>
    <dgm:pt modelId="{34429E12-9355-4CAE-9320-64260839D455}" type="sibTrans" cxnId="{A6933BDB-BFFF-4D76-A14B-19276D5DD2B5}">
      <dgm:prSet/>
      <dgm:spPr/>
      <dgm:t>
        <a:bodyPr/>
        <a:lstStyle/>
        <a:p>
          <a:endParaRPr lang="en-IN"/>
        </a:p>
      </dgm:t>
    </dgm:pt>
    <dgm:pt modelId="{CCEA7C68-7DC0-4205-AEE5-9598DA62DD73}" type="parTrans" cxnId="{A6933BDB-BFFF-4D76-A14B-19276D5DD2B5}">
      <dgm:prSet/>
      <dgm:spPr/>
      <dgm:t>
        <a:bodyPr/>
        <a:lstStyle/>
        <a:p>
          <a:endParaRPr lang="en-IN"/>
        </a:p>
      </dgm:t>
    </dgm:pt>
    <dgm:pt modelId="{DBC8C168-7FAC-4CBD-B89C-0CC1128079BF}">
      <dgm:prSet/>
      <dgm:spPr/>
      <dgm:t>
        <a:bodyPr/>
        <a:lstStyle/>
        <a:p>
          <a:pPr>
            <a:buNone/>
          </a:pPr>
          <a:r>
            <a:rPr lang="en-IN"/>
            <a:t>Converts structured facts into vector representations (using embeddings) for computational analysis and similarity computation.</a:t>
          </a:r>
        </a:p>
      </dgm:t>
    </dgm:pt>
    <dgm:pt modelId="{B76EE49C-10F1-4558-88F1-CF4EC7DE1DB6}" type="sibTrans" cxnId="{AD8DEC90-4BC2-4445-8F1C-E2BBAFE48F40}">
      <dgm:prSet/>
      <dgm:spPr/>
      <dgm:t>
        <a:bodyPr/>
        <a:lstStyle/>
        <a:p>
          <a:endParaRPr lang="en-IN"/>
        </a:p>
      </dgm:t>
    </dgm:pt>
    <dgm:pt modelId="{0E9DE230-FC68-4604-9E48-DCD53ABB1B61}" type="parTrans" cxnId="{AD8DEC90-4BC2-4445-8F1C-E2BBAFE48F40}">
      <dgm:prSet/>
      <dgm:spPr/>
      <dgm:t>
        <a:bodyPr/>
        <a:lstStyle/>
        <a:p>
          <a:endParaRPr lang="en-IN"/>
        </a:p>
      </dgm:t>
    </dgm:pt>
    <dgm:pt modelId="{80BE77BE-0F62-4DC0-A2C3-7B202AFAD867}">
      <dgm:prSet/>
      <dgm:spPr/>
      <dgm:t>
        <a:bodyPr/>
        <a:lstStyle/>
        <a:p>
          <a:pPr>
            <a:buNone/>
          </a:pPr>
          <a:r>
            <a:rPr lang="en-IN" b="1"/>
            <a:t> Detection Layer</a:t>
          </a:r>
          <a:endParaRPr lang="en-IN"/>
        </a:p>
      </dgm:t>
    </dgm:pt>
    <dgm:pt modelId="{B2314826-24DD-47D6-9583-4D95F39639E5}" type="parTrans" cxnId="{89A37F7D-ACB1-436B-BB50-E063A379F882}">
      <dgm:prSet/>
      <dgm:spPr/>
      <dgm:t>
        <a:bodyPr/>
        <a:lstStyle/>
        <a:p>
          <a:endParaRPr lang="en-IN"/>
        </a:p>
      </dgm:t>
    </dgm:pt>
    <dgm:pt modelId="{2F594793-7D9A-47D7-8EDA-D5E844BA5AF8}" type="sibTrans" cxnId="{89A37F7D-ACB1-436B-BB50-E063A379F882}">
      <dgm:prSet/>
      <dgm:spPr/>
      <dgm:t>
        <a:bodyPr/>
        <a:lstStyle/>
        <a:p>
          <a:endParaRPr lang="en-IN"/>
        </a:p>
      </dgm:t>
    </dgm:pt>
    <dgm:pt modelId="{A7223CA2-7920-4D93-9887-BBB6B892EDC3}">
      <dgm:prSet/>
      <dgm:spPr/>
      <dgm:t>
        <a:bodyPr/>
        <a:lstStyle/>
        <a:p>
          <a:pPr>
            <a:buNone/>
          </a:pPr>
          <a:r>
            <a:rPr lang="en-IN" b="1"/>
            <a:t>Extraction Layer</a:t>
          </a:r>
          <a:endParaRPr lang="en-IN"/>
        </a:p>
      </dgm:t>
    </dgm:pt>
    <dgm:pt modelId="{779EDF96-DA85-4D82-B37E-BE1A43ED3D1C}" type="parTrans" cxnId="{2A9F5275-46E1-4C02-8DD6-A3DB1BD9FF31}">
      <dgm:prSet/>
      <dgm:spPr/>
      <dgm:t>
        <a:bodyPr/>
        <a:lstStyle/>
        <a:p>
          <a:endParaRPr lang="en-IN"/>
        </a:p>
      </dgm:t>
    </dgm:pt>
    <dgm:pt modelId="{E18058AD-A28C-46AC-9BE7-4E5F2590C517}" type="sibTrans" cxnId="{2A9F5275-46E1-4C02-8DD6-A3DB1BD9FF31}">
      <dgm:prSet/>
      <dgm:spPr/>
      <dgm:t>
        <a:bodyPr/>
        <a:lstStyle/>
        <a:p>
          <a:endParaRPr lang="en-IN"/>
        </a:p>
      </dgm:t>
    </dgm:pt>
    <dgm:pt modelId="{8CC81522-7600-4F77-8D10-E20C06AD460A}">
      <dgm:prSet/>
      <dgm:spPr/>
      <dgm:t>
        <a:bodyPr/>
        <a:lstStyle/>
        <a:p>
          <a:pPr>
            <a:buNone/>
          </a:pPr>
          <a:r>
            <a:rPr lang="en-IN" b="1"/>
            <a:t>Normalization Layer</a:t>
          </a:r>
          <a:endParaRPr lang="en-IN"/>
        </a:p>
      </dgm:t>
    </dgm:pt>
    <dgm:pt modelId="{75DD8D3C-4B73-499E-B70D-2715CB6E9847}" type="parTrans" cxnId="{BB1F6191-D26E-47FB-82F2-15F36E0F9BFA}">
      <dgm:prSet/>
      <dgm:spPr/>
      <dgm:t>
        <a:bodyPr/>
        <a:lstStyle/>
        <a:p>
          <a:endParaRPr lang="en-IN"/>
        </a:p>
      </dgm:t>
    </dgm:pt>
    <dgm:pt modelId="{34E240BE-21AE-4E9C-8249-E6E101FE7FB1}" type="sibTrans" cxnId="{BB1F6191-D26E-47FB-82F2-15F36E0F9BFA}">
      <dgm:prSet/>
      <dgm:spPr/>
      <dgm:t>
        <a:bodyPr/>
        <a:lstStyle/>
        <a:p>
          <a:endParaRPr lang="en-IN"/>
        </a:p>
      </dgm:t>
    </dgm:pt>
    <dgm:pt modelId="{AC63B50A-40A7-4718-8337-E63537941F54}">
      <dgm:prSet/>
      <dgm:spPr/>
      <dgm:t>
        <a:bodyPr/>
        <a:lstStyle/>
        <a:p>
          <a:pPr>
            <a:buNone/>
          </a:pPr>
          <a:r>
            <a:rPr lang="en-IN" b="1"/>
            <a:t>Vectorization Layer</a:t>
          </a:r>
          <a:endParaRPr lang="en-IN"/>
        </a:p>
      </dgm:t>
    </dgm:pt>
    <dgm:pt modelId="{F5C49919-98F4-46F0-967A-58B162002F7A}" type="parTrans" cxnId="{9B5A9E64-2755-425D-83F2-7D22004B4D39}">
      <dgm:prSet/>
      <dgm:spPr/>
      <dgm:t>
        <a:bodyPr/>
        <a:lstStyle/>
        <a:p>
          <a:endParaRPr lang="en-IN"/>
        </a:p>
      </dgm:t>
    </dgm:pt>
    <dgm:pt modelId="{8F5E0AB2-6096-4EC6-A2B1-3F0FAA319CFF}" type="sibTrans" cxnId="{9B5A9E64-2755-425D-83F2-7D22004B4D39}">
      <dgm:prSet/>
      <dgm:spPr/>
      <dgm:t>
        <a:bodyPr/>
        <a:lstStyle/>
        <a:p>
          <a:endParaRPr lang="en-IN"/>
        </a:p>
      </dgm:t>
    </dgm:pt>
    <dgm:pt modelId="{6C5DA475-2B8B-4787-870D-F8E1395BDF20}">
      <dgm:prSet/>
      <dgm:spPr/>
      <dgm:t>
        <a:bodyPr/>
        <a:lstStyle/>
        <a:p>
          <a:pPr>
            <a:buNone/>
          </a:pPr>
          <a:r>
            <a:rPr lang="en-IN"/>
            <a:t>Standardizes extracted facts by removing duplicates, normalizing names and terms, and assigning consistent identifiers to entities.</a:t>
          </a:r>
        </a:p>
      </dgm:t>
    </dgm:pt>
    <dgm:pt modelId="{81975998-6023-42FF-A64A-DEC9201F4B3D}" type="parTrans" cxnId="{F361B9E5-CBC5-4ADC-937C-B3B1C299DF59}">
      <dgm:prSet/>
      <dgm:spPr/>
      <dgm:t>
        <a:bodyPr/>
        <a:lstStyle/>
        <a:p>
          <a:endParaRPr lang="en-IN"/>
        </a:p>
      </dgm:t>
    </dgm:pt>
    <dgm:pt modelId="{ABCE1C4F-CF0C-4140-BEA5-EAFFC583B575}" type="sibTrans" cxnId="{F361B9E5-CBC5-4ADC-937C-B3B1C299DF59}">
      <dgm:prSet/>
      <dgm:spPr/>
      <dgm:t>
        <a:bodyPr/>
        <a:lstStyle/>
        <a:p>
          <a:endParaRPr lang="en-IN"/>
        </a:p>
      </dgm:t>
    </dgm:pt>
    <dgm:pt modelId="{5365D44B-5FF8-4D66-8424-04818F2107F4}">
      <dgm:prSet/>
      <dgm:spPr/>
      <dgm:t>
        <a:bodyPr/>
        <a:lstStyle/>
        <a:p>
          <a:r>
            <a:rPr lang="en-IN"/>
            <a:t>Extracts factual triples or structured tokens (subject–predicate–object) guided by the templates and ontology</a:t>
          </a:r>
        </a:p>
      </dgm:t>
    </dgm:pt>
    <dgm:pt modelId="{CCF28B94-2E14-4019-A491-11C8FCB5514C}" type="parTrans" cxnId="{9CA910EF-5A49-48A1-9DC4-FD4EE90BE54A}">
      <dgm:prSet/>
      <dgm:spPr/>
      <dgm:t>
        <a:bodyPr/>
        <a:lstStyle/>
        <a:p>
          <a:endParaRPr lang="en-IN"/>
        </a:p>
      </dgm:t>
    </dgm:pt>
    <dgm:pt modelId="{CC774E55-2B2D-4F90-B87F-CA82B2959324}" type="sibTrans" cxnId="{9CA910EF-5A49-48A1-9DC4-FD4EE90BE54A}">
      <dgm:prSet/>
      <dgm:spPr/>
      <dgm:t>
        <a:bodyPr/>
        <a:lstStyle/>
        <a:p>
          <a:endParaRPr lang="en-IN"/>
        </a:p>
      </dgm:t>
    </dgm:pt>
    <dgm:pt modelId="{3CB5EDB4-1763-4826-AC15-88E9FFF2FADB}">
      <dgm:prSet/>
      <dgm:spPr/>
      <dgm:t>
        <a:bodyPr/>
        <a:lstStyle/>
        <a:p>
          <a:r>
            <a:rPr lang="en-IN"/>
            <a:t>Applies predefined legal templates that map detected elements into structured fact representations based on the ontology (e.g., &lt;accused&gt; used &lt;weapon&gt; at &lt;location&gt;).</a:t>
          </a:r>
        </a:p>
      </dgm:t>
    </dgm:pt>
    <dgm:pt modelId="{80F18F9A-A7A8-4144-A6D4-690E6B339AB3}" type="parTrans" cxnId="{BCB8EDAF-D277-4BFE-9E05-E251981B0ADB}">
      <dgm:prSet/>
      <dgm:spPr/>
      <dgm:t>
        <a:bodyPr/>
        <a:lstStyle/>
        <a:p>
          <a:endParaRPr lang="en-IN"/>
        </a:p>
      </dgm:t>
    </dgm:pt>
    <dgm:pt modelId="{4B141F26-A495-4E9D-8D04-313B5E3DD774}" type="sibTrans" cxnId="{BCB8EDAF-D277-4BFE-9E05-E251981B0ADB}">
      <dgm:prSet/>
      <dgm:spPr/>
      <dgm:t>
        <a:bodyPr/>
        <a:lstStyle/>
        <a:p>
          <a:endParaRPr lang="en-IN"/>
        </a:p>
      </dgm:t>
    </dgm:pt>
    <dgm:pt modelId="{C825DFEF-6908-46AF-A370-215FE7E003CE}">
      <dgm:prSet/>
      <dgm:spPr/>
      <dgm:t>
        <a:bodyPr/>
        <a:lstStyle/>
        <a:p>
          <a:pPr>
            <a:buNone/>
          </a:pPr>
          <a:r>
            <a:rPr lang="en-IN" b="1"/>
            <a:t>Template Layer</a:t>
          </a:r>
          <a:endParaRPr lang="en-IN"/>
        </a:p>
      </dgm:t>
    </dgm:pt>
    <dgm:pt modelId="{BFFC8944-7B5D-44D6-ADDB-3660DBCEA480}" type="parTrans" cxnId="{1B28FE69-7A4C-4ED9-ABB8-0A434F685D5A}">
      <dgm:prSet/>
      <dgm:spPr/>
      <dgm:t>
        <a:bodyPr/>
        <a:lstStyle/>
        <a:p>
          <a:endParaRPr lang="en-IN"/>
        </a:p>
      </dgm:t>
    </dgm:pt>
    <dgm:pt modelId="{DDF23C8E-1D31-49DF-8BB4-8F6F02C99A8D}" type="sibTrans" cxnId="{1B28FE69-7A4C-4ED9-ABB8-0A434F685D5A}">
      <dgm:prSet/>
      <dgm:spPr/>
      <dgm:t>
        <a:bodyPr/>
        <a:lstStyle/>
        <a:p>
          <a:endParaRPr lang="en-IN"/>
        </a:p>
      </dgm:t>
    </dgm:pt>
    <dgm:pt modelId="{83C80FA7-F312-404D-9557-AF39EFE19500}">
      <dgm:prSet/>
      <dgm:spPr/>
      <dgm:t>
        <a:bodyPr/>
        <a:lstStyle/>
        <a:p>
          <a:pPr>
            <a:buNone/>
          </a:pPr>
          <a:r>
            <a:rPr lang="en-IN"/>
            <a:t>Uses NLP techniques to identify relevant entities, actions, and contextual cues (e.g., time, location, objects) from the text.</a:t>
          </a:r>
        </a:p>
      </dgm:t>
    </dgm:pt>
    <dgm:pt modelId="{936C4350-A11D-4965-B3F2-94EC1DF02736}" type="parTrans" cxnId="{9CFA61FD-D905-4E89-A441-D66B94EAF99B}">
      <dgm:prSet/>
      <dgm:spPr/>
      <dgm:t>
        <a:bodyPr/>
        <a:lstStyle/>
        <a:p>
          <a:endParaRPr lang="en-IN"/>
        </a:p>
      </dgm:t>
    </dgm:pt>
    <dgm:pt modelId="{FFB78296-497C-4044-B553-EE4DE3C9A007}" type="sibTrans" cxnId="{9CFA61FD-D905-4E89-A441-D66B94EAF99B}">
      <dgm:prSet/>
      <dgm:spPr/>
      <dgm:t>
        <a:bodyPr/>
        <a:lstStyle/>
        <a:p>
          <a:endParaRPr lang="en-IN"/>
        </a:p>
      </dgm:t>
    </dgm:pt>
    <dgm:pt modelId="{48AAD818-3513-427C-916A-BADC267BC3E9}" type="pres">
      <dgm:prSet presAssocID="{4F567F3A-D76D-44D1-9EA9-120D8E25E405}" presName="linearFlow" presStyleCnt="0">
        <dgm:presLayoutVars>
          <dgm:dir/>
          <dgm:animLvl val="lvl"/>
          <dgm:resizeHandles val="exact"/>
        </dgm:presLayoutVars>
      </dgm:prSet>
      <dgm:spPr/>
    </dgm:pt>
    <dgm:pt modelId="{04651464-43EB-47F7-A541-710FC7CC4015}" type="pres">
      <dgm:prSet presAssocID="{C379FDA6-D9C6-4F9E-A963-4DE01C5BF87A}" presName="composite" presStyleCnt="0"/>
      <dgm:spPr/>
    </dgm:pt>
    <dgm:pt modelId="{2CD3ADE1-DB76-4153-B68C-CD1824353586}" type="pres">
      <dgm:prSet presAssocID="{C379FDA6-D9C6-4F9E-A963-4DE01C5BF87A}" presName="parentText" presStyleLbl="alignNode1" presStyleIdx="0" presStyleCnt="6">
        <dgm:presLayoutVars>
          <dgm:chMax val="1"/>
          <dgm:bulletEnabled val="1"/>
        </dgm:presLayoutVars>
      </dgm:prSet>
      <dgm:spPr/>
    </dgm:pt>
    <dgm:pt modelId="{3A098B12-437F-4578-8471-EB4A6CC574CB}" type="pres">
      <dgm:prSet presAssocID="{C379FDA6-D9C6-4F9E-A963-4DE01C5BF87A}" presName="descendantText" presStyleLbl="alignAcc1" presStyleIdx="0" presStyleCnt="6">
        <dgm:presLayoutVars>
          <dgm:bulletEnabled val="1"/>
        </dgm:presLayoutVars>
      </dgm:prSet>
      <dgm:spPr/>
    </dgm:pt>
    <dgm:pt modelId="{7953BFA8-7179-4094-88EA-BE04219DC86F}" type="pres">
      <dgm:prSet presAssocID="{40FB7B9E-04E2-4749-9398-6840D19E6004}" presName="sp" presStyleCnt="0"/>
      <dgm:spPr/>
    </dgm:pt>
    <dgm:pt modelId="{362F8CED-2FE2-4E61-8666-320AE17F2E3D}" type="pres">
      <dgm:prSet presAssocID="{80BE77BE-0F62-4DC0-A2C3-7B202AFAD867}" presName="composite" presStyleCnt="0"/>
      <dgm:spPr/>
    </dgm:pt>
    <dgm:pt modelId="{A793984F-DB37-4B3F-8EAD-95AF6629792F}" type="pres">
      <dgm:prSet presAssocID="{80BE77BE-0F62-4DC0-A2C3-7B202AFAD867}" presName="parentText" presStyleLbl="alignNode1" presStyleIdx="1" presStyleCnt="6">
        <dgm:presLayoutVars>
          <dgm:chMax val="1"/>
          <dgm:bulletEnabled val="1"/>
        </dgm:presLayoutVars>
      </dgm:prSet>
      <dgm:spPr/>
    </dgm:pt>
    <dgm:pt modelId="{4F4C5CA9-7368-4B64-9FC5-F4B2B21C5D1B}" type="pres">
      <dgm:prSet presAssocID="{80BE77BE-0F62-4DC0-A2C3-7B202AFAD867}" presName="descendantText" presStyleLbl="alignAcc1" presStyleIdx="1" presStyleCnt="6">
        <dgm:presLayoutVars>
          <dgm:bulletEnabled val="1"/>
        </dgm:presLayoutVars>
      </dgm:prSet>
      <dgm:spPr/>
    </dgm:pt>
    <dgm:pt modelId="{D8B74BEF-36CC-4F30-8D0D-33CA4532535E}" type="pres">
      <dgm:prSet presAssocID="{2F594793-7D9A-47D7-8EDA-D5E844BA5AF8}" presName="sp" presStyleCnt="0"/>
      <dgm:spPr/>
    </dgm:pt>
    <dgm:pt modelId="{3DFBCE81-AF52-41A1-8F56-6582B892D3D6}" type="pres">
      <dgm:prSet presAssocID="{C825DFEF-6908-46AF-A370-215FE7E003CE}" presName="composite" presStyleCnt="0"/>
      <dgm:spPr/>
    </dgm:pt>
    <dgm:pt modelId="{D6151A25-1D44-4910-81E6-CB2A858F3589}" type="pres">
      <dgm:prSet presAssocID="{C825DFEF-6908-46AF-A370-215FE7E003CE}" presName="parentText" presStyleLbl="alignNode1" presStyleIdx="2" presStyleCnt="6">
        <dgm:presLayoutVars>
          <dgm:chMax val="1"/>
          <dgm:bulletEnabled val="1"/>
        </dgm:presLayoutVars>
      </dgm:prSet>
      <dgm:spPr/>
    </dgm:pt>
    <dgm:pt modelId="{5E7EDCB5-0EDC-4DC9-A73C-6B13EF96F86F}" type="pres">
      <dgm:prSet presAssocID="{C825DFEF-6908-46AF-A370-215FE7E003CE}" presName="descendantText" presStyleLbl="alignAcc1" presStyleIdx="2" presStyleCnt="6">
        <dgm:presLayoutVars>
          <dgm:bulletEnabled val="1"/>
        </dgm:presLayoutVars>
      </dgm:prSet>
      <dgm:spPr/>
    </dgm:pt>
    <dgm:pt modelId="{BFC3E25D-E21F-4406-9992-3745A9D3166C}" type="pres">
      <dgm:prSet presAssocID="{DDF23C8E-1D31-49DF-8BB4-8F6F02C99A8D}" presName="sp" presStyleCnt="0"/>
      <dgm:spPr/>
    </dgm:pt>
    <dgm:pt modelId="{17E884B5-5965-448A-A3DF-C9E7154D62B7}" type="pres">
      <dgm:prSet presAssocID="{A7223CA2-7920-4D93-9887-BBB6B892EDC3}" presName="composite" presStyleCnt="0"/>
      <dgm:spPr/>
    </dgm:pt>
    <dgm:pt modelId="{F31FD8CF-31C4-4B30-B0C3-20EB60656DDE}" type="pres">
      <dgm:prSet presAssocID="{A7223CA2-7920-4D93-9887-BBB6B892EDC3}" presName="parentText" presStyleLbl="alignNode1" presStyleIdx="3" presStyleCnt="6">
        <dgm:presLayoutVars>
          <dgm:chMax val="1"/>
          <dgm:bulletEnabled val="1"/>
        </dgm:presLayoutVars>
      </dgm:prSet>
      <dgm:spPr/>
    </dgm:pt>
    <dgm:pt modelId="{22CE796A-6B7C-4244-AEEE-42C40225AF5E}" type="pres">
      <dgm:prSet presAssocID="{A7223CA2-7920-4D93-9887-BBB6B892EDC3}" presName="descendantText" presStyleLbl="alignAcc1" presStyleIdx="3" presStyleCnt="6">
        <dgm:presLayoutVars>
          <dgm:bulletEnabled val="1"/>
        </dgm:presLayoutVars>
      </dgm:prSet>
      <dgm:spPr/>
    </dgm:pt>
    <dgm:pt modelId="{C9D74C5D-EB4E-4894-9912-F87D057E94A3}" type="pres">
      <dgm:prSet presAssocID="{E18058AD-A28C-46AC-9BE7-4E5F2590C517}" presName="sp" presStyleCnt="0"/>
      <dgm:spPr/>
    </dgm:pt>
    <dgm:pt modelId="{5A9F0285-5DAE-4559-A1D1-DF874A3EA6D1}" type="pres">
      <dgm:prSet presAssocID="{8CC81522-7600-4F77-8D10-E20C06AD460A}" presName="composite" presStyleCnt="0"/>
      <dgm:spPr/>
    </dgm:pt>
    <dgm:pt modelId="{B04D2D8D-C4CE-4E07-825A-EAB1B215B3AA}" type="pres">
      <dgm:prSet presAssocID="{8CC81522-7600-4F77-8D10-E20C06AD460A}" presName="parentText" presStyleLbl="alignNode1" presStyleIdx="4" presStyleCnt="6">
        <dgm:presLayoutVars>
          <dgm:chMax val="1"/>
          <dgm:bulletEnabled val="1"/>
        </dgm:presLayoutVars>
      </dgm:prSet>
      <dgm:spPr/>
    </dgm:pt>
    <dgm:pt modelId="{679D471F-A5DA-4A30-BD9B-4AD1DA2E7886}" type="pres">
      <dgm:prSet presAssocID="{8CC81522-7600-4F77-8D10-E20C06AD460A}" presName="descendantText" presStyleLbl="alignAcc1" presStyleIdx="4" presStyleCnt="6">
        <dgm:presLayoutVars>
          <dgm:bulletEnabled val="1"/>
        </dgm:presLayoutVars>
      </dgm:prSet>
      <dgm:spPr/>
    </dgm:pt>
    <dgm:pt modelId="{B01406D7-94DE-4FE7-B79B-EEF1FDCD1C1D}" type="pres">
      <dgm:prSet presAssocID="{34E240BE-21AE-4E9C-8249-E6E101FE7FB1}" presName="sp" presStyleCnt="0"/>
      <dgm:spPr/>
    </dgm:pt>
    <dgm:pt modelId="{C09FEB9B-26EC-4325-A2CD-605C5766C241}" type="pres">
      <dgm:prSet presAssocID="{AC63B50A-40A7-4718-8337-E63537941F54}" presName="composite" presStyleCnt="0"/>
      <dgm:spPr/>
    </dgm:pt>
    <dgm:pt modelId="{08557B52-ACC2-4D5D-B04D-E490E6BF73C9}" type="pres">
      <dgm:prSet presAssocID="{AC63B50A-40A7-4718-8337-E63537941F54}" presName="parentText" presStyleLbl="alignNode1" presStyleIdx="5" presStyleCnt="6">
        <dgm:presLayoutVars>
          <dgm:chMax val="1"/>
          <dgm:bulletEnabled val="1"/>
        </dgm:presLayoutVars>
      </dgm:prSet>
      <dgm:spPr/>
    </dgm:pt>
    <dgm:pt modelId="{124781BD-DB03-496D-8B80-B3295F7B4E54}" type="pres">
      <dgm:prSet presAssocID="{AC63B50A-40A7-4718-8337-E63537941F54}" presName="descendantText" presStyleLbl="alignAcc1" presStyleIdx="5" presStyleCnt="6">
        <dgm:presLayoutVars>
          <dgm:bulletEnabled val="1"/>
        </dgm:presLayoutVars>
      </dgm:prSet>
      <dgm:spPr/>
    </dgm:pt>
  </dgm:ptLst>
  <dgm:cxnLst>
    <dgm:cxn modelId="{4859E504-C75E-45E2-96C6-C3B3BA86F309}" type="presOf" srcId="{83C80FA7-F312-404D-9557-AF39EFE19500}" destId="{4F4C5CA9-7368-4B64-9FC5-F4B2B21C5D1B}" srcOrd="0" destOrd="0" presId="urn:microsoft.com/office/officeart/2005/8/layout/chevron2"/>
    <dgm:cxn modelId="{FA57560D-CB09-4251-8FB6-E02C32F4106F}" type="presOf" srcId="{3CB5EDB4-1763-4826-AC15-88E9FFF2FADB}" destId="{5E7EDCB5-0EDC-4DC9-A73C-6B13EF96F86F}" srcOrd="0" destOrd="0" presId="urn:microsoft.com/office/officeart/2005/8/layout/chevron2"/>
    <dgm:cxn modelId="{C3917A27-9CBA-4CC7-B3E4-CED41CE14F59}" type="presOf" srcId="{8CC81522-7600-4F77-8D10-E20C06AD460A}" destId="{B04D2D8D-C4CE-4E07-825A-EAB1B215B3AA}" srcOrd="0" destOrd="0" presId="urn:microsoft.com/office/officeart/2005/8/layout/chevron2"/>
    <dgm:cxn modelId="{5B7DFE31-8203-4573-BAE3-716BCDFC1E1A}" type="presOf" srcId="{C825DFEF-6908-46AF-A370-215FE7E003CE}" destId="{D6151A25-1D44-4910-81E6-CB2A858F3589}" srcOrd="0" destOrd="0" presId="urn:microsoft.com/office/officeart/2005/8/layout/chevron2"/>
    <dgm:cxn modelId="{9E3AB43E-8BB3-4ADA-B3EC-8A15981F6DAD}" type="presOf" srcId="{80BE77BE-0F62-4DC0-A2C3-7B202AFAD867}" destId="{A793984F-DB37-4B3F-8EAD-95AF6629792F}" srcOrd="0" destOrd="0" presId="urn:microsoft.com/office/officeart/2005/8/layout/chevron2"/>
    <dgm:cxn modelId="{1DAAF25D-2F26-4055-809D-893A921F88D1}" type="presOf" srcId="{A7223CA2-7920-4D93-9887-BBB6B892EDC3}" destId="{F31FD8CF-31C4-4B30-B0C3-20EB60656DDE}" srcOrd="0" destOrd="0" presId="urn:microsoft.com/office/officeart/2005/8/layout/chevron2"/>
    <dgm:cxn modelId="{9B5A9E64-2755-425D-83F2-7D22004B4D39}" srcId="{4F567F3A-D76D-44D1-9EA9-120D8E25E405}" destId="{AC63B50A-40A7-4718-8337-E63537941F54}" srcOrd="5" destOrd="0" parTransId="{F5C49919-98F4-46F0-967A-58B162002F7A}" sibTransId="{8F5E0AB2-6096-4EC6-A2B1-3F0FAA319CFF}"/>
    <dgm:cxn modelId="{961A6F45-1603-454D-B9AA-3B2018247CBC}" type="presOf" srcId="{C379FDA6-D9C6-4F9E-A963-4DE01C5BF87A}" destId="{2CD3ADE1-DB76-4153-B68C-CD1824353586}" srcOrd="0" destOrd="0" presId="urn:microsoft.com/office/officeart/2005/8/layout/chevron2"/>
    <dgm:cxn modelId="{1B28FE69-7A4C-4ED9-ABB8-0A434F685D5A}" srcId="{4F567F3A-D76D-44D1-9EA9-120D8E25E405}" destId="{C825DFEF-6908-46AF-A370-215FE7E003CE}" srcOrd="2" destOrd="0" parTransId="{BFFC8944-7B5D-44D6-ADDB-3660DBCEA480}" sibTransId="{DDF23C8E-1D31-49DF-8BB4-8F6F02C99A8D}"/>
    <dgm:cxn modelId="{04FE9874-6B47-4CF8-87A6-024F7DA96BCD}" type="presOf" srcId="{4F567F3A-D76D-44D1-9EA9-120D8E25E405}" destId="{48AAD818-3513-427C-916A-BADC267BC3E9}" srcOrd="0" destOrd="0" presId="urn:microsoft.com/office/officeart/2005/8/layout/chevron2"/>
    <dgm:cxn modelId="{2A9F5275-46E1-4C02-8DD6-A3DB1BD9FF31}" srcId="{4F567F3A-D76D-44D1-9EA9-120D8E25E405}" destId="{A7223CA2-7920-4D93-9887-BBB6B892EDC3}" srcOrd="3" destOrd="0" parTransId="{779EDF96-DA85-4D82-B37E-BE1A43ED3D1C}" sibTransId="{E18058AD-A28C-46AC-9BE7-4E5F2590C517}"/>
    <dgm:cxn modelId="{89A37F7D-ACB1-436B-BB50-E063A379F882}" srcId="{4F567F3A-D76D-44D1-9EA9-120D8E25E405}" destId="{80BE77BE-0F62-4DC0-A2C3-7B202AFAD867}" srcOrd="1" destOrd="0" parTransId="{B2314826-24DD-47D6-9583-4D95F39639E5}" sibTransId="{2F594793-7D9A-47D7-8EDA-D5E844BA5AF8}"/>
    <dgm:cxn modelId="{DA353283-6777-4AD9-81C9-700A8318DBE8}" type="presOf" srcId="{AC63B50A-40A7-4718-8337-E63537941F54}" destId="{08557B52-ACC2-4D5D-B04D-E490E6BF73C9}" srcOrd="0" destOrd="0" presId="urn:microsoft.com/office/officeart/2005/8/layout/chevron2"/>
    <dgm:cxn modelId="{AD8DEC90-4BC2-4445-8F1C-E2BBAFE48F40}" srcId="{AC63B50A-40A7-4718-8337-E63537941F54}" destId="{DBC8C168-7FAC-4CBD-B89C-0CC1128079BF}" srcOrd="0" destOrd="0" parTransId="{0E9DE230-FC68-4604-9E48-DCD53ABB1B61}" sibTransId="{B76EE49C-10F1-4558-88F1-CF4EC7DE1DB6}"/>
    <dgm:cxn modelId="{BB1F6191-D26E-47FB-82F2-15F36E0F9BFA}" srcId="{4F567F3A-D76D-44D1-9EA9-120D8E25E405}" destId="{8CC81522-7600-4F77-8D10-E20C06AD460A}" srcOrd="4" destOrd="0" parTransId="{75DD8D3C-4B73-499E-B70D-2715CB6E9847}" sibTransId="{34E240BE-21AE-4E9C-8249-E6E101FE7FB1}"/>
    <dgm:cxn modelId="{E401159D-9287-4FA2-BD1C-CD33A7F4D083}" type="presOf" srcId="{6C5DA475-2B8B-4787-870D-F8E1395BDF20}" destId="{679D471F-A5DA-4A30-BD9B-4AD1DA2E7886}" srcOrd="0" destOrd="0" presId="urn:microsoft.com/office/officeart/2005/8/layout/chevron2"/>
    <dgm:cxn modelId="{BCB8EDAF-D277-4BFE-9E05-E251981B0ADB}" srcId="{C825DFEF-6908-46AF-A370-215FE7E003CE}" destId="{3CB5EDB4-1763-4826-AC15-88E9FFF2FADB}" srcOrd="0" destOrd="0" parTransId="{80F18F9A-A7A8-4144-A6D4-690E6B339AB3}" sibTransId="{4B141F26-A495-4E9D-8D04-313B5E3DD774}"/>
    <dgm:cxn modelId="{076CBAB2-35DF-413A-9F87-432D2968BF22}" srcId="{4F567F3A-D76D-44D1-9EA9-120D8E25E405}" destId="{C379FDA6-D9C6-4F9E-A963-4DE01C5BF87A}" srcOrd="0" destOrd="0" parTransId="{1E604CDB-99B2-4D9C-A723-1BDD66863CC7}" sibTransId="{40FB7B9E-04E2-4749-9398-6840D19E6004}"/>
    <dgm:cxn modelId="{F85E6CCB-ED7B-4121-B269-7D85C5718EF7}" type="presOf" srcId="{5365D44B-5FF8-4D66-8424-04818F2107F4}" destId="{22CE796A-6B7C-4244-AEEE-42C40225AF5E}" srcOrd="0" destOrd="0" presId="urn:microsoft.com/office/officeart/2005/8/layout/chevron2"/>
    <dgm:cxn modelId="{A6933BDB-BFFF-4D76-A14B-19276D5DD2B5}" srcId="{C379FDA6-D9C6-4F9E-A963-4DE01C5BF87A}" destId="{C822F09A-8E5C-4E65-984C-64951A385F38}" srcOrd="0" destOrd="0" parTransId="{CCEA7C68-7DC0-4205-AEE5-9598DA62DD73}" sibTransId="{34429E12-9355-4CAE-9320-64260839D455}"/>
    <dgm:cxn modelId="{CCA9BDDD-2DF6-49B0-A313-36AD824DDD69}" type="presOf" srcId="{DBC8C168-7FAC-4CBD-B89C-0CC1128079BF}" destId="{124781BD-DB03-496D-8B80-B3295F7B4E54}" srcOrd="0" destOrd="0" presId="urn:microsoft.com/office/officeart/2005/8/layout/chevron2"/>
    <dgm:cxn modelId="{F361B9E5-CBC5-4ADC-937C-B3B1C299DF59}" srcId="{8CC81522-7600-4F77-8D10-E20C06AD460A}" destId="{6C5DA475-2B8B-4787-870D-F8E1395BDF20}" srcOrd="0" destOrd="0" parTransId="{81975998-6023-42FF-A64A-DEC9201F4B3D}" sibTransId="{ABCE1C4F-CF0C-4140-BEA5-EAFFC583B575}"/>
    <dgm:cxn modelId="{9CA910EF-5A49-48A1-9DC4-FD4EE90BE54A}" srcId="{A7223CA2-7920-4D93-9887-BBB6B892EDC3}" destId="{5365D44B-5FF8-4D66-8424-04818F2107F4}" srcOrd="0" destOrd="0" parTransId="{CCF28B94-2E14-4019-A491-11C8FCB5514C}" sibTransId="{CC774E55-2B2D-4F90-B87F-CA82B2959324}"/>
    <dgm:cxn modelId="{C57110FD-B730-427F-9BA0-72C911C1FAF4}" type="presOf" srcId="{C822F09A-8E5C-4E65-984C-64951A385F38}" destId="{3A098B12-437F-4578-8471-EB4A6CC574CB}" srcOrd="0" destOrd="0" presId="urn:microsoft.com/office/officeart/2005/8/layout/chevron2"/>
    <dgm:cxn modelId="{9CFA61FD-D905-4E89-A441-D66B94EAF99B}" srcId="{80BE77BE-0F62-4DC0-A2C3-7B202AFAD867}" destId="{83C80FA7-F312-404D-9557-AF39EFE19500}" srcOrd="0" destOrd="0" parTransId="{936C4350-A11D-4965-B3F2-94EC1DF02736}" sibTransId="{FFB78296-497C-4044-B553-EE4DE3C9A007}"/>
    <dgm:cxn modelId="{FA88FD11-34F3-47B3-BE0E-DCCFA6C0CDB6}" type="presParOf" srcId="{48AAD818-3513-427C-916A-BADC267BC3E9}" destId="{04651464-43EB-47F7-A541-710FC7CC4015}" srcOrd="0" destOrd="0" presId="urn:microsoft.com/office/officeart/2005/8/layout/chevron2"/>
    <dgm:cxn modelId="{F89B4ED3-A31C-4610-A5B9-743DCED8809B}" type="presParOf" srcId="{04651464-43EB-47F7-A541-710FC7CC4015}" destId="{2CD3ADE1-DB76-4153-B68C-CD1824353586}" srcOrd="0" destOrd="0" presId="urn:microsoft.com/office/officeart/2005/8/layout/chevron2"/>
    <dgm:cxn modelId="{D33582AB-477B-4FDB-A0FA-692093A524C1}" type="presParOf" srcId="{04651464-43EB-47F7-A541-710FC7CC4015}" destId="{3A098B12-437F-4578-8471-EB4A6CC574CB}" srcOrd="1" destOrd="0" presId="urn:microsoft.com/office/officeart/2005/8/layout/chevron2"/>
    <dgm:cxn modelId="{F895D027-AD62-4F06-A5A7-B2FC7BCCBA06}" type="presParOf" srcId="{48AAD818-3513-427C-916A-BADC267BC3E9}" destId="{7953BFA8-7179-4094-88EA-BE04219DC86F}" srcOrd="1" destOrd="0" presId="urn:microsoft.com/office/officeart/2005/8/layout/chevron2"/>
    <dgm:cxn modelId="{236A164E-08B7-4687-83AA-FFB26A73E956}" type="presParOf" srcId="{48AAD818-3513-427C-916A-BADC267BC3E9}" destId="{362F8CED-2FE2-4E61-8666-320AE17F2E3D}" srcOrd="2" destOrd="0" presId="urn:microsoft.com/office/officeart/2005/8/layout/chevron2"/>
    <dgm:cxn modelId="{DA010B2A-BA31-4042-803D-2205E540BD69}" type="presParOf" srcId="{362F8CED-2FE2-4E61-8666-320AE17F2E3D}" destId="{A793984F-DB37-4B3F-8EAD-95AF6629792F}" srcOrd="0" destOrd="0" presId="urn:microsoft.com/office/officeart/2005/8/layout/chevron2"/>
    <dgm:cxn modelId="{ED7F7F56-BC51-4723-A00A-C0B32DE22618}" type="presParOf" srcId="{362F8CED-2FE2-4E61-8666-320AE17F2E3D}" destId="{4F4C5CA9-7368-4B64-9FC5-F4B2B21C5D1B}" srcOrd="1" destOrd="0" presId="urn:microsoft.com/office/officeart/2005/8/layout/chevron2"/>
    <dgm:cxn modelId="{7F8B3744-70DC-4F90-B6A5-7B63A6583F49}" type="presParOf" srcId="{48AAD818-3513-427C-916A-BADC267BC3E9}" destId="{D8B74BEF-36CC-4F30-8D0D-33CA4532535E}" srcOrd="3" destOrd="0" presId="urn:microsoft.com/office/officeart/2005/8/layout/chevron2"/>
    <dgm:cxn modelId="{E684050B-063F-485F-9D86-B2AC30559C6F}" type="presParOf" srcId="{48AAD818-3513-427C-916A-BADC267BC3E9}" destId="{3DFBCE81-AF52-41A1-8F56-6582B892D3D6}" srcOrd="4" destOrd="0" presId="urn:microsoft.com/office/officeart/2005/8/layout/chevron2"/>
    <dgm:cxn modelId="{C09BE9D8-0D2C-4516-92FF-DEE64B1E1549}" type="presParOf" srcId="{3DFBCE81-AF52-41A1-8F56-6582B892D3D6}" destId="{D6151A25-1D44-4910-81E6-CB2A858F3589}" srcOrd="0" destOrd="0" presId="urn:microsoft.com/office/officeart/2005/8/layout/chevron2"/>
    <dgm:cxn modelId="{46C801DE-03B2-47B1-B1CC-11DF20099B50}" type="presParOf" srcId="{3DFBCE81-AF52-41A1-8F56-6582B892D3D6}" destId="{5E7EDCB5-0EDC-4DC9-A73C-6B13EF96F86F}" srcOrd="1" destOrd="0" presId="urn:microsoft.com/office/officeart/2005/8/layout/chevron2"/>
    <dgm:cxn modelId="{4B44FD57-43D0-409F-A7B5-4BD743AF2292}" type="presParOf" srcId="{48AAD818-3513-427C-916A-BADC267BC3E9}" destId="{BFC3E25D-E21F-4406-9992-3745A9D3166C}" srcOrd="5" destOrd="0" presId="urn:microsoft.com/office/officeart/2005/8/layout/chevron2"/>
    <dgm:cxn modelId="{7E6E6A20-0DF7-4644-9345-DBC7283565CF}" type="presParOf" srcId="{48AAD818-3513-427C-916A-BADC267BC3E9}" destId="{17E884B5-5965-448A-A3DF-C9E7154D62B7}" srcOrd="6" destOrd="0" presId="urn:microsoft.com/office/officeart/2005/8/layout/chevron2"/>
    <dgm:cxn modelId="{909C3FBD-133C-4297-8DD2-FC502E825ECF}" type="presParOf" srcId="{17E884B5-5965-448A-A3DF-C9E7154D62B7}" destId="{F31FD8CF-31C4-4B30-B0C3-20EB60656DDE}" srcOrd="0" destOrd="0" presId="urn:microsoft.com/office/officeart/2005/8/layout/chevron2"/>
    <dgm:cxn modelId="{2C1D4BF3-431D-4130-A681-70579E476197}" type="presParOf" srcId="{17E884B5-5965-448A-A3DF-C9E7154D62B7}" destId="{22CE796A-6B7C-4244-AEEE-42C40225AF5E}" srcOrd="1" destOrd="0" presId="urn:microsoft.com/office/officeart/2005/8/layout/chevron2"/>
    <dgm:cxn modelId="{E2BE85D1-C1FA-4E59-B16E-41F7748A58F4}" type="presParOf" srcId="{48AAD818-3513-427C-916A-BADC267BC3E9}" destId="{C9D74C5D-EB4E-4894-9912-F87D057E94A3}" srcOrd="7" destOrd="0" presId="urn:microsoft.com/office/officeart/2005/8/layout/chevron2"/>
    <dgm:cxn modelId="{7C89C573-1A2F-40E5-A83C-E420C21C480D}" type="presParOf" srcId="{48AAD818-3513-427C-916A-BADC267BC3E9}" destId="{5A9F0285-5DAE-4559-A1D1-DF874A3EA6D1}" srcOrd="8" destOrd="0" presId="urn:microsoft.com/office/officeart/2005/8/layout/chevron2"/>
    <dgm:cxn modelId="{DD36B6DA-D605-4E8E-B9FE-7166D03A0918}" type="presParOf" srcId="{5A9F0285-5DAE-4559-A1D1-DF874A3EA6D1}" destId="{B04D2D8D-C4CE-4E07-825A-EAB1B215B3AA}" srcOrd="0" destOrd="0" presId="urn:microsoft.com/office/officeart/2005/8/layout/chevron2"/>
    <dgm:cxn modelId="{DD483DA1-CE14-4B5D-9835-3C5B42809946}" type="presParOf" srcId="{5A9F0285-5DAE-4559-A1D1-DF874A3EA6D1}" destId="{679D471F-A5DA-4A30-BD9B-4AD1DA2E7886}" srcOrd="1" destOrd="0" presId="urn:microsoft.com/office/officeart/2005/8/layout/chevron2"/>
    <dgm:cxn modelId="{5E4126C4-9D98-4314-B28A-8B0279368F1D}" type="presParOf" srcId="{48AAD818-3513-427C-916A-BADC267BC3E9}" destId="{B01406D7-94DE-4FE7-B79B-EEF1FDCD1C1D}" srcOrd="9" destOrd="0" presId="urn:microsoft.com/office/officeart/2005/8/layout/chevron2"/>
    <dgm:cxn modelId="{B0D0CBBE-443D-4CD1-8919-4BFDD1F903F4}" type="presParOf" srcId="{48AAD818-3513-427C-916A-BADC267BC3E9}" destId="{C09FEB9B-26EC-4325-A2CD-605C5766C241}" srcOrd="10" destOrd="0" presId="urn:microsoft.com/office/officeart/2005/8/layout/chevron2"/>
    <dgm:cxn modelId="{580062F1-6AA0-4D11-A1FA-1D31516FF8A6}" type="presParOf" srcId="{C09FEB9B-26EC-4325-A2CD-605C5766C241}" destId="{08557B52-ACC2-4D5D-B04D-E490E6BF73C9}" srcOrd="0" destOrd="0" presId="urn:microsoft.com/office/officeart/2005/8/layout/chevron2"/>
    <dgm:cxn modelId="{69C1327C-C403-4F92-A36C-CD72A979B77C}" type="presParOf" srcId="{C09FEB9B-26EC-4325-A2CD-605C5766C241}" destId="{124781BD-DB03-496D-8B80-B3295F7B4E54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D3ADE1-DB76-4153-B68C-CD1824353586}">
      <dsp:nvSpPr>
        <dsp:cNvPr id="0" name=""/>
        <dsp:cNvSpPr/>
      </dsp:nvSpPr>
      <dsp:spPr>
        <a:xfrm rot="5400000">
          <a:off x="-102339" y="103924"/>
          <a:ext cx="682260" cy="47758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b="1" kern="1200"/>
            <a:t>Ontology Layer</a:t>
          </a:r>
          <a:endParaRPr lang="en-IN" sz="500" kern="1200"/>
        </a:p>
      </dsp:txBody>
      <dsp:txXfrm rot="-5400000">
        <a:off x="0" y="240376"/>
        <a:ext cx="477582" cy="204678"/>
      </dsp:txXfrm>
    </dsp:sp>
    <dsp:sp modelId="{3A098B12-437F-4578-8471-EB4A6CC574CB}">
      <dsp:nvSpPr>
        <dsp:cNvPr id="0" name=""/>
        <dsp:cNvSpPr/>
      </dsp:nvSpPr>
      <dsp:spPr>
        <a:xfrm rot="5400000">
          <a:off x="2922499" y="-2443330"/>
          <a:ext cx="443469" cy="53333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5715" rIns="5715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anose="05050102010706020507" pitchFamily="18" charset="2"/>
            <a:buChar char=""/>
          </a:pPr>
          <a:r>
            <a:rPr lang="en-IN" sz="900" kern="1200"/>
            <a:t>Defines the legal knowledge structure — entities (e.g., person, place, offense), relationships (e.g., accused_of, occurred_at), and categories of facts across multiple tiers. It forms the foundation for all subsequent layers.</a:t>
          </a:r>
        </a:p>
      </dsp:txBody>
      <dsp:txXfrm rot="-5400000">
        <a:off x="477583" y="23234"/>
        <a:ext cx="5311654" cy="400173"/>
      </dsp:txXfrm>
    </dsp:sp>
    <dsp:sp modelId="{A793984F-DB37-4B3F-8EAD-95AF6629792F}">
      <dsp:nvSpPr>
        <dsp:cNvPr id="0" name=""/>
        <dsp:cNvSpPr/>
      </dsp:nvSpPr>
      <dsp:spPr>
        <a:xfrm rot="5400000">
          <a:off x="-102339" y="684306"/>
          <a:ext cx="682260" cy="47758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b="1" kern="1200"/>
            <a:t> Detection Layer</a:t>
          </a:r>
          <a:endParaRPr lang="en-IN" sz="500" kern="1200"/>
        </a:p>
      </dsp:txBody>
      <dsp:txXfrm rot="-5400000">
        <a:off x="0" y="820758"/>
        <a:ext cx="477582" cy="204678"/>
      </dsp:txXfrm>
    </dsp:sp>
    <dsp:sp modelId="{4F4C5CA9-7368-4B64-9FC5-F4B2B21C5D1B}">
      <dsp:nvSpPr>
        <dsp:cNvPr id="0" name=""/>
        <dsp:cNvSpPr/>
      </dsp:nvSpPr>
      <dsp:spPr>
        <a:xfrm rot="5400000">
          <a:off x="2922499" y="-1862948"/>
          <a:ext cx="443469" cy="53333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5715" rIns="5715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900" kern="1200"/>
            <a:t>Uses NLP techniques to identify relevant entities, actions, and contextual cues (e.g., time, location, objects) from the text.</a:t>
          </a:r>
        </a:p>
      </dsp:txBody>
      <dsp:txXfrm rot="-5400000">
        <a:off x="477583" y="603616"/>
        <a:ext cx="5311654" cy="400173"/>
      </dsp:txXfrm>
    </dsp:sp>
    <dsp:sp modelId="{D6151A25-1D44-4910-81E6-CB2A858F3589}">
      <dsp:nvSpPr>
        <dsp:cNvPr id="0" name=""/>
        <dsp:cNvSpPr/>
      </dsp:nvSpPr>
      <dsp:spPr>
        <a:xfrm rot="5400000">
          <a:off x="-102339" y="1264689"/>
          <a:ext cx="682260" cy="47758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b="1" kern="1200"/>
            <a:t>Template Layer</a:t>
          </a:r>
          <a:endParaRPr lang="en-IN" sz="500" kern="1200"/>
        </a:p>
      </dsp:txBody>
      <dsp:txXfrm rot="-5400000">
        <a:off x="0" y="1401141"/>
        <a:ext cx="477582" cy="204678"/>
      </dsp:txXfrm>
    </dsp:sp>
    <dsp:sp modelId="{5E7EDCB5-0EDC-4DC9-A73C-6B13EF96F86F}">
      <dsp:nvSpPr>
        <dsp:cNvPr id="0" name=""/>
        <dsp:cNvSpPr/>
      </dsp:nvSpPr>
      <dsp:spPr>
        <a:xfrm rot="5400000">
          <a:off x="2922499" y="-1282566"/>
          <a:ext cx="443469" cy="53333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5715" rIns="5715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900" kern="1200"/>
            <a:t>Applies predefined legal templates that map detected elements into structured fact representations based on the ontology (e.g., &lt;accused&gt; used &lt;weapon&gt; at &lt;location&gt;).</a:t>
          </a:r>
        </a:p>
      </dsp:txBody>
      <dsp:txXfrm rot="-5400000">
        <a:off x="477583" y="1183998"/>
        <a:ext cx="5311654" cy="400173"/>
      </dsp:txXfrm>
    </dsp:sp>
    <dsp:sp modelId="{F31FD8CF-31C4-4B30-B0C3-20EB60656DDE}">
      <dsp:nvSpPr>
        <dsp:cNvPr id="0" name=""/>
        <dsp:cNvSpPr/>
      </dsp:nvSpPr>
      <dsp:spPr>
        <a:xfrm rot="5400000">
          <a:off x="-102339" y="1845071"/>
          <a:ext cx="682260" cy="47758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b="1" kern="1200"/>
            <a:t>Extraction Layer</a:t>
          </a:r>
          <a:endParaRPr lang="en-IN" sz="500" kern="1200"/>
        </a:p>
      </dsp:txBody>
      <dsp:txXfrm rot="-5400000">
        <a:off x="0" y="1981523"/>
        <a:ext cx="477582" cy="204678"/>
      </dsp:txXfrm>
    </dsp:sp>
    <dsp:sp modelId="{22CE796A-6B7C-4244-AEEE-42C40225AF5E}">
      <dsp:nvSpPr>
        <dsp:cNvPr id="0" name=""/>
        <dsp:cNvSpPr/>
      </dsp:nvSpPr>
      <dsp:spPr>
        <a:xfrm rot="5400000">
          <a:off x="2922499" y="-702184"/>
          <a:ext cx="443469" cy="53333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5715" rIns="5715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900" kern="1200"/>
            <a:t>Extracts factual triples or structured tokens (subject–predicate–object) guided by the templates and ontology</a:t>
          </a:r>
        </a:p>
      </dsp:txBody>
      <dsp:txXfrm rot="-5400000">
        <a:off x="477583" y="1764380"/>
        <a:ext cx="5311654" cy="400173"/>
      </dsp:txXfrm>
    </dsp:sp>
    <dsp:sp modelId="{B04D2D8D-C4CE-4E07-825A-EAB1B215B3AA}">
      <dsp:nvSpPr>
        <dsp:cNvPr id="0" name=""/>
        <dsp:cNvSpPr/>
      </dsp:nvSpPr>
      <dsp:spPr>
        <a:xfrm rot="5400000">
          <a:off x="-102339" y="2425453"/>
          <a:ext cx="682260" cy="47758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b="1" kern="1200"/>
            <a:t>Normalization Layer</a:t>
          </a:r>
          <a:endParaRPr lang="en-IN" sz="500" kern="1200"/>
        </a:p>
      </dsp:txBody>
      <dsp:txXfrm rot="-5400000">
        <a:off x="0" y="2561905"/>
        <a:ext cx="477582" cy="204678"/>
      </dsp:txXfrm>
    </dsp:sp>
    <dsp:sp modelId="{679D471F-A5DA-4A30-BD9B-4AD1DA2E7886}">
      <dsp:nvSpPr>
        <dsp:cNvPr id="0" name=""/>
        <dsp:cNvSpPr/>
      </dsp:nvSpPr>
      <dsp:spPr>
        <a:xfrm rot="5400000">
          <a:off x="2922499" y="-121802"/>
          <a:ext cx="443469" cy="53333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5715" rIns="5715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900" kern="1200"/>
            <a:t>Standardizes extracted facts by removing duplicates, normalizing names and terms, and assigning consistent identifiers to entities.</a:t>
          </a:r>
        </a:p>
      </dsp:txBody>
      <dsp:txXfrm rot="-5400000">
        <a:off x="477583" y="2344762"/>
        <a:ext cx="5311654" cy="400173"/>
      </dsp:txXfrm>
    </dsp:sp>
    <dsp:sp modelId="{08557B52-ACC2-4D5D-B04D-E490E6BF73C9}">
      <dsp:nvSpPr>
        <dsp:cNvPr id="0" name=""/>
        <dsp:cNvSpPr/>
      </dsp:nvSpPr>
      <dsp:spPr>
        <a:xfrm rot="5400000">
          <a:off x="-102339" y="3005835"/>
          <a:ext cx="682260" cy="477582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b="1" kern="1200"/>
            <a:t>Vectorization Layer</a:t>
          </a:r>
          <a:endParaRPr lang="en-IN" sz="500" kern="1200"/>
        </a:p>
      </dsp:txBody>
      <dsp:txXfrm rot="-5400000">
        <a:off x="0" y="3142287"/>
        <a:ext cx="477582" cy="204678"/>
      </dsp:txXfrm>
    </dsp:sp>
    <dsp:sp modelId="{124781BD-DB03-496D-8B80-B3295F7B4E54}">
      <dsp:nvSpPr>
        <dsp:cNvPr id="0" name=""/>
        <dsp:cNvSpPr/>
      </dsp:nvSpPr>
      <dsp:spPr>
        <a:xfrm rot="5400000">
          <a:off x="2922499" y="458580"/>
          <a:ext cx="443469" cy="53333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5715" rIns="5715" bIns="571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IN" sz="900" kern="1200"/>
            <a:t>Converts structured facts into vector representations (using embeddings) for computational analysis and similarity computation.</a:t>
          </a:r>
        </a:p>
      </dsp:txBody>
      <dsp:txXfrm rot="-5400000">
        <a:off x="477583" y="2925144"/>
        <a:ext cx="5311654" cy="4001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D973-21FD-458B-A80A-7D1D89674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11452</TotalTime>
  <Pages>9</Pages>
  <Words>1656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Panse</dc:creator>
  <cp:keywords/>
  <dc:description/>
  <cp:lastModifiedBy>Gayatri Panse</cp:lastModifiedBy>
  <cp:revision>3</cp:revision>
  <dcterms:created xsi:type="dcterms:W3CDTF">2025-11-01T11:39:00Z</dcterms:created>
  <dcterms:modified xsi:type="dcterms:W3CDTF">2025-11-11T03:48:00Z</dcterms:modified>
</cp:coreProperties>
</file>