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328" w:rsidRPr="00B434C4" w:rsidRDefault="00AF7BA3" w:rsidP="00B434C4">
      <w:pPr>
        <w:pStyle w:val="Kop1"/>
        <w:jc w:val="center"/>
        <w:rPr>
          <w:sz w:val="72"/>
        </w:rPr>
      </w:pPr>
      <w:r w:rsidRPr="00B434C4">
        <w:rPr>
          <w:sz w:val="72"/>
        </w:rPr>
        <w:t>Grijpmechanisme</w:t>
      </w:r>
      <w:r w:rsidR="002C65C2" w:rsidRPr="00B434C4">
        <w:rPr>
          <w:sz w:val="72"/>
        </w:rPr>
        <w:t>.</w:t>
      </w:r>
    </w:p>
    <w:p w:rsidR="002C65C2" w:rsidRDefault="002C65C2"/>
    <w:p w:rsidR="00105A17" w:rsidRDefault="00B51159">
      <w:r>
        <w:t xml:space="preserve">Een van de eisen die gesteld was aan dit </w:t>
      </w:r>
      <w:r w:rsidR="00B55CDE">
        <w:t xml:space="preserve">project was dat er de mogelijkheid zou zijn </w:t>
      </w:r>
      <w:r>
        <w:t>om tijdens de vlucht een obje</w:t>
      </w:r>
      <w:r w:rsidR="00105A17">
        <w:t xml:space="preserve">ct van de </w:t>
      </w:r>
      <w:proofErr w:type="spellStart"/>
      <w:r w:rsidR="00105A17">
        <w:t>quadcopter</w:t>
      </w:r>
      <w:proofErr w:type="spellEnd"/>
      <w:r w:rsidR="00105A17">
        <w:t xml:space="preserve"> te</w:t>
      </w:r>
      <w:r>
        <w:t xml:space="preserve"> laten vallen.</w:t>
      </w:r>
      <w:r w:rsidR="00105A17">
        <w:t xml:space="preserve"> </w:t>
      </w:r>
      <w:r w:rsidR="002C65C2">
        <w:t xml:space="preserve">Zoals </w:t>
      </w:r>
      <w:r>
        <w:t xml:space="preserve">de morfologische box beschrijft </w:t>
      </w:r>
      <w:r w:rsidR="00105A17">
        <w:t xml:space="preserve">is dit gerealiseerd met een elektromagneet. De elektromagneet zelf moest natuurlijk zo klein en licht mogelijk zijn. </w:t>
      </w:r>
      <w:r w:rsidR="00B55CDE">
        <w:t>D</w:t>
      </w:r>
      <w:r w:rsidR="00105A17">
        <w:t xml:space="preserve">e magneet die </w:t>
      </w:r>
      <w:r w:rsidR="004C0E16">
        <w:t>nu gebruikt</w:t>
      </w:r>
      <w:r w:rsidR="00105A17">
        <w:t xml:space="preserve"> </w:t>
      </w:r>
      <w:r w:rsidR="004C0E16">
        <w:t xml:space="preserve">wordt </w:t>
      </w:r>
      <w:r w:rsidR="00105A17">
        <w:t>is</w:t>
      </w:r>
      <w:r w:rsidR="00B55CDE">
        <w:t xml:space="preserve"> dus</w:t>
      </w:r>
      <w:r w:rsidR="00105A17">
        <w:t xml:space="preserve"> simpelweg uit een relais gehaald. Deze is klein en licht, maar toch krachtig genoeg. </w:t>
      </w:r>
    </w:p>
    <w:p w:rsidR="004C0E16" w:rsidRDefault="004C0E16"/>
    <w:p w:rsidR="004C0E16" w:rsidRDefault="004C0E16">
      <w:r>
        <w:t xml:space="preserve">De </w:t>
      </w:r>
      <w:proofErr w:type="spellStart"/>
      <w:r>
        <w:t>quadcopter</w:t>
      </w:r>
      <w:proofErr w:type="spellEnd"/>
      <w:r>
        <w:t xml:space="preserve"> </w:t>
      </w:r>
      <w:r w:rsidR="00A11607">
        <w:t xml:space="preserve">heeft geen systeem aan boord waarmee de magneet efficiënt </w:t>
      </w:r>
      <w:r w:rsidR="00390799">
        <w:t xml:space="preserve">geschakeld kan worden. Hierom wordt de magneet nu geschakeld door een </w:t>
      </w:r>
      <w:proofErr w:type="spellStart"/>
      <w:r w:rsidR="00390799">
        <w:t>Arduino</w:t>
      </w:r>
      <w:proofErr w:type="spellEnd"/>
      <w:r w:rsidR="00390799">
        <w:t xml:space="preserve"> mega 2560, uitgerust met een </w:t>
      </w:r>
      <w:r w:rsidR="002F65AF">
        <w:t xml:space="preserve">JY-MCU </w:t>
      </w:r>
      <w:proofErr w:type="spellStart"/>
      <w:r w:rsidR="00390799">
        <w:t>bluetooth</w:t>
      </w:r>
      <w:proofErr w:type="spellEnd"/>
      <w:r w:rsidR="00390799">
        <w:t xml:space="preserve"> module. Hiermee heeft men de mogelijkheid om data naar de </w:t>
      </w:r>
      <w:proofErr w:type="spellStart"/>
      <w:r w:rsidR="00390799">
        <w:t>arduino</w:t>
      </w:r>
      <w:proofErr w:type="spellEnd"/>
      <w:r w:rsidR="00390799">
        <w:t xml:space="preserve"> te versturen met de </w:t>
      </w:r>
      <w:proofErr w:type="spellStart"/>
      <w:r w:rsidR="00390799">
        <w:t>blueterm</w:t>
      </w:r>
      <w:proofErr w:type="spellEnd"/>
      <w:r w:rsidR="00390799">
        <w:t xml:space="preserve"> app. Deze </w:t>
      </w:r>
      <w:proofErr w:type="spellStart"/>
      <w:r w:rsidR="007F3199">
        <w:t>andriod-</w:t>
      </w:r>
      <w:r w:rsidR="00390799">
        <w:t>app</w:t>
      </w:r>
      <w:proofErr w:type="spellEnd"/>
      <w:r w:rsidR="00390799">
        <w:t xml:space="preserve"> is op elke telefoon met een </w:t>
      </w:r>
      <w:proofErr w:type="spellStart"/>
      <w:r w:rsidR="00390799">
        <w:t>bluetooth</w:t>
      </w:r>
      <w:proofErr w:type="spellEnd"/>
      <w:r w:rsidR="00390799">
        <w:t xml:space="preserve"> functie en verbinding met de google </w:t>
      </w:r>
      <w:proofErr w:type="spellStart"/>
      <w:r w:rsidR="00390799">
        <w:t>playstore</w:t>
      </w:r>
      <w:proofErr w:type="spellEnd"/>
      <w:r w:rsidR="00390799">
        <w:t xml:space="preserve"> te installeren. </w:t>
      </w:r>
      <w:proofErr w:type="gramStart"/>
      <w:r w:rsidR="00390799">
        <w:t>Aangezien</w:t>
      </w:r>
      <w:proofErr w:type="gramEnd"/>
      <w:r w:rsidR="00390799">
        <w:t xml:space="preserve"> dit het prototype is, maakt het niet zo veel uit welk </w:t>
      </w:r>
      <w:proofErr w:type="spellStart"/>
      <w:r w:rsidR="00390799">
        <w:t>arduino</w:t>
      </w:r>
      <w:proofErr w:type="spellEnd"/>
      <w:r w:rsidR="00390799">
        <w:t xml:space="preserve"> board in gebruik genomen wordt. Voor het eindproduct is het echter verstandig om een zo klein en licht mogelijk board te nemen, omdat het minder energie kost om hiermee te vliegen.</w:t>
      </w:r>
    </w:p>
    <w:p w:rsidR="007F3199" w:rsidRDefault="007F3199"/>
    <w:p w:rsidR="00B434C4" w:rsidRDefault="00B434C4">
      <w:r>
        <w:t>Op de volgende pagina’s leest u meer over hoe het systeem aangesloten en geprogrammeerd is.</w:t>
      </w:r>
    </w:p>
    <w:p w:rsidR="00B434C4" w:rsidRDefault="00B434C4">
      <w:r>
        <w:br w:type="page"/>
      </w:r>
    </w:p>
    <w:p w:rsidR="007F3199" w:rsidRPr="00B434C4" w:rsidRDefault="002F65AF" w:rsidP="007F3199">
      <w:pPr>
        <w:tabs>
          <w:tab w:val="left" w:pos="3840"/>
        </w:tabs>
        <w:rPr>
          <w:b/>
          <w:sz w:val="40"/>
        </w:rPr>
      </w:pPr>
      <w:r w:rsidRPr="00B434C4">
        <w:rPr>
          <w:b/>
          <w:sz w:val="40"/>
        </w:rPr>
        <w:lastRenderedPageBreak/>
        <w:t>Elektrisch schema</w:t>
      </w:r>
      <w:r w:rsidR="007F3199" w:rsidRPr="00B434C4">
        <w:rPr>
          <w:b/>
          <w:sz w:val="40"/>
        </w:rPr>
        <w:t>:</w:t>
      </w:r>
    </w:p>
    <w:p w:rsidR="007F3199" w:rsidRDefault="007F3199" w:rsidP="007F3199">
      <w:pPr>
        <w:tabs>
          <w:tab w:val="left" w:pos="3840"/>
        </w:tabs>
      </w:pPr>
    </w:p>
    <w:p w:rsidR="002F65AF" w:rsidRDefault="007F3199" w:rsidP="007F3199">
      <w:pPr>
        <w:tabs>
          <w:tab w:val="left" w:pos="3840"/>
        </w:tabs>
      </w:pPr>
      <w:r>
        <w:t xml:space="preserve">Hieronder bevindt zich een schema van hoe de elektromagneet en de </w:t>
      </w:r>
      <w:proofErr w:type="spellStart"/>
      <w:r>
        <w:t>bluetooth</w:t>
      </w:r>
      <w:proofErr w:type="spellEnd"/>
      <w:r>
        <w:t xml:space="preserve"> module aangesloten zijn op de </w:t>
      </w:r>
      <w:proofErr w:type="spellStart"/>
      <w:r>
        <w:t>arduino</w:t>
      </w:r>
      <w:proofErr w:type="spellEnd"/>
      <w:r>
        <w:t>:</w:t>
      </w:r>
    </w:p>
    <w:p w:rsidR="002F65AF" w:rsidRDefault="002F65AF" w:rsidP="007F3199">
      <w:pPr>
        <w:tabs>
          <w:tab w:val="left" w:pos="3840"/>
        </w:tabs>
      </w:pPr>
    </w:p>
    <w:p w:rsidR="007F3199" w:rsidRDefault="002F65AF" w:rsidP="007F3199">
      <w:pPr>
        <w:tabs>
          <w:tab w:val="left" w:pos="3840"/>
        </w:tabs>
        <w:rPr>
          <w:noProof/>
        </w:rPr>
      </w:pPr>
      <w:r w:rsidRPr="002F65AF">
        <w:rPr>
          <w:noProof/>
        </w:rPr>
        <w:t xml:space="preserve"> </w:t>
      </w:r>
      <w:r>
        <w:rPr>
          <w:noProof/>
        </w:rPr>
        <w:drawing>
          <wp:inline distT="0" distB="0" distL="0" distR="0" wp14:anchorId="4C4A8658" wp14:editId="6210BF73">
            <wp:extent cx="5629275" cy="4927703"/>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ktrisch schema elektromagneet.png"/>
                    <pic:cNvPicPr/>
                  </pic:nvPicPr>
                  <pic:blipFill rotWithShape="1">
                    <a:blip r:embed="rId5">
                      <a:extLst>
                        <a:ext uri="{28A0092B-C50C-407E-A947-70E740481C1C}">
                          <a14:useLocalDpi xmlns:a14="http://schemas.microsoft.com/office/drawing/2010/main" val="0"/>
                        </a:ext>
                      </a:extLst>
                    </a:blip>
                    <a:srcRect l="5620" t="4547" r="38677" b="24857"/>
                    <a:stretch/>
                  </pic:blipFill>
                  <pic:spPr bwMode="auto">
                    <a:xfrm>
                      <a:off x="0" y="0"/>
                      <a:ext cx="5627415" cy="4926074"/>
                    </a:xfrm>
                    <a:prstGeom prst="rect">
                      <a:avLst/>
                    </a:prstGeom>
                    <a:ln>
                      <a:noFill/>
                    </a:ln>
                    <a:extLst>
                      <a:ext uri="{53640926-AAD7-44D8-BBD7-CCE9431645EC}">
                        <a14:shadowObscured xmlns:a14="http://schemas.microsoft.com/office/drawing/2010/main"/>
                      </a:ext>
                    </a:extLst>
                  </pic:spPr>
                </pic:pic>
              </a:graphicData>
            </a:graphic>
          </wp:inline>
        </w:drawing>
      </w:r>
    </w:p>
    <w:p w:rsidR="002F65AF" w:rsidRDefault="002F65AF" w:rsidP="007F3199">
      <w:pPr>
        <w:tabs>
          <w:tab w:val="left" w:pos="3840"/>
        </w:tabs>
        <w:rPr>
          <w:noProof/>
        </w:rPr>
      </w:pPr>
      <w:r>
        <w:rPr>
          <w:noProof/>
        </w:rPr>
        <w:t xml:space="preserve">De JY-MCU is met vier pins aangesloten op de arduino. De VCC pin krijgt via de ardruino een spanning van 3.3 volt. Volgens de datasheet is dit te weinig, maar </w:t>
      </w:r>
      <w:r w:rsidR="00C65A51">
        <w:rPr>
          <w:noProof/>
        </w:rPr>
        <w:t>ik de praktijk werkt hij uitstekend. De ground pin van de JY-MCU is aangesloten op de ground pin van de arduino. Tot slot is de TXD pin van de JY-MCU aangesloten op de RX pin van de arduino en is de RXD pin van de JY-MCU aangesloten op de TX pin van de arduino. Deze aansluiting maken een serieële verbinding tussen de JY-MCU en de arduino mogelijk.</w:t>
      </w:r>
    </w:p>
    <w:p w:rsidR="00C65A51" w:rsidRDefault="00C65A51" w:rsidP="007F3199">
      <w:pPr>
        <w:tabs>
          <w:tab w:val="left" w:pos="3840"/>
        </w:tabs>
        <w:rPr>
          <w:noProof/>
        </w:rPr>
      </w:pPr>
    </w:p>
    <w:p w:rsidR="00C65A51" w:rsidRDefault="00C65A51" w:rsidP="007F3199">
      <w:pPr>
        <w:tabs>
          <w:tab w:val="left" w:pos="3840"/>
        </w:tabs>
        <w:rPr>
          <w:noProof/>
        </w:rPr>
      </w:pPr>
      <w:r>
        <w:rPr>
          <w:noProof/>
        </w:rPr>
        <w:t>Hiernaast is de elektromagneet aangesloten op pin 13 en op een ground pin. De weerstand van 100 Ohm is om kortsluiting te voorkomen.</w:t>
      </w:r>
    </w:p>
    <w:p w:rsidR="00B61A95" w:rsidRDefault="00B61A95" w:rsidP="007F3199">
      <w:pPr>
        <w:tabs>
          <w:tab w:val="left" w:pos="3840"/>
        </w:tabs>
        <w:rPr>
          <w:noProof/>
        </w:rPr>
      </w:pPr>
    </w:p>
    <w:p w:rsidR="00EF5EA0" w:rsidRDefault="00EF5EA0">
      <w:pPr>
        <w:rPr>
          <w:b/>
          <w:noProof/>
          <w:sz w:val="40"/>
        </w:rPr>
      </w:pPr>
      <w:r>
        <w:rPr>
          <w:b/>
          <w:noProof/>
          <w:sz w:val="40"/>
        </w:rPr>
        <w:br w:type="page"/>
      </w:r>
    </w:p>
    <w:p w:rsidR="00B61A95" w:rsidRPr="00B434C4" w:rsidRDefault="00B61A95" w:rsidP="007F3199">
      <w:pPr>
        <w:tabs>
          <w:tab w:val="left" w:pos="3840"/>
        </w:tabs>
        <w:rPr>
          <w:b/>
          <w:noProof/>
          <w:sz w:val="40"/>
        </w:rPr>
      </w:pPr>
      <w:bookmarkStart w:id="0" w:name="_GoBack"/>
      <w:bookmarkEnd w:id="0"/>
      <w:r w:rsidRPr="00B434C4">
        <w:rPr>
          <w:b/>
          <w:noProof/>
          <w:sz w:val="40"/>
        </w:rPr>
        <w:lastRenderedPageBreak/>
        <w:t>Programma:</w:t>
      </w:r>
    </w:p>
    <w:p w:rsidR="00B61A95" w:rsidRDefault="00B61A95" w:rsidP="007F3199">
      <w:pPr>
        <w:tabs>
          <w:tab w:val="left" w:pos="3840"/>
        </w:tabs>
        <w:rPr>
          <w:noProof/>
        </w:rPr>
      </w:pPr>
    </w:p>
    <w:p w:rsidR="00B61A95" w:rsidRDefault="00B61A95" w:rsidP="007F3199">
      <w:pPr>
        <w:tabs>
          <w:tab w:val="left" w:pos="3840"/>
        </w:tabs>
      </w:pPr>
      <w:r>
        <w:rPr>
          <w:noProof/>
        </w:rPr>
        <w:t xml:space="preserve">Het programma dat op de arduino staat is redelijk simpel. Als de arduino een </w:t>
      </w:r>
      <w:r w:rsidR="00086404">
        <w:rPr>
          <w:noProof/>
        </w:rPr>
        <w:t>één</w:t>
      </w:r>
      <w:r>
        <w:rPr>
          <w:noProof/>
        </w:rPr>
        <w:t xml:space="preserve"> ontvangt via de JY-MCU, dan stuurt het een hoog signaal naar pin 13. Hierdoor staat de elektromagneet dus aan. </w:t>
      </w:r>
      <w:r w:rsidR="00086404">
        <w:rPr>
          <w:noProof/>
        </w:rPr>
        <w:t>Als de arduino een nul ontvangt</w:t>
      </w:r>
      <w:r w:rsidR="00086404" w:rsidRPr="00086404">
        <w:rPr>
          <w:noProof/>
        </w:rPr>
        <w:t xml:space="preserve"> </w:t>
      </w:r>
      <w:r w:rsidR="00086404">
        <w:rPr>
          <w:noProof/>
        </w:rPr>
        <w:t xml:space="preserve">via de JY-MCU, dan stuurt het een laag signaal naar pin 13. Hierdoor staat de elektromagneet dus uit. Deze enen en nullen worden door de gebruiker handmatig doorgestuurd via de blueterm app. </w:t>
      </w:r>
    </w:p>
    <w:sectPr w:rsidR="00B61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C2"/>
    <w:rsid w:val="00086404"/>
    <w:rsid w:val="00105A17"/>
    <w:rsid w:val="00186328"/>
    <w:rsid w:val="002C65C2"/>
    <w:rsid w:val="002F65AF"/>
    <w:rsid w:val="00390799"/>
    <w:rsid w:val="003F7EAD"/>
    <w:rsid w:val="004C0E16"/>
    <w:rsid w:val="007F3199"/>
    <w:rsid w:val="00901F08"/>
    <w:rsid w:val="00A11607"/>
    <w:rsid w:val="00AF7BA3"/>
    <w:rsid w:val="00B434C4"/>
    <w:rsid w:val="00B51159"/>
    <w:rsid w:val="00B53DCE"/>
    <w:rsid w:val="00B55CDE"/>
    <w:rsid w:val="00B61A95"/>
    <w:rsid w:val="00C65A51"/>
    <w:rsid w:val="00CA2032"/>
    <w:rsid w:val="00EF5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paragraph" w:styleId="Kop1">
    <w:name w:val="heading 1"/>
    <w:basedOn w:val="Standaard"/>
    <w:next w:val="Standaard"/>
    <w:link w:val="Kop1Char"/>
    <w:qFormat/>
    <w:rsid w:val="00B434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rsid w:val="002F65AF"/>
    <w:rPr>
      <w:rFonts w:ascii="Tahoma" w:hAnsi="Tahoma" w:cs="Tahoma"/>
      <w:sz w:val="16"/>
      <w:szCs w:val="16"/>
    </w:rPr>
  </w:style>
  <w:style w:type="character" w:customStyle="1" w:styleId="BallontekstChar">
    <w:name w:val="Ballontekst Char"/>
    <w:basedOn w:val="Standaardalinea-lettertype"/>
    <w:link w:val="Ballontekst"/>
    <w:rsid w:val="002F65AF"/>
    <w:rPr>
      <w:rFonts w:ascii="Tahoma" w:hAnsi="Tahoma" w:cs="Tahoma"/>
      <w:sz w:val="16"/>
      <w:szCs w:val="16"/>
    </w:rPr>
  </w:style>
  <w:style w:type="character" w:customStyle="1" w:styleId="Kop1Char">
    <w:name w:val="Kop 1 Char"/>
    <w:basedOn w:val="Standaardalinea-lettertype"/>
    <w:link w:val="Kop1"/>
    <w:rsid w:val="00B434C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paragraph" w:styleId="Kop1">
    <w:name w:val="heading 1"/>
    <w:basedOn w:val="Standaard"/>
    <w:next w:val="Standaard"/>
    <w:link w:val="Kop1Char"/>
    <w:qFormat/>
    <w:rsid w:val="00B434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rsid w:val="002F65AF"/>
    <w:rPr>
      <w:rFonts w:ascii="Tahoma" w:hAnsi="Tahoma" w:cs="Tahoma"/>
      <w:sz w:val="16"/>
      <w:szCs w:val="16"/>
    </w:rPr>
  </w:style>
  <w:style w:type="character" w:customStyle="1" w:styleId="BallontekstChar">
    <w:name w:val="Ballontekst Char"/>
    <w:basedOn w:val="Standaardalinea-lettertype"/>
    <w:link w:val="Ballontekst"/>
    <w:rsid w:val="002F65AF"/>
    <w:rPr>
      <w:rFonts w:ascii="Tahoma" w:hAnsi="Tahoma" w:cs="Tahoma"/>
      <w:sz w:val="16"/>
      <w:szCs w:val="16"/>
    </w:rPr>
  </w:style>
  <w:style w:type="character" w:customStyle="1" w:styleId="Kop1Char">
    <w:name w:val="Kop 1 Char"/>
    <w:basedOn w:val="Standaardalinea-lettertype"/>
    <w:link w:val="Kop1"/>
    <w:rsid w:val="00B434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373</Words>
  <Characters>2053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7</cp:revision>
  <dcterms:created xsi:type="dcterms:W3CDTF">2014-06-13T11:59:00Z</dcterms:created>
  <dcterms:modified xsi:type="dcterms:W3CDTF">2014-06-13T13:29:00Z</dcterms:modified>
</cp:coreProperties>
</file>