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C1F" w:rsidRPr="00DF4291" w:rsidRDefault="00A54D5F">
      <w:pPr>
        <w:rPr>
          <w:b/>
        </w:rPr>
      </w:pPr>
      <w:r>
        <w:rPr>
          <w:b/>
        </w:rPr>
        <w:t xml:space="preserve">Werking </w:t>
      </w:r>
      <w:r w:rsidR="00A853A4" w:rsidRPr="00DF4291">
        <w:rPr>
          <w:b/>
        </w:rPr>
        <w:t>Totaal systeem:</w:t>
      </w:r>
    </w:p>
    <w:p w:rsidR="004E790A" w:rsidRDefault="004E790A">
      <w:r>
        <w:t>Om de totale werking van het systeem te kunnen uitleggen is er e</w:t>
      </w:r>
      <w:r w:rsidR="00A54D5F">
        <w:t xml:space="preserve">en </w:t>
      </w:r>
      <w:r w:rsidR="007A00E5" w:rsidRPr="007A00E5">
        <w:t>state machine</w:t>
      </w:r>
      <w:r w:rsidR="007A00E5">
        <w:t xml:space="preserve"> diagram( figuur 1) en een  </w:t>
      </w:r>
      <w:r w:rsidR="00A54D5F">
        <w:t>actie</w:t>
      </w:r>
      <w:r>
        <w:t>diagram</w:t>
      </w:r>
      <w:r w:rsidR="007A00E5">
        <w:t xml:space="preserve"> (figuur2) </w:t>
      </w:r>
      <w:r>
        <w:t>ontworpen</w:t>
      </w:r>
      <w:r w:rsidR="00B71F98">
        <w:t xml:space="preserve"> </w:t>
      </w:r>
      <w:r>
        <w:t xml:space="preserve">.  </w:t>
      </w:r>
      <w:r w:rsidR="007A00E5">
        <w:t>In deze twee diagrammen</w:t>
      </w:r>
      <w:r w:rsidR="0082192A">
        <w:t xml:space="preserve"> </w:t>
      </w:r>
      <w:r>
        <w:t xml:space="preserve">staan alle </w:t>
      </w:r>
      <w:r w:rsidR="007A00E5" w:rsidRPr="007A00E5">
        <w:rPr>
          <w:lang w:val="en-US"/>
        </w:rPr>
        <w:t>states</w:t>
      </w:r>
      <w:r w:rsidR="007A00E5">
        <w:t xml:space="preserve"> en </w:t>
      </w:r>
      <w:r>
        <w:t xml:space="preserve">acties op </w:t>
      </w:r>
      <w:r w:rsidR="0082192A">
        <w:t>chronologische</w:t>
      </w:r>
      <w:r>
        <w:t xml:space="preserve"> volgorde met terugkoppeling</w:t>
      </w:r>
      <w:r w:rsidR="0082192A">
        <w:t xml:space="preserve"> om alle functies van de drone te kunnen vervullen</w:t>
      </w:r>
      <w:r>
        <w:t>.</w:t>
      </w:r>
    </w:p>
    <w:p w:rsidR="007A00E5" w:rsidRDefault="007A00E5">
      <w:r w:rsidRPr="007A00E5">
        <w:drawing>
          <wp:inline distT="0" distB="0" distL="0" distR="0">
            <wp:extent cx="4201112" cy="6782747"/>
            <wp:effectExtent l="19050" t="0" r="8938" b="0"/>
            <wp:docPr id="2" name="Afbeelding 0" descr="s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m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E5" w:rsidRDefault="007A00E5" w:rsidP="007A00E5">
      <w:pPr>
        <w:ind w:firstLine="708"/>
      </w:pPr>
      <w:r>
        <w:t xml:space="preserve">fig. 1: </w:t>
      </w:r>
      <w:proofErr w:type="spellStart"/>
      <w:r>
        <w:t>statemachine</w:t>
      </w:r>
      <w:proofErr w:type="spellEnd"/>
      <w:r>
        <w:t xml:space="preserve"> diagram totaalsysteem</w:t>
      </w:r>
    </w:p>
    <w:p w:rsidR="007A00E5" w:rsidRDefault="007A00E5"/>
    <w:p w:rsidR="007A00E5" w:rsidRDefault="007A00E5"/>
    <w:p w:rsidR="007A00E5" w:rsidRPr="007A00E5" w:rsidRDefault="007A00E5" w:rsidP="007A00E5">
      <w:pPr>
        <w:pStyle w:val="Geenafstand"/>
        <w:rPr>
          <w:b/>
        </w:rPr>
      </w:pPr>
      <w:r>
        <w:rPr>
          <w:b/>
        </w:rPr>
        <w:lastRenderedPageBreak/>
        <w:t>B</w:t>
      </w:r>
      <w:r w:rsidRPr="007A00E5">
        <w:rPr>
          <w:b/>
        </w:rPr>
        <w:t>eschrijving actiediagram</w:t>
      </w:r>
    </w:p>
    <w:p w:rsidR="006C3BED" w:rsidRDefault="004E790A">
      <w:r>
        <w:t xml:space="preserve">Wanneer de drone wordt </w:t>
      </w:r>
      <w:r w:rsidR="0082192A">
        <w:t>aangezet,</w:t>
      </w:r>
      <w:r>
        <w:t xml:space="preserve"> zal de drone alle sensoren kalibreren om de meest betrouwbare </w:t>
      </w:r>
      <w:r w:rsidR="0082192A">
        <w:t>data</w:t>
      </w:r>
      <w:r>
        <w:t xml:space="preserve"> b</w:t>
      </w:r>
      <w:r w:rsidR="00C6401E">
        <w:t>innen te krijgen via</w:t>
      </w:r>
      <w:r>
        <w:t xml:space="preserve"> de pc.</w:t>
      </w:r>
      <w:r w:rsidR="0082192A">
        <w:t xml:space="preserve"> Wanneer  het kalibreren is voltooid</w:t>
      </w:r>
      <w:r w:rsidR="00C6401E">
        <w:t>,</w:t>
      </w:r>
      <w:r w:rsidR="0082192A">
        <w:t xml:space="preserve"> kan</w:t>
      </w:r>
      <w:r w:rsidR="00C6401E">
        <w:t xml:space="preserve"> de</w:t>
      </w:r>
      <w:r w:rsidR="0082192A">
        <w:t xml:space="preserve"> </w:t>
      </w:r>
      <w:r w:rsidR="00C6401E">
        <w:t>functie starten worden aangeroepen van de drone via de</w:t>
      </w:r>
      <w:r w:rsidR="0082192A">
        <w:t xml:space="preserve"> pc</w:t>
      </w:r>
      <w:r w:rsidR="00C6401E">
        <w:t xml:space="preserve">, </w:t>
      </w:r>
      <w:r w:rsidR="0082192A">
        <w:t xml:space="preserve"> zodat de drone opstijgt</w:t>
      </w:r>
      <w:r>
        <w:t>. Wanneer de drone opstijgt zal de drone zich automatisch stabili</w:t>
      </w:r>
      <w:r w:rsidR="000947A8">
        <w:t>se</w:t>
      </w:r>
      <w:r>
        <w:t xml:space="preserve">ren op een vaste start hoogte. </w:t>
      </w:r>
      <w:r w:rsidR="000947A8">
        <w:t xml:space="preserve"> Wanneer de drone in de lucht is</w:t>
      </w:r>
      <w:r w:rsidR="00C6401E">
        <w:t xml:space="preserve">,  </w:t>
      </w:r>
      <w:r w:rsidR="000947A8">
        <w:t xml:space="preserve">wordt de </w:t>
      </w:r>
      <w:r w:rsidR="0082192A">
        <w:t xml:space="preserve">IMU </w:t>
      </w:r>
      <w:r w:rsidR="000947A8">
        <w:t xml:space="preserve"> uitgelezen</w:t>
      </w:r>
      <w:r w:rsidR="0082192A">
        <w:t xml:space="preserve"> en data gezonden naar de pc.  </w:t>
      </w:r>
      <w:r w:rsidR="00C6401E">
        <w:t>Op de pc staat een positieregeling die de data van de IMU nodig heeft. Deze regeling zorgt ervoor dat de drone een</w:t>
      </w:r>
      <w:r w:rsidR="000947A8">
        <w:t xml:space="preserve"> opgegeven baan kan vliegen. Tegelijkertijd wordt de drone door zijn boordcomputer horizontaal gestabiliseerd.  Wanneer de drone de </w:t>
      </w:r>
      <w:r w:rsidR="0082192A">
        <w:t>maximale</w:t>
      </w:r>
      <w:r w:rsidR="000947A8">
        <w:t xml:space="preserve"> hoogte van baan bereikt wordt er een voorwerp losgelaten.  Als de drone</w:t>
      </w:r>
      <w:r w:rsidR="0082192A">
        <w:t xml:space="preserve"> zijn eindpunt van de baan heeft bereikt kan de pc een commando geven aan de drone om te gaan landen.</w:t>
      </w:r>
    </w:p>
    <w:p w:rsidR="00B71F98" w:rsidRPr="00B71F98" w:rsidRDefault="00B71F98" w:rsidP="00B71F98">
      <w:r>
        <w:object w:dxaOrig="5602" w:dyaOrig="13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672pt" o:ole="" o:allowoverlap="f">
            <v:imagedata r:id="rId5" o:title=""/>
          </v:shape>
          <o:OLEObject Type="Embed" ProgID="Visio.Drawing.11" ShapeID="_x0000_i1025" DrawAspect="Content" ObjectID="_1464173833" r:id="rId6"/>
        </w:object>
      </w:r>
    </w:p>
    <w:p w:rsidR="00B71F98" w:rsidRDefault="00C61185" w:rsidP="00B71F98">
      <w:pPr>
        <w:ind w:firstLine="708"/>
      </w:pPr>
      <w:r>
        <w:t>fig.</w:t>
      </w:r>
      <w:r w:rsidR="007A00E5">
        <w:t xml:space="preserve"> 2</w:t>
      </w:r>
      <w:r w:rsidR="00B71F98">
        <w:t>:</w:t>
      </w:r>
      <w:r>
        <w:t xml:space="preserve"> A</w:t>
      </w:r>
      <w:r w:rsidR="00B71F98">
        <w:t>ctiediagram totaalsysteem</w:t>
      </w:r>
    </w:p>
    <w:sectPr w:rsidR="00B71F98" w:rsidSect="00261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853A4"/>
    <w:rsid w:val="000947A8"/>
    <w:rsid w:val="00185428"/>
    <w:rsid w:val="0024069A"/>
    <w:rsid w:val="00261C1F"/>
    <w:rsid w:val="004E790A"/>
    <w:rsid w:val="006C3BED"/>
    <w:rsid w:val="007A00E5"/>
    <w:rsid w:val="0082192A"/>
    <w:rsid w:val="00A54D5F"/>
    <w:rsid w:val="00A853A4"/>
    <w:rsid w:val="00B71F98"/>
    <w:rsid w:val="00C61185"/>
    <w:rsid w:val="00C6401E"/>
    <w:rsid w:val="00DE0144"/>
    <w:rsid w:val="00DE0E0D"/>
    <w:rsid w:val="00DF4291"/>
    <w:rsid w:val="00F6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61C1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F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F4291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7A00E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Lorsheijd</dc:creator>
  <cp:lastModifiedBy>Edwin Lorsheijd</cp:lastModifiedBy>
  <cp:revision>8</cp:revision>
  <dcterms:created xsi:type="dcterms:W3CDTF">2014-06-13T06:42:00Z</dcterms:created>
  <dcterms:modified xsi:type="dcterms:W3CDTF">2014-06-13T12:11:00Z</dcterms:modified>
</cp:coreProperties>
</file>