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dgttd7xmu05" w:id="0"/>
      <w:bookmarkEnd w:id="0"/>
      <w:r w:rsidDel="00000000" w:rsidR="00000000" w:rsidRPr="00000000">
        <w:rPr>
          <w:rtl w:val="0"/>
        </w:rPr>
        <w:t xml:space="preserve">DOSSIER: CHANCENKARTE &amp; EU BLUE CARD APPLICATION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rqgi0ocrn5rb" w:id="1"/>
      <w:bookmarkEnd w:id="1"/>
      <w:r w:rsidDel="00000000" w:rsidR="00000000" w:rsidRPr="00000000">
        <w:rPr>
          <w:rtl w:val="0"/>
        </w:rPr>
        <w:t xml:space="preserve">AHMED GENEED | IT SPECIALIST &amp; AI ARCHITECT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Destination:</w:t>
      </w:r>
      <w:r w:rsidDel="00000000" w:rsidR="00000000" w:rsidRPr="00000000">
        <w:rPr>
          <w:rtl w:val="0"/>
        </w:rPr>
        <w:t xml:space="preserve"> Federal Republic of Germany (Berlin / Munich / Frankfurt Tech Hubs)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Section 20a AufenthG (Opportunity Card) / Section 18g AufenthG (EU Blue Card – Shortage Occupation)</w:t>
        <w:br w:type="textWrapping"/>
        <w:t xml:space="preserve">Classification: Mangelberuf (IT &amp; Engineering Shortage Occupation)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8zj59b02xnj" w:id="2"/>
      <w:bookmarkEnd w:id="2"/>
      <w:r w:rsidDel="00000000" w:rsidR="00000000" w:rsidRPr="00000000">
        <w:rPr>
          <w:rtl w:val="0"/>
        </w:rPr>
        <w:t xml:space="preserve">SECTION 1: GERMAN DIN 5008 / EUROPASS ATS TECH CV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b8r3k565nmc" w:id="3"/>
      <w:bookmarkEnd w:id="3"/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Ahmed Geneed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Title:</w:t>
      </w:r>
      <w:r w:rsidDel="00000000" w:rsidR="00000000" w:rsidRPr="00000000">
        <w:rPr>
          <w:rtl w:val="0"/>
        </w:rPr>
        <w:t xml:space="preserve"> AI Systems Architect &amp; DSP / Computer Vision Engineer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Degree:</w:t>
      </w:r>
      <w:r w:rsidDel="00000000" w:rsidR="00000000" w:rsidRPr="00000000">
        <w:rPr>
          <w:rtl w:val="0"/>
        </w:rPr>
        <w:t xml:space="preserve"> B.Sc. Electronics &amp; Communication Engineering (GPA: 3.76 / 4.00)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Qualification Status:</w:t>
      </w:r>
      <w:r w:rsidDel="00000000" w:rsidR="00000000" w:rsidRPr="00000000">
        <w:rPr>
          <w:rtl w:val="0"/>
        </w:rPr>
        <w:t xml:space="preserve"> Anabin Status H+ (Misr International University) | Equal to German B.Sc.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Roles:</w:t>
      </w:r>
      <w:r w:rsidDel="00000000" w:rsidR="00000000" w:rsidRPr="00000000">
        <w:rPr>
          <w:rtl w:val="0"/>
        </w:rPr>
        <w:t xml:space="preserve"> AI Systems Architect, Senior Software Engineer, DSP Engineer, Computer Vision Specialist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Locations:</w:t>
      </w:r>
      <w:r w:rsidDel="00000000" w:rsidR="00000000" w:rsidRPr="00000000">
        <w:rPr>
          <w:rtl w:val="0"/>
        </w:rPr>
        <w:t xml:space="preserve"> Berlin, Munich, Frankfurt am Main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xol9syx84w77" w:id="4"/>
      <w:bookmarkEnd w:id="4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Highly qualified Electronics &amp; Communication Engineer and AI Architect with a stellar 3.76 GPA, specializing in Agentic AI architectures, Digital Signal Processing (DSP), low-latency Computer Vision pipelines, and enterprise software engineering. Demonstrates a strong track record across telecommunications infrastructure, defense/military engineering projects, and international software design. Fully eligible for the German Opportunity Card (Chancenkarte, §20a AufenthG) and EU Blue Card (EU-Blaue Karte, §18g AufenthG for IT Shortage Occupations).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u95znvtdeoa" w:id="5"/>
      <w:bookmarkEnd w:id="5"/>
      <w:r w:rsidDel="00000000" w:rsidR="00000000" w:rsidRPr="00000000">
        <w:rPr>
          <w:rtl w:val="0"/>
        </w:rPr>
        <w:t xml:space="preserve">KEY TECHNICAL SKILLS &amp; COMPETENCIES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Architecture &amp; Agentic Systems:</w:t>
      </w:r>
      <w:r w:rsidDel="00000000" w:rsidR="00000000" w:rsidRPr="00000000">
        <w:rPr>
          <w:rtl w:val="0"/>
        </w:rPr>
        <w:t xml:space="preserve"> Agentic Frameworks (LangChain, AutoGen, LlamaIndex), RAG Pipelines, Vector Databases (Pinecone, Qdrant, Milvus), LLM Orchestration, Model Fine-tuning.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Vision &amp; DSP:</w:t>
      </w:r>
      <w:r w:rsidDel="00000000" w:rsidR="00000000" w:rsidRPr="00000000">
        <w:rPr>
          <w:rtl w:val="0"/>
        </w:rPr>
        <w:t xml:space="preserve"> OpenCV, CUDA Acceleration, Edge AI deployment (TensorRT, ONNX), Signal Processing Filtering, Spectral Analysis, Real-time Video Streaming (RTSP, WebRTC).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Engineering &amp; Systems:</w:t>
      </w:r>
      <w:r w:rsidDel="00000000" w:rsidR="00000000" w:rsidRPr="00000000">
        <w:rPr>
          <w:rtl w:val="0"/>
        </w:rPr>
        <w:t xml:space="preserve"> Python, C++, Rust, Embedded Systems, Linux Kernel Tweaking, Distributed Microservices, Docker, Kubernetes, CI/CD Pipelines.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Telecom &amp; Networking:</w:t>
      </w:r>
      <w:r w:rsidDel="00000000" w:rsidR="00000000" w:rsidRPr="00000000">
        <w:rPr>
          <w:rtl w:val="0"/>
        </w:rPr>
        <w:t xml:space="preserve"> Network Protocol Stacks (TCP/IP, UDP, SIP), Telecommunication Infrastructure, Signal Modulation, Fiber Networks.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pqotinn1y8zj" w:id="6"/>
      <w:bookmarkEnd w:id="6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2akfl3jjjq75" w:id="7"/>
      <w:bookmarkEnd w:id="7"/>
      <w:r w:rsidDel="00000000" w:rsidR="00000000" w:rsidRPr="00000000">
        <w:rPr>
          <w:b w:val="1"/>
          <w:bCs w:val="1"/>
          <w:rtl w:val="0"/>
        </w:rPr>
        <w:t xml:space="preserve">AI &amp; Software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Yellow Works Ltd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Remote / International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01/2023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Architected end-to-end Agentic AI systems for enterprise clients, decreasing processing overhead by 35% through custom context-window management and vector search optimization.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high-throughput Computer Vision models for real-time video stream analysis with latency constraints under 15ms.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Spearheaded microservices infrastructure deployment using Kubernetes, Python, and C++ modules for compute-heavy ML workloads.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ozy78nrzvnrb" w:id="8"/>
      <w:bookmarkEnd w:id="8"/>
      <w:r w:rsidDel="00000000" w:rsidR="00000000" w:rsidRPr="00000000">
        <w:rPr>
          <w:b w:val="1"/>
          <w:bCs w:val="1"/>
          <w:rtl w:val="0"/>
        </w:rPr>
        <w:t xml:space="preserve">Telecommunications &amp; Signal Processing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Egyptian Armed Forces (EAF)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Cairo, Egypt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01/2022 – 12/2022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military-grade communications networks and digital signal processing units, ensuring 99.99% uptime for mission-critical operations.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Optimized spectral efficiency and noise reduction algorithms for secure signal transmission across tactical radio frequencies.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Performed deep technical fault diagnosis on hardware and embedded software layers.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502yjxp8iqm9" w:id="9"/>
      <w:bookmarkEnd w:id="9"/>
      <w:r w:rsidDel="00000000" w:rsidR="00000000" w:rsidRPr="00000000">
        <w:rPr>
          <w:b w:val="1"/>
          <w:bCs w:val="1"/>
          <w:rtl w:val="0"/>
        </w:rPr>
        <w:t xml:space="preserve">Network &amp; Telecom Systems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Telecom Egypt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Cairo, Egypt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07/2020 – 12/2021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Co-engineered backbone infrastructure upgrades for fiber-optic distribution systems servicing urban centers.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automated network monitoring scripts in Python, reducing incident response time by 40%.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Collaborated with cross-functional engineering teams to validate compliance with ITU-T networking standards.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qaktbg2m4plp" w:id="10"/>
      <w:bookmarkEnd w:id="10"/>
      <w:r w:rsidDel="00000000" w:rsidR="00000000" w:rsidRPr="00000000">
        <w:rPr>
          <w:rtl w:val="0"/>
        </w:rPr>
        <w:t xml:space="preserve">EDUCATION &amp; ACADEMIC CREDENTIALS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hunhvvzq79m" w:id="11"/>
      <w:bookmarkEnd w:id="11"/>
      <w:r w:rsidDel="00000000" w:rsidR="00000000" w:rsidRPr="00000000">
        <w:rPr>
          <w:b w:val="1"/>
          <w:bCs w:val="1"/>
          <w:rtl w:val="0"/>
        </w:rPr>
        <w:t xml:space="preserve">Bachelor of Science in Electronics &amp; Communication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Misr International University (MIU)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Cairo, Egypt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Graduation Date: 06/2020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Cumulative GPA:</w:t>
      </w:r>
      <w:r w:rsidDel="00000000" w:rsidR="00000000" w:rsidRPr="00000000">
        <w:rPr>
          <w:rtl w:val="0"/>
        </w:rPr>
        <w:t xml:space="preserve"> 3.76 / 4.00 (High Honors)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German Equivalent Grade:</w:t>
      </w:r>
      <w:r w:rsidDel="00000000" w:rsidR="00000000" w:rsidRPr="00000000">
        <w:rPr>
          <w:rtl w:val="0"/>
        </w:rPr>
        <w:t xml:space="preserve"> ~1.3 (Sehr Gut - Highest Distinction Scale)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Anabin Database Status:</w:t>
      </w:r>
      <w:r w:rsidDel="00000000" w:rsidR="00000000" w:rsidRPr="00000000">
        <w:rPr>
          <w:rtl w:val="0"/>
        </w:rPr>
        <w:t xml:space="preserve"> H+ Institution Status; Degree listed as equivalent to German </w:t>
      </w:r>
      <w:r w:rsidDel="00000000" w:rsidR="00000000" w:rsidRPr="00000000">
        <w:rPr>
          <w:i w:val="1"/>
          <w:iCs w:val="1"/>
          <w:rtl w:val="0"/>
        </w:rPr>
        <w:t xml:space="preserve">Hochschulabschluss</w:t>
      </w:r>
      <w:r w:rsidDel="00000000" w:rsidR="00000000" w:rsidRPr="00000000">
        <w:rPr>
          <w:rtl w:val="0"/>
        </w:rPr>
        <w:t xml:space="preserve"> (Bachelor of Science).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Coursework:</w:t>
      </w:r>
      <w:r w:rsidDel="00000000" w:rsidR="00000000" w:rsidRPr="00000000">
        <w:rPr>
          <w:rtl w:val="0"/>
        </w:rPr>
        <w:t xml:space="preserve"> Advanced Digital Signal Processing, Embedded Systems Design, Computer Vision &amp; Pattern Recognition, Information Theory, High-Speed Communication Networks, Software Engineering.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myfevvxbsag7" w:id="12"/>
      <w:bookmarkEnd w:id="12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Full Professional Proficiency (C1/C2 - Technical &amp; Native Level)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German:</w:t>
      </w:r>
      <w:r w:rsidDel="00000000" w:rsidR="00000000" w:rsidRPr="00000000">
        <w:rPr>
          <w:rtl w:val="0"/>
        </w:rPr>
        <w:t xml:space="preserve"> Elementary / A1-A2 (Active self-study target: B1 within 6 months)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Arabic:</w:t>
      </w:r>
      <w:r w:rsidDel="00000000" w:rsidR="00000000" w:rsidRPr="00000000">
        <w:rPr>
          <w:rtl w:val="0"/>
        </w:rPr>
        <w:t xml:space="preserve"> Native Speaker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optn4ku0kw5k" w:id="13"/>
      <w:bookmarkEnd w:id="13"/>
      <w:r w:rsidDel="00000000" w:rsidR="00000000" w:rsidRPr="00000000">
        <w:rPr>
          <w:rtl w:val="0"/>
        </w:rPr>
        <w:t xml:space="preserve">SECTION 2: OFFICIAL EMBASSY MOTIVATION LETTER</w:t>
      </w:r>
    </w:p>
    <w:p w:rsidR="00000000" w:rsidDel="00000000" w:rsidP="00000000" w:rsidRDefault="00000000" w:rsidRPr="00000000" w14:paraId="00000041">
      <w:pPr>
        <w:rPr/>
      </w:pPr>
      <w:r>
        <w:t>Applicant: Ahmed Geneed</w:t>
        <w:br/>
        <w:t>Place</w:t>
        <w:br/>
        <w:t>Email: ahmedgeneed@gmail.com</w:t>
        <w:br/>
        <w:t>Phone: +20 155 196 1964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br w:type="textWrapping"/>
        <w:t xml:space="preserve">Embassy of the Federal Republic of Germany</w:t>
        <w:br w:type="textWrapping"/>
        <w:t xml:space="preserve">Visa Section / Consular Department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Application for Opportunity Card (Chancenkarte) pursuant to Section 20a AufenthG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Excellencies, Respected Consular Officers,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 am writing to formally submit my application for the German Opportunity Card (Chancenkarte) under Section 20a of the German Residence Act (Aufenthaltsgesetz). As an Electronics and Communication Engineer with a B.Sc. degree (GPA 3.76/4.00, Anabin H+) and extensive professional experience as an AI &amp; Software Architect, DSP Engineer, and Systems Developer, my goal is to establish long-term employment in Germany's high-tech sector under the EU Blue Card framework (§ 18g AufenthG).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8ookxs1hmj99" w:id="14"/>
      <w:bookmarkEnd w:id="14"/>
      <w:r w:rsidDel="00000000" w:rsidR="00000000" w:rsidRPr="00000000">
        <w:rPr>
          <w:rtl w:val="0"/>
        </w:rPr>
        <w:t xml:space="preserve">Qualification and Mangelberuf Alignment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My degree from Misr International University is fully recognized in Germany (Anabin institution status H+). My professional profile falls directly under the IT Shortage Occupation category (Mangelberuf, Class 251 in ISCO-08). Over the past several years, I have engineered enterprise AI platforms, optimized real-time computer vision models, and built high-performance digital signal processing (DSP) systems at Telecom Egypt, the Egyptian Armed Forces, and Yellow Works Ltd.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d7yagl2czki8" w:id="15"/>
      <w:bookmarkEnd w:id="15"/>
      <w:r w:rsidDel="00000000" w:rsidR="00000000" w:rsidRPr="00000000">
        <w:rPr>
          <w:rtl w:val="0"/>
        </w:rPr>
        <w:t xml:space="preserve">Economic and Technical Strategy in Germany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Germany’s "High-Tech Strategy 2030" and national AI initiatives create an ideal environment for my expertise in Agentic AI, Computer Vision, and Signal Processing. During my stay under the Chancenkarte, I will target key technology hubs: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Berlin Hub:</w:t>
      </w:r>
      <w:r w:rsidDel="00000000" w:rsidR="00000000" w:rsidRPr="00000000">
        <w:rPr>
          <w:rtl w:val="0"/>
        </w:rPr>
        <w:t xml:space="preserve"> Focus on enterprise AI, LLM orchestration platforms, and deep-tech startups (e.g., target roles: AI Systems Architect, Lead AI Engineer).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Munich Hub:</w:t>
      </w:r>
      <w:r w:rsidDel="00000000" w:rsidR="00000000" w:rsidRPr="00000000">
        <w:rPr>
          <w:rtl w:val="0"/>
        </w:rPr>
        <w:t xml:space="preserve"> Focus on industrial IoT, robotics, and high-performance embedded systems (e.g., target roles: Computer Vision &amp; DSP Specialist, Embedded AI Architect).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Frankfurt Hub:</w:t>
      </w:r>
      <w:r w:rsidDel="00000000" w:rsidR="00000000" w:rsidRPr="00000000">
        <w:rPr>
          <w:rtl w:val="0"/>
        </w:rPr>
        <w:t xml:space="preserve"> Focus on telecommunications infrastructure, financial tech data engineering, and network architecture.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ioog2ssdxh1h" w:id="16"/>
      <w:bookmarkEnd w:id="16"/>
      <w:r w:rsidDel="00000000" w:rsidR="00000000" w:rsidRPr="00000000">
        <w:rPr>
          <w:rtl w:val="0"/>
        </w:rPr>
        <w:t xml:space="preserve">Itinerary &amp; Execution Plan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Month / Timeline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Target Location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Planned Activities &amp; Milestones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 1 - 2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Berlin / Remote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Registration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Anmeldung</w:t>
            </w:r>
            <w:r w:rsidDel="00000000" w:rsidR="00000000" w:rsidRPr="00000000">
              <w:rPr>
                <w:rtl w:val="0"/>
              </w:rPr>
              <w:t xml:space="preserve">), activation of local communications, participation in AI conferences (e.g., Berlin AI Summit), attending scheduled technical interviews with pre-contacted companies.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 3 - 4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Munich / South Germany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On-site technical assessments with automotive and robotics firmware firms; engaging with engineering recruitment agencies specialized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Mangelberufe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 5 - 6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Frankfurt / Rhine-Main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Finalizing employment contract negotiations; converting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Chancenkarte</w:t>
            </w:r>
            <w:r w:rsidDel="00000000" w:rsidR="00000000" w:rsidRPr="00000000">
              <w:rPr>
                <w:rtl w:val="0"/>
              </w:rPr>
              <w:t xml:space="preserve"> status into an EU Blue Card (§ 18g AufenthG) at the local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Ausländerbehörde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c56t4vc14uhz" w:id="17"/>
      <w:bookmarkEnd w:id="17"/>
      <w:r w:rsidDel="00000000" w:rsidR="00000000" w:rsidRPr="00000000">
        <w:rPr>
          <w:rtl w:val="0"/>
        </w:rPr>
        <w:t xml:space="preserve">Proof of Subsistence &amp; Financial Independence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 am fully self-funded and will not impose any burden on the German public social system. I have deposited the required funds into an official German Blocked Account (</w:t>
      </w:r>
      <w:r w:rsidDel="00000000" w:rsidR="00000000" w:rsidRPr="00000000">
        <w:rPr>
          <w:i w:val="1"/>
          <w:iCs w:val="1"/>
          <w:rtl w:val="0"/>
        </w:rPr>
        <w:t xml:space="preserve">Sperrkonto</w:t>
      </w:r>
      <w:r w:rsidDel="00000000" w:rsidR="00000000" w:rsidRPr="00000000">
        <w:rPr>
          <w:rtl w:val="0"/>
        </w:rPr>
        <w:t xml:space="preserve">) totaling </w:t>
      </w:r>
      <w:r w:rsidDel="00000000" w:rsidR="00000000" w:rsidRPr="00000000">
        <w:rPr>
          <w:b w:val="1"/>
          <w:bCs w:val="1"/>
          <w:rtl w:val="0"/>
        </w:rPr>
        <w:t xml:space="preserve">€12,324</w:t>
      </w:r>
      <w:r w:rsidDel="00000000" w:rsidR="00000000" w:rsidRPr="00000000">
        <w:rPr>
          <w:rtl w:val="0"/>
        </w:rPr>
        <w:t xml:space="preserve"> (€1,027 per month for 12 months). Additionally, I have secured comprehensive incoming health insurance coverage (</w:t>
      </w:r>
      <w:r w:rsidDel="00000000" w:rsidR="00000000" w:rsidRPr="00000000">
        <w:rPr>
          <w:i w:val="1"/>
          <w:iCs w:val="1"/>
          <w:rtl w:val="0"/>
        </w:rPr>
        <w:t xml:space="preserve">Incoming-Krankenversicherung</w:t>
      </w:r>
      <w:r w:rsidDel="00000000" w:rsidR="00000000" w:rsidRPr="00000000">
        <w:rPr>
          <w:rtl w:val="0"/>
        </w:rPr>
        <w:t xml:space="preserve">) for the entire duration of my initial stay.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Given my strong academic track record, specialized technical expertise, and thorough financial preparation, I respectfully request the issuance of the Opportunity Card visa.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i w:val="1"/>
          <w:iCs w:val="1"/>
          <w:rtl w:val="0"/>
        </w:rPr>
        <w:t xml:space="preserve">Ahmed Geneed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uz5in4cyhyt9" w:id="18"/>
      <w:bookmarkEnd w:id="18"/>
      <w:r w:rsidDel="00000000" w:rsidR="00000000" w:rsidRPr="00000000">
        <w:rPr>
          <w:rtl w:val="0"/>
        </w:rPr>
        <w:t xml:space="preserve">SECTION 3: VIDEX NATIONAL VISA FORM MAPPING TABLE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rtl w:val="0"/>
        </w:rPr>
        <w:t xml:space="preserve">Use this step-by-step cheat sheet when filling out the online VIDEX application for the National Visa (Category D - Chancenkarte).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VIDEX Section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Field Label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Mandatory Entry / Exact Value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Guidance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Personal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Family Name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alias w:val="Guidance Notes"/>
                <w:id w:val="1236879565"/>
                <w:dropDownList w:lastValue="Must match passport machine-readable zone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Must match passport machine-readable zone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alias w:val="Guidance Notes"/>
                <w:id w:val="1933097428"/>
                <w:dropDownList w:lastValue="As per passport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As per passport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Date / Place of Birth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[Your Date of Birth]</w:t>
            </w:r>
            <w:r w:rsidDel="00000000" w:rsidR="00000000" w:rsidRPr="00000000">
              <w:rPr>
                <w:rtl w:val="0"/>
              </w:rPr>
              <w:t xml:space="preserve"> / Cairo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alias w:val="Guidance Notes"/>
                <w:id w:val="2142691081"/>
                <w:dropDownList w:lastValue="Select correct country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Select correct country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Current Nationality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Egyptian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alias w:val="Guidance Notes"/>
                <w:id w:val="236182926"/>
                <w:dropDownList w:lastValue="—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Contact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Permanent Address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[Your Address in Egypt]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alias w:val="Guidance Notes"/>
                <w:id w:val="-282896595"/>
                <w:dropDownList w:lastValue="Full home address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Full home 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E-Mail &amp; Phone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[Your Contact Details]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alias w:val="Guidance Notes"/>
                <w:id w:val="-263325411"/>
                <w:dropDownList w:lastValue="Direct contact info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Direct contact info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Passport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Travel Document Type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National Passport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alias w:val="Guidance Notes"/>
                <w:id w:val="1727355270"/>
                <w:dropDownList w:lastValue="—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Document Number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[Your Passport Number]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alias w:val="Guidance Notes"/>
                <w:id w:val="121186081"/>
                <w:dropDownList w:lastValue="Ensure validity &gt; 18 months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Ensure validity &gt; 18 months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Date of Issue / Expiry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[Issue Date]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[Expiry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alias w:val="Guidance Notes"/>
                <w:id w:val="-720097441"/>
                <w:dropDownList w:lastValue="Must cover intended stay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Must cover intended stay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Purpose of Stay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Intended Purpose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Employment / Opportunity Card (§ 20a)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alias w:val="Guidance Notes"/>
                <w:id w:val="-1738185424"/>
                <w:dropDownList w:lastValue="Select 'Job Search' or 'Chancenkarte'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Select 'Job Search' or 'Chancenkarte'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Intended Date of Entry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alias w:val="Guidance Notes"/>
                <w:id w:val="811371083"/>
                <w:dropDownList w:lastValue="Planned arrival date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Planned arrival 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Intended Date of Exit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sdt>
              <w:sdtPr>
                <w:alias w:val="Guidance Notes"/>
                <w:id w:val="1945752984"/>
                <w:dropDownList w:lastValue="+12 months from entry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+12 months from entry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Reference / 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Reference in Germany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Reference Yet / Job 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sdt>
              <w:sdtPr>
                <w:alias w:val="Guidance Notes"/>
                <w:id w:val="-525308866"/>
                <w:dropDownList w:lastValue="Enter details of first booked accommodation (Hotel/AirBnb)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Enter details of first booked accommodation (Hotel/AirBnb)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Name of Hotel / Host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[Hotel / Temporary Stay Name]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alias w:val="Guidance Notes"/>
                <w:id w:val="-379575604"/>
                <w:dropDownList w:lastValue="Berlin/Munich address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Berlin/Munich address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Street / Postal Code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[Street Address &amp; PLZ]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alias w:val="Guidance Notes"/>
                <w:id w:val="299733029"/>
                <w:dropDownList w:lastValue="Needed for initial registration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Needed for initial registration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Higher Education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Bachelor of Science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sdt>
              <w:sdtPr>
                <w:alias w:val="Guidance Notes"/>
                <w:id w:val="778818736"/>
                <w:dropDownList w:lastValue="Field: Electronics &amp; Communication Eng.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Field: Electronics &amp; Communication Eng.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Institution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Misr International University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alias w:val="Guidance Notes"/>
                <w:id w:val="1333552951"/>
                <w:dropDownList w:lastValue="Awarded GPA: 3.76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Awarded GPA: 3.76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Means of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How will stay be funded?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Blocked Account (Sperrkonto)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alias w:val="Guidance Notes"/>
                <w:id w:val="-284875612"/>
                <w:dropDownList w:lastValue="Amount: Min. €1,027/month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Amount: Min. €1,027/month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Health Insurance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Private Incoming Insurance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sdt>
              <w:sdtPr>
                <w:alias w:val="Guidance Notes"/>
                <w:id w:val="933731153"/>
                <w:dropDownList w:lastValue="Valid from entry date">
                  <w:listItem w:displayText="+12 months from entry" w:value="+12 months from entry"/>
                  <w:listItem w:displayText="Amount: Min. €1,027/month" w:value="Amount: Min. €1,027/month"/>
                  <w:listItem w:displayText="As per passport" w:value="As per passport"/>
                  <w:listItem w:displayText="Awarded GPA: 3.76" w:value="Awarded GPA: 3.76"/>
                  <w:listItem w:displayText="Berlin/Munich address" w:value="Berlin/Munich address"/>
                  <w:listItem w:displayText="Direct contact info" w:value="Direct contact info"/>
                  <w:listItem w:displayText="Ensure validity &gt; 18 months" w:value="Ensure validity &gt; 18 months"/>
                  <w:listItem w:displayText="Enter details of first booked accommodation (Hotel/AirBnb)" w:value="Enter details of first booked accommodation (Hotel/AirBnb)"/>
                  <w:listItem w:displayText="Field: Electronics &amp; Communication Eng." w:value="Field: Electronics &amp; Communication Eng."/>
                  <w:listItem w:displayText="Full home address" w:value="Full home address"/>
                  <w:listItem w:displayText="Must cover intended stay" w:value="Must cover intended stay"/>
                  <w:listItem w:displayText="Must match passport machine-readable zone" w:value="Must match passport machine-readable zone"/>
                  <w:listItem w:displayText="Needed for initial registration" w:value="Needed for initial registration"/>
                  <w:listItem w:displayText="Planned arrival date" w:value="Planned arrival date"/>
                  <w:listItem w:displayText="Select 'Job Search' or 'Chancenkarte'" w:value="Select 'Job Search' or 'Chancenkarte'"/>
                  <w:listItem w:displayText="Select correct country" w:value="Select correct country"/>
                  <w:listItem w:displayText="Valid from entry date" w:value="Valid from entry date"/>
                  <w:listItem w:displayText="—" w:value="—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Valid from entry 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7a85j9pfew7h" w:id="19"/>
      <w:bookmarkEnd w:id="19"/>
      <w:r w:rsidDel="00000000" w:rsidR="00000000" w:rsidRPr="00000000">
        <w:rPr>
          <w:rtl w:val="0"/>
        </w:rPr>
        <w:t xml:space="preserve">SECTION 4: CUSTOM GERMAN DOCUMENT CHECKLIST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4ovqirri6ino" w:id="20"/>
      <w:bookmarkEnd w:id="20"/>
      <w:r w:rsidDel="00000000" w:rsidR="00000000" w:rsidRPr="00000000">
        <w:rPr>
          <w:rtl w:val="0"/>
        </w:rPr>
        <w:t xml:space="preserve">PRIMARY VISA APPLICATION DOCUMENTS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National Passport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Original + 2 color copies of bio-page. Must have at least 2 blank pages and 12+ months validity.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VIDEX National Visa Application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Completed online, signed in 2 places (including declaration under § 54 AufenthG).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 Passport Photographs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3 recent photos (35mm x 45mm, light gray background, strict compliance with German biometric specs).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Motivation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Signed copy detailing career strategy, job-search itinerary, and target hubs (Berlin/Munich/Frankfurt).</w:t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x065eqxoz9io" w:id="21"/>
      <w:bookmarkEnd w:id="21"/>
      <w:r w:rsidDel="00000000" w:rsidR="00000000" w:rsidRPr="00000000">
        <w:rPr>
          <w:rtl w:val="0"/>
        </w:rPr>
        <w:t xml:space="preserve">ACADEMIC &amp; PROFESSIONAL RECOGNITION (ANABIN / ZAB)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University Degree Certificate &amp; Transcripts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B.Sc. Electronics &amp; Communication Engineering (MIU, 3.76 GPA). Original + Sworn German Translation.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Anabin Recognition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Printout 1: Anabin entry showing Misr International University status as </w:t>
      </w:r>
      <w:r w:rsidDel="00000000" w:rsidR="00000000" w:rsidRPr="00000000">
        <w:rPr>
          <w:b w:val="1"/>
          <w:bCs w:val="1"/>
          <w:rtl w:val="0"/>
        </w:rPr>
        <w:t xml:space="preserve">H+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Printout 2: Anabin entry showing the B.Sc. degree equivalence as </w:t>
      </w:r>
      <w:r w:rsidDel="00000000" w:rsidR="00000000" w:rsidRPr="00000000">
        <w:rPr>
          <w:b w:val="1"/>
          <w:bCs w:val="1"/>
          <w:rtl w:val="0"/>
        </w:rPr>
        <w:t xml:space="preserve">Entspricht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Gleichwertig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ZAB Statement of Comparability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Zeugnisbewertung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 but recommended if Anabin listing is non-specific)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Official ZAB evaluation confirming equivalence to a German </w:t>
      </w:r>
      <w:r w:rsidDel="00000000" w:rsidR="00000000" w:rsidRPr="00000000">
        <w:rPr>
          <w:i w:val="1"/>
          <w:iCs w:val="1"/>
          <w:rtl w:val="0"/>
        </w:rPr>
        <w:t xml:space="preserve">Hochschulabschluss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Curriculum Vitae (Europass / DIN 5008)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Complete, tabular ATS-friendly CV formatted for German recruiters.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of 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Signed employment reference letters / certificates from Telecom Egypt, EAF, and Yellow Works Ltd (translated into German/English).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ja177ovffqzc" w:id="22"/>
      <w:bookmarkEnd w:id="22"/>
      <w:r w:rsidDel="00000000" w:rsidR="00000000" w:rsidRPr="00000000">
        <w:rPr>
          <w:rtl w:val="0"/>
        </w:rPr>
        <w:t xml:space="preserve">FINANCIAL PROOF &amp; INSURANCE (MEANS OF SUBSISTENCE)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Confirmation of Blocked Account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Sperrkonto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Proof of locked deposit of at least </w:t>
      </w:r>
      <w:r w:rsidDel="00000000" w:rsidR="00000000" w:rsidRPr="00000000">
        <w:rPr>
          <w:b w:val="1"/>
          <w:bCs w:val="1"/>
          <w:rtl w:val="0"/>
        </w:rPr>
        <w:t xml:space="preserve">€12,324</w:t>
      </w:r>
      <w:r w:rsidDel="00000000" w:rsidR="00000000" w:rsidRPr="00000000">
        <w:rPr>
          <w:rtl w:val="0"/>
        </w:rPr>
        <w:t xml:space="preserve"> (e.g., via Fintiba, Expatrio, or Coracle) confirming €1,027/month payout limit.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Incoming Health Insurance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Krankenversicherung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Comprehensive travel/incoming coverage meeting EU requirements (min. €30,000 coverage) with seamless transition to German statutory insurance (</w:t>
      </w:r>
      <w:r w:rsidDel="00000000" w:rsidR="00000000" w:rsidRPr="00000000">
        <w:rPr>
          <w:i w:val="1"/>
          <w:iCs w:val="1"/>
          <w:rtl w:val="0"/>
        </w:rPr>
        <w:t xml:space="preserve">GKV</w:t>
      </w:r>
      <w:r w:rsidDel="00000000" w:rsidR="00000000" w:rsidRPr="00000000">
        <w:rPr>
          <w:rtl w:val="0"/>
        </w:rPr>
        <w:t xml:space="preserve">) upon employment.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 of Accommodation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Booking confirmation for the initial 30–90 days (Hotel, Serviced Apartment, or Airbnb) in Berlin or Munich.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5hbrm06cks11" w:id="23"/>
      <w:bookmarkEnd w:id="23"/>
      <w:r w:rsidDel="00000000" w:rsidR="00000000" w:rsidRPr="00000000">
        <w:rPr>
          <w:rtl w:val="0"/>
        </w:rPr>
        <w:t xml:space="preserve">TRANSLATIONS &amp; LEGALIZATION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Sworn German Translations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Vereidigte Übersetzungen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All Egyptian certificates/public documents translated by a embassy-admitted sworn translator.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Apostille / Legalization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Egyptian Ministry of Foreign Affairs legalization stamp on primary official certificates.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r>
        <w:t>SECTION 5: CHANCENKARTE POINTS SELF-CHECK (ADDED BY ZED)</w:t>
      </w:r>
    </w:p>
    <w:p>
      <w:r>
        <w:t>CHANCENKARTE POINTS SELF-CHECK (§20a AufenthG, need 6 of 12):</w:t>
      </w:r>
    </w:p>
    <w:p>
      <w:r>
        <w:t>+4  Recognized university degree (MIU B.Sc., Anabin H+) .................... QUALIFIES</w:t>
      </w:r>
    </w:p>
    <w:p>
      <w:r>
        <w:t>+3  2+ years skilled work experience in last 5 years (Telecom Egypt + EAF + Yellow Works) .. QUALIFIES</w:t>
      </w:r>
    </w:p>
    <w:p>
      <w:r>
        <w:t>+1  German A2 (target: certify by exam) .................... IN PROGRESS</w:t>
      </w:r>
    </w:p>
    <w:p>
      <w:r>
        <w:t>+1  English C1 (self-assessed; official proof recommended — IELTS/TOEFL) ....... AVAILABLE WITH CERT</w:t>
      </w:r>
    </w:p>
    <w:p>
      <w:r>
        <w:t>+1  Age under 35 ............................................ QUALIFIES (if applicable)</w:t>
      </w:r>
    </w:p>
    <w:p>
      <w:r>
        <w:t>+1  Previous stay in Germany / family ....................... N/A</w:t>
      </w:r>
    </w:p>
    <w:p>
      <w:r>
        <w:t>= Running total without German cert: 7 points -&gt; PASSES the 6-point gate.</w:t>
      </w:r>
    </w:p>
    <w:p>
      <w:r>
        <w:t>Action items: book German A2 exam + take official English C1 test to bank the points with documents.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2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8fafc" w:val="clea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