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Pirate’s Port Paradox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Misc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mysterious seas of network ports.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Your flag: ((((WHOIS + QOTD) * CHARGEN) - XFER) % ECHO) * (DCE + NNTP) * NSCA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Wrap you answer with standard flag format: QUESTCON{your answer}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Quite easy actually, just google the different port numbers associated with the mentioned services and solve the equation.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WHOIS - 43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QOTD - 17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CHARGEN - 19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XFER - 82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ECHO - 7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DCE - 135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NNTP - 119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NSCA - 5667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Can you imagine i actually performed a nmap scan on the main website thinking maybe they’re talking about the ports they have hosted these services on lol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Flag: QUESTCON{872718}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Happy Hacking!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