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Dig Up Their Bones</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Web</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That blog seems suspicious and I bet that there's more to it than meets the eye.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See if you can dig up anything about the owner of the 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You'll know what you're looking for once you find it.</w:t>
      </w:r>
    </w:p>
    <w:p w:rsidR="00000000" w:rsidDel="00000000" w:rsidP="00000000" w:rsidRDefault="00000000" w:rsidRPr="00000000" w14:paraId="0000000B">
      <w:pPr>
        <w:rPr/>
      </w:pPr>
      <w:r w:rsidDel="00000000" w:rsidR="00000000" w:rsidRPr="00000000">
        <w:rPr>
          <w:rtl w:val="0"/>
        </w:rPr>
        <w:t xml:space="preserve">https://niccgetsspooky.xyz/</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Well the easier way to do it would be through using the dig command in linux, but there’s another way to do it, through manually searching for the pieces of flag spread all across the website. The way i did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Fidgeting through the website, trying on every button and input box, I got the 1st part of the flag lol clicking on a button.</w:t>
      </w:r>
    </w:p>
    <w:p w:rsidR="00000000" w:rsidDel="00000000" w:rsidP="00000000" w:rsidRDefault="00000000" w:rsidRPr="00000000" w14:paraId="00000012">
      <w:pPr>
        <w:rPr/>
      </w:pPr>
      <w:r w:rsidDel="00000000" w:rsidR="00000000" w:rsidRPr="00000000">
        <w:rPr>
          <w:rtl w:val="0"/>
        </w:rPr>
        <w:t xml:space="preserve">Going through the source code only will give you the 4th and the 5th part of the flag.</w:t>
      </w:r>
    </w:p>
    <w:p w:rsidR="00000000" w:rsidDel="00000000" w:rsidP="00000000" w:rsidRDefault="00000000" w:rsidRPr="00000000" w14:paraId="00000013">
      <w:pPr>
        <w:rPr/>
      </w:pPr>
      <w:r w:rsidDel="00000000" w:rsidR="00000000" w:rsidRPr="00000000">
        <w:rPr>
          <w:rtl w:val="0"/>
        </w:rPr>
        <w:t xml:space="preserve">Opening the console, you can see multiple lines of text printed, there you’ll find the 3rd part of the flag as well.</w:t>
      </w:r>
    </w:p>
    <w:p w:rsidR="00000000" w:rsidDel="00000000" w:rsidP="00000000" w:rsidRDefault="00000000" w:rsidRPr="00000000" w14:paraId="00000014">
      <w:pPr>
        <w:rPr/>
      </w:pPr>
      <w:r w:rsidDel="00000000" w:rsidR="00000000" w:rsidRPr="00000000">
        <w:rPr>
          <w:rtl w:val="0"/>
        </w:rPr>
        <w:t xml:space="preserve">I went through the javascript file and searched the word “flag” through all the css files, but that’s how far I was able to reach when my other teammate told me about the 2nd part. It was hidden in a bootstraps.css file by the name “flg” lol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.flg-txt-pt2{</w:t>
      </w:r>
    </w:p>
    <w:p w:rsidR="00000000" w:rsidDel="00000000" w:rsidP="00000000" w:rsidRDefault="00000000" w:rsidRPr="00000000" w14:paraId="00000017">
      <w:pPr>
        <w:rPr/>
      </w:pPr>
      <w:r w:rsidDel="00000000" w:rsidR="00000000" w:rsidRPr="00000000">
        <w:rPr>
          <w:rtl w:val="0"/>
        </w:rPr>
        <w:tab/>
        <w:t xml:space="preserve">  value: '_c@n_b3_tr1';</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Flag: NICC{gh0sts_c@n_b3_tr1cky_2_s33_bu7_n0t_1f_yr3_2_l00k!}</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Congrats!!</w:t>
      </w:r>
    </w:p>
    <w:p w:rsidR="00000000" w:rsidDel="00000000" w:rsidP="00000000" w:rsidRDefault="00000000" w:rsidRPr="00000000" w14:paraId="0000001E">
      <w:pPr>
        <w:rPr/>
      </w:pPr>
      <w:r w:rsidDel="00000000" w:rsidR="00000000" w:rsidRPr="00000000">
        <w:rPr>
          <w:rtl w:val="0"/>
        </w:rPr>
        <w:t xml:space="preserve">Happy Hacking!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