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05757" w14:textId="77777777" w:rsidR="00B241A6" w:rsidRPr="00B241A6" w:rsidRDefault="00B241A6" w:rsidP="00B241A6">
      <w:pPr>
        <w:rPr>
          <w:b/>
          <w:bCs/>
          <w:sz w:val="28"/>
          <w:szCs w:val="28"/>
        </w:rPr>
      </w:pPr>
      <w:r w:rsidRPr="00B241A6">
        <w:rPr>
          <w:b/>
          <w:bCs/>
          <w:sz w:val="28"/>
          <w:szCs w:val="28"/>
        </w:rPr>
        <w:t>4. Perspektywa przypadków użycia:</w:t>
      </w:r>
    </w:p>
    <w:p w14:paraId="77C1A7C7" w14:textId="1AF3A1BD" w:rsidR="00B241A6" w:rsidRPr="00B241A6" w:rsidRDefault="00B241A6" w:rsidP="00B241A6">
      <w:pPr>
        <w:rPr>
          <w:b/>
          <w:bCs/>
          <w:sz w:val="28"/>
          <w:szCs w:val="28"/>
        </w:rPr>
      </w:pPr>
      <w:r w:rsidRPr="00B241A6">
        <w:rPr>
          <w:b/>
          <w:bCs/>
          <w:sz w:val="28"/>
          <w:szCs w:val="28"/>
        </w:rPr>
        <w:t>4.1. Diagramy przypadków użycia (co najmniej 10 przypadków użycia)</w:t>
      </w:r>
    </w:p>
    <w:p w14:paraId="2EA623CC" w14:textId="189A6FD9" w:rsidR="00B241A6" w:rsidRDefault="00B241A6" w:rsidP="00B241A6">
      <w:pPr>
        <w:rPr>
          <w:b/>
          <w:bCs/>
        </w:rPr>
      </w:pPr>
      <w:r w:rsidRPr="00B241A6">
        <w:rPr>
          <w:b/>
          <w:bCs/>
        </w:rPr>
        <w:drawing>
          <wp:inline distT="0" distB="0" distL="0" distR="0" wp14:anchorId="2C2E17F0" wp14:editId="7F592056">
            <wp:extent cx="5734850" cy="7754432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B55C" w14:textId="77777777" w:rsidR="00B241A6" w:rsidRDefault="00B241A6" w:rsidP="00B241A6">
      <w:pPr>
        <w:rPr>
          <w:b/>
          <w:bCs/>
          <w:sz w:val="28"/>
          <w:szCs w:val="28"/>
        </w:rPr>
      </w:pPr>
    </w:p>
    <w:p w14:paraId="590A751A" w14:textId="3263164F" w:rsidR="00B241A6" w:rsidRPr="00B241A6" w:rsidRDefault="00B241A6" w:rsidP="00B241A6">
      <w:pPr>
        <w:rPr>
          <w:b/>
          <w:bCs/>
          <w:sz w:val="28"/>
          <w:szCs w:val="28"/>
        </w:rPr>
      </w:pPr>
      <w:r w:rsidRPr="00B241A6">
        <w:rPr>
          <w:b/>
          <w:bCs/>
          <w:sz w:val="28"/>
          <w:szCs w:val="28"/>
        </w:rPr>
        <w:lastRenderedPageBreak/>
        <w:t>4.1.1. Charakterystyka aktorów systemu</w:t>
      </w:r>
    </w:p>
    <w:p w14:paraId="013B4575" w14:textId="06EA2729" w:rsidR="00B241A6" w:rsidRPr="00B241A6" w:rsidRDefault="00B241A6" w:rsidP="00B241A6">
      <w:pPr>
        <w:rPr>
          <w:b/>
          <w:bCs/>
          <w:sz w:val="28"/>
          <w:szCs w:val="28"/>
        </w:rPr>
      </w:pPr>
      <w:r w:rsidRPr="00B241A6">
        <w:rPr>
          <w:b/>
          <w:bCs/>
          <w:sz w:val="28"/>
          <w:szCs w:val="28"/>
        </w:rPr>
        <w:t xml:space="preserve"> Klient</w:t>
      </w:r>
    </w:p>
    <w:p w14:paraId="59E45944" w14:textId="77777777" w:rsidR="00B241A6" w:rsidRPr="00B241A6" w:rsidRDefault="00B241A6" w:rsidP="00B241A6">
      <w:r w:rsidRPr="00B241A6">
        <w:t>o Główny użytkownik systemu, końcowy odbiorca usług</w:t>
      </w:r>
    </w:p>
    <w:p w14:paraId="284175A6" w14:textId="77777777" w:rsidR="00B241A6" w:rsidRPr="00B241A6" w:rsidRDefault="00B241A6" w:rsidP="00B241A6">
      <w:r w:rsidRPr="00B241A6">
        <w:t>telekomunikacyjnych i nabywca sprzętu sieciowego.</w:t>
      </w:r>
    </w:p>
    <w:p w14:paraId="724B2E7A" w14:textId="77777777" w:rsidR="00B241A6" w:rsidRPr="00B241A6" w:rsidRDefault="00B241A6" w:rsidP="00B241A6">
      <w:r w:rsidRPr="00B241A6">
        <w:t>o Odpowiada za procesy rejestracji, zamawiania usług oraz regulowania</w:t>
      </w:r>
    </w:p>
    <w:p w14:paraId="494301F8" w14:textId="77777777" w:rsidR="00B241A6" w:rsidRPr="00B241A6" w:rsidRDefault="00B241A6" w:rsidP="00B241A6">
      <w:r w:rsidRPr="00B241A6">
        <w:t>zobowiązań finansowych.</w:t>
      </w:r>
    </w:p>
    <w:p w14:paraId="2AAF667B" w14:textId="5FED070A" w:rsidR="00B241A6" w:rsidRPr="00B241A6" w:rsidRDefault="00B241A6" w:rsidP="00B241A6">
      <w:pPr>
        <w:rPr>
          <w:b/>
          <w:bCs/>
          <w:sz w:val="28"/>
          <w:szCs w:val="28"/>
        </w:rPr>
      </w:pPr>
      <w:r w:rsidRPr="00B241A6">
        <w:rPr>
          <w:b/>
          <w:bCs/>
          <w:sz w:val="28"/>
          <w:szCs w:val="28"/>
        </w:rPr>
        <w:t xml:space="preserve"> Monter</w:t>
      </w:r>
    </w:p>
    <w:p w14:paraId="25FB38EE" w14:textId="77777777" w:rsidR="00B241A6" w:rsidRPr="00B241A6" w:rsidRDefault="00B241A6" w:rsidP="00B241A6">
      <w:r w:rsidRPr="00B241A6">
        <w:t>o Pracownik techniczny odpowiedzialny za fizyczną realizację zleceń w</w:t>
      </w:r>
    </w:p>
    <w:p w14:paraId="31C3B770" w14:textId="77777777" w:rsidR="00B241A6" w:rsidRPr="00B241A6" w:rsidRDefault="00B241A6" w:rsidP="00B241A6">
      <w:r w:rsidRPr="00B241A6">
        <w:t>terenie.</w:t>
      </w:r>
    </w:p>
    <w:p w14:paraId="3C610746" w14:textId="77777777" w:rsidR="00B241A6" w:rsidRPr="00B241A6" w:rsidRDefault="00B241A6" w:rsidP="00B241A6">
      <w:r w:rsidRPr="00B241A6">
        <w:t>o Zajmuje się instalacją infrastruktury oraz bieżącą obsługą awarii</w:t>
      </w:r>
    </w:p>
    <w:p w14:paraId="7160DC1F" w14:textId="77777777" w:rsidR="00B241A6" w:rsidRPr="00B241A6" w:rsidRDefault="00B241A6" w:rsidP="00B241A6">
      <w:r w:rsidRPr="00B241A6">
        <w:t>zgłoszonych przez klientów.</w:t>
      </w:r>
    </w:p>
    <w:p w14:paraId="2BE98D58" w14:textId="2333FED9" w:rsidR="00B241A6" w:rsidRPr="00B241A6" w:rsidRDefault="00B241A6" w:rsidP="00B241A6">
      <w:pPr>
        <w:rPr>
          <w:b/>
          <w:bCs/>
          <w:sz w:val="28"/>
          <w:szCs w:val="28"/>
        </w:rPr>
      </w:pPr>
      <w:r w:rsidRPr="00B241A6">
        <w:rPr>
          <w:b/>
          <w:bCs/>
          <w:sz w:val="28"/>
          <w:szCs w:val="28"/>
        </w:rPr>
        <w:t xml:space="preserve"> Admin (Administrator)</w:t>
      </w:r>
    </w:p>
    <w:p w14:paraId="39E03B04" w14:textId="77777777" w:rsidR="00B241A6" w:rsidRPr="00B241A6" w:rsidRDefault="00B241A6" w:rsidP="00B241A6">
      <w:r w:rsidRPr="00B241A6">
        <w:t>o Pracownik posiadający uprawnienia zarządcze w zakresie oferty oraz</w:t>
      </w:r>
    </w:p>
    <w:p w14:paraId="6A44DE52" w14:textId="77777777" w:rsidR="00B241A6" w:rsidRPr="00B241A6" w:rsidRDefault="00B241A6" w:rsidP="00B241A6">
      <w:r w:rsidRPr="00B241A6">
        <w:t>kadr.</w:t>
      </w:r>
    </w:p>
    <w:p w14:paraId="6F11CFC5" w14:textId="77777777" w:rsidR="00B241A6" w:rsidRPr="00B241A6" w:rsidRDefault="00B241A6" w:rsidP="00B241A6">
      <w:r w:rsidRPr="00B241A6">
        <w:t>o Odpowiada za analizę statystyk, historię awarii oraz zarządzanie bazą</w:t>
      </w:r>
    </w:p>
    <w:p w14:paraId="37FD90A0" w14:textId="195CAC8F" w:rsidR="00B241A6" w:rsidRDefault="00B241A6" w:rsidP="00B241A6">
      <w:r w:rsidRPr="00B241A6">
        <w:t>pracowników.</w:t>
      </w:r>
    </w:p>
    <w:p w14:paraId="0BD28649" w14:textId="1EA936D6" w:rsidR="00386C30" w:rsidRPr="00386C30" w:rsidRDefault="00386C30" w:rsidP="00B241A6">
      <w:pPr>
        <w:rPr>
          <w:b/>
          <w:bCs/>
          <w:sz w:val="28"/>
          <w:szCs w:val="28"/>
        </w:rPr>
      </w:pPr>
      <w:r w:rsidRPr="00386C30">
        <w:rPr>
          <w:b/>
          <w:bCs/>
          <w:sz w:val="28"/>
          <w:szCs w:val="28"/>
        </w:rPr>
        <w:t>4.1.2. Opis wybranych przypadków użycia</w:t>
      </w:r>
    </w:p>
    <w:p w14:paraId="753DB17A" w14:textId="0F909054" w:rsidR="00B241A6" w:rsidRPr="00B241A6" w:rsidRDefault="00B241A6" w:rsidP="00B241A6">
      <w:pPr>
        <w:rPr>
          <w:b/>
          <w:bCs/>
          <w:sz w:val="28"/>
          <w:szCs w:val="28"/>
        </w:rPr>
      </w:pPr>
      <w:r w:rsidRPr="00B241A6">
        <w:rPr>
          <w:b/>
          <w:bCs/>
          <w:sz w:val="28"/>
          <w:szCs w:val="28"/>
        </w:rPr>
        <w:t>Opis przypadku użycia „Zamówienie pakietu"</w:t>
      </w:r>
    </w:p>
    <w:p w14:paraId="5ACE821D" w14:textId="77777777" w:rsidR="00B241A6" w:rsidRPr="00B241A6" w:rsidRDefault="00B241A6" w:rsidP="00B241A6">
      <w:r w:rsidRPr="00B241A6">
        <w:rPr>
          <w:b/>
          <w:bCs/>
        </w:rPr>
        <w:t>1. Uczestniczący aktorzy</w:t>
      </w:r>
    </w:p>
    <w:p w14:paraId="3F6288D9" w14:textId="77777777" w:rsidR="00B241A6" w:rsidRPr="00B241A6" w:rsidRDefault="00B241A6" w:rsidP="00B241A6">
      <w:pPr>
        <w:numPr>
          <w:ilvl w:val="0"/>
          <w:numId w:val="1"/>
        </w:numPr>
      </w:pPr>
      <w:r w:rsidRPr="00B241A6">
        <w:t>Klient.</w:t>
      </w:r>
    </w:p>
    <w:p w14:paraId="4228BF67" w14:textId="77777777" w:rsidR="00B241A6" w:rsidRPr="00B241A6" w:rsidRDefault="00B241A6" w:rsidP="00B241A6">
      <w:r w:rsidRPr="00B241A6">
        <w:rPr>
          <w:b/>
          <w:bCs/>
        </w:rPr>
        <w:t>2. Podstawowy ciąg zdarzeń</w:t>
      </w:r>
    </w:p>
    <w:p w14:paraId="3043B2B4" w14:textId="77777777" w:rsidR="00B241A6" w:rsidRPr="00B241A6" w:rsidRDefault="00B241A6" w:rsidP="00B241A6">
      <w:pPr>
        <w:numPr>
          <w:ilvl w:val="0"/>
          <w:numId w:val="2"/>
        </w:numPr>
      </w:pPr>
      <w:r w:rsidRPr="00B241A6">
        <w:t>Klient po zalogowaniu się do systemu wybiera opcję zamówienia nowej usługi.</w:t>
      </w:r>
    </w:p>
    <w:p w14:paraId="302B6687" w14:textId="77777777" w:rsidR="00B241A6" w:rsidRPr="00B241A6" w:rsidRDefault="00B241A6" w:rsidP="00B241A6">
      <w:pPr>
        <w:numPr>
          <w:ilvl w:val="0"/>
          <w:numId w:val="2"/>
        </w:numPr>
      </w:pPr>
      <w:r w:rsidRPr="00B241A6">
        <w:t xml:space="preserve">System wyświetla listę dostępnych pakietów internetowych (przypadek użycia: </w:t>
      </w:r>
      <w:r w:rsidRPr="00B241A6">
        <w:rPr>
          <w:i/>
          <w:iCs/>
        </w:rPr>
        <w:t>Wybór pakietu</w:t>
      </w:r>
      <w:r w:rsidRPr="00B241A6">
        <w:t>).</w:t>
      </w:r>
    </w:p>
    <w:p w14:paraId="0C09194B" w14:textId="77777777" w:rsidR="00B241A6" w:rsidRPr="00B241A6" w:rsidRDefault="00B241A6" w:rsidP="00B241A6">
      <w:pPr>
        <w:numPr>
          <w:ilvl w:val="0"/>
          <w:numId w:val="2"/>
        </w:numPr>
      </w:pPr>
      <w:r w:rsidRPr="00B241A6">
        <w:t xml:space="preserve">Klient dokonuje wyboru konkretnej oferty z listy dostępnych wariantów (student, </w:t>
      </w:r>
      <w:proofErr w:type="spellStart"/>
      <w:r w:rsidRPr="00B241A6">
        <w:t>basic</w:t>
      </w:r>
      <w:proofErr w:type="spellEnd"/>
      <w:r w:rsidRPr="00B241A6">
        <w:t xml:space="preserve">, </w:t>
      </w:r>
      <w:proofErr w:type="spellStart"/>
      <w:r w:rsidRPr="00B241A6">
        <w:t>gamer</w:t>
      </w:r>
      <w:proofErr w:type="spellEnd"/>
      <w:r w:rsidRPr="00B241A6">
        <w:t>).</w:t>
      </w:r>
    </w:p>
    <w:p w14:paraId="541C1A54" w14:textId="77777777" w:rsidR="00B241A6" w:rsidRPr="00B241A6" w:rsidRDefault="00B241A6" w:rsidP="00B241A6">
      <w:pPr>
        <w:numPr>
          <w:ilvl w:val="0"/>
          <w:numId w:val="2"/>
        </w:numPr>
      </w:pPr>
      <w:r w:rsidRPr="00B241A6">
        <w:t>System wyświetla podsumowanie wybranego pakietu wraz z warunkami umowy.</w:t>
      </w:r>
    </w:p>
    <w:p w14:paraId="552AD850" w14:textId="77777777" w:rsidR="00B241A6" w:rsidRPr="00B241A6" w:rsidRDefault="00B241A6" w:rsidP="00B241A6">
      <w:pPr>
        <w:numPr>
          <w:ilvl w:val="0"/>
          <w:numId w:val="2"/>
        </w:numPr>
      </w:pPr>
      <w:r w:rsidRPr="00B241A6">
        <w:t>Klient zatwierdza wybór pakietu.</w:t>
      </w:r>
    </w:p>
    <w:p w14:paraId="67B9600F" w14:textId="77777777" w:rsidR="00B241A6" w:rsidRPr="00B241A6" w:rsidRDefault="00B241A6" w:rsidP="00B241A6">
      <w:pPr>
        <w:numPr>
          <w:ilvl w:val="0"/>
          <w:numId w:val="2"/>
        </w:numPr>
      </w:pPr>
      <w:r w:rsidRPr="00B241A6">
        <w:t>System weryfikuje poprawność wprowadzonych danych.</w:t>
      </w:r>
    </w:p>
    <w:p w14:paraId="4DA707F9" w14:textId="77777777" w:rsidR="00B241A6" w:rsidRPr="00B241A6" w:rsidRDefault="00B241A6" w:rsidP="00B241A6">
      <w:pPr>
        <w:numPr>
          <w:ilvl w:val="0"/>
          <w:numId w:val="2"/>
        </w:numPr>
      </w:pPr>
      <w:r w:rsidRPr="00B241A6">
        <w:t>System zapisuje zamówienie w rejestrze zamówień klienta.</w:t>
      </w:r>
    </w:p>
    <w:p w14:paraId="1BE9C436" w14:textId="77777777" w:rsidR="00B241A6" w:rsidRPr="00B241A6" w:rsidRDefault="00B241A6" w:rsidP="00B241A6">
      <w:pPr>
        <w:numPr>
          <w:ilvl w:val="0"/>
          <w:numId w:val="2"/>
        </w:numPr>
      </w:pPr>
      <w:r w:rsidRPr="00B241A6">
        <w:lastRenderedPageBreak/>
        <w:t>System informuje o pomyślnym zakończeniu operacji oraz proponuje przejście do zamówienia instalacji.</w:t>
      </w:r>
    </w:p>
    <w:p w14:paraId="1664A0E2" w14:textId="77777777" w:rsidR="00B241A6" w:rsidRDefault="00B241A6" w:rsidP="00B241A6">
      <w:pPr>
        <w:rPr>
          <w:b/>
          <w:bCs/>
        </w:rPr>
      </w:pPr>
    </w:p>
    <w:p w14:paraId="7218FC8B" w14:textId="5B02D2FA" w:rsidR="00B241A6" w:rsidRPr="00B241A6" w:rsidRDefault="00B241A6" w:rsidP="00B241A6">
      <w:r w:rsidRPr="00B241A6">
        <w:rPr>
          <w:b/>
          <w:bCs/>
        </w:rPr>
        <w:t>3. Alternatywne ciągi zdarzeń</w:t>
      </w:r>
    </w:p>
    <w:p w14:paraId="439D51CA" w14:textId="77777777" w:rsidR="00B241A6" w:rsidRPr="00B241A6" w:rsidRDefault="00B241A6" w:rsidP="00B241A6">
      <w:pPr>
        <w:numPr>
          <w:ilvl w:val="0"/>
          <w:numId w:val="3"/>
        </w:numPr>
      </w:pPr>
      <w:r w:rsidRPr="00B241A6">
        <w:t>a) Niepoprawne dane: System ponownie wyświetla formularz z zaznaczonymi błędami.</w:t>
      </w:r>
    </w:p>
    <w:p w14:paraId="05577E70" w14:textId="77777777" w:rsidR="00B241A6" w:rsidRPr="00B241A6" w:rsidRDefault="00B241A6" w:rsidP="00B241A6">
      <w:pPr>
        <w:numPr>
          <w:ilvl w:val="0"/>
          <w:numId w:val="3"/>
        </w:numPr>
      </w:pPr>
      <w:r w:rsidRPr="00B241A6">
        <w:t>b) Rezygnacja z wyboru: Klient przerywa proces; system nie zapisuje zamówienia.</w:t>
      </w:r>
    </w:p>
    <w:p w14:paraId="089A502E" w14:textId="77777777" w:rsidR="00B241A6" w:rsidRPr="00B241A6" w:rsidRDefault="00B241A6" w:rsidP="00B241A6">
      <w:r w:rsidRPr="00B241A6">
        <w:rPr>
          <w:b/>
          <w:bCs/>
        </w:rPr>
        <w:t>4. Zależności czasowe</w:t>
      </w:r>
    </w:p>
    <w:p w14:paraId="23029EBF" w14:textId="77777777" w:rsidR="00B241A6" w:rsidRPr="00B241A6" w:rsidRDefault="00B241A6" w:rsidP="00B241A6">
      <w:pPr>
        <w:numPr>
          <w:ilvl w:val="0"/>
          <w:numId w:val="4"/>
        </w:numPr>
      </w:pPr>
      <w:r w:rsidRPr="00B241A6">
        <w:t>a) Częstotliwość wykonania: 30–80 razy dziennie.</w:t>
      </w:r>
    </w:p>
    <w:p w14:paraId="3690DB68" w14:textId="77777777" w:rsidR="00B241A6" w:rsidRPr="00B241A6" w:rsidRDefault="00B241A6" w:rsidP="00B241A6">
      <w:pPr>
        <w:numPr>
          <w:ilvl w:val="0"/>
          <w:numId w:val="4"/>
        </w:numPr>
      </w:pPr>
      <w:r w:rsidRPr="00B241A6">
        <w:t>b) Przewidywane spiętrzenia: wieczory, okresy przeprowadzek.</w:t>
      </w:r>
    </w:p>
    <w:p w14:paraId="6E3DEC56" w14:textId="77777777" w:rsidR="00B241A6" w:rsidRPr="00B241A6" w:rsidRDefault="00B241A6" w:rsidP="00B241A6">
      <w:pPr>
        <w:numPr>
          <w:ilvl w:val="0"/>
          <w:numId w:val="4"/>
        </w:numPr>
      </w:pPr>
      <w:r w:rsidRPr="00B241A6">
        <w:t>c) Typowy czas realizacji: 2–4 minuty.</w:t>
      </w:r>
    </w:p>
    <w:p w14:paraId="58A08AFD" w14:textId="77777777" w:rsidR="00B241A6" w:rsidRPr="00B241A6" w:rsidRDefault="00B241A6" w:rsidP="00B241A6">
      <w:r w:rsidRPr="00B241A6">
        <w:rPr>
          <w:b/>
          <w:bCs/>
        </w:rPr>
        <w:t>5. Wartości uzyskiwane przez aktorów</w:t>
      </w:r>
    </w:p>
    <w:p w14:paraId="2200ED8B" w14:textId="77777777" w:rsidR="00B241A6" w:rsidRPr="00B241A6" w:rsidRDefault="00B241A6" w:rsidP="00B241A6">
      <w:pPr>
        <w:numPr>
          <w:ilvl w:val="0"/>
          <w:numId w:val="5"/>
        </w:numPr>
      </w:pPr>
      <w:r w:rsidRPr="00B241A6">
        <w:t>Wpis w rejestrze zamówień oraz potwierdzenie wybranego pakietu internetowego.</w:t>
      </w:r>
    </w:p>
    <w:p w14:paraId="18A5BAFA" w14:textId="169E79D1" w:rsidR="00B241A6" w:rsidRPr="00B241A6" w:rsidRDefault="00B241A6" w:rsidP="00B241A6"/>
    <w:p w14:paraId="2902B541" w14:textId="7BEA776B" w:rsidR="00B241A6" w:rsidRPr="00B241A6" w:rsidRDefault="00B241A6" w:rsidP="00B241A6">
      <w:pPr>
        <w:rPr>
          <w:b/>
          <w:bCs/>
          <w:sz w:val="28"/>
          <w:szCs w:val="28"/>
        </w:rPr>
      </w:pPr>
      <w:r w:rsidRPr="00B241A6">
        <w:rPr>
          <w:b/>
          <w:bCs/>
          <w:sz w:val="28"/>
          <w:szCs w:val="28"/>
        </w:rPr>
        <w:t>Opis przypadku użycia „Zamówienie instalacji"</w:t>
      </w:r>
    </w:p>
    <w:p w14:paraId="67F04D70" w14:textId="77777777" w:rsidR="00B241A6" w:rsidRPr="00B241A6" w:rsidRDefault="00B241A6" w:rsidP="00B241A6">
      <w:r w:rsidRPr="00B241A6">
        <w:rPr>
          <w:b/>
          <w:bCs/>
        </w:rPr>
        <w:t>1. Uczestniczący aktorzy</w:t>
      </w:r>
    </w:p>
    <w:p w14:paraId="08D79ED4" w14:textId="77777777" w:rsidR="00B241A6" w:rsidRPr="00B241A6" w:rsidRDefault="00B241A6" w:rsidP="00B241A6">
      <w:pPr>
        <w:numPr>
          <w:ilvl w:val="0"/>
          <w:numId w:val="6"/>
        </w:numPr>
      </w:pPr>
      <w:r w:rsidRPr="00B241A6">
        <w:t>Klient.</w:t>
      </w:r>
    </w:p>
    <w:p w14:paraId="52F4D606" w14:textId="77777777" w:rsidR="00B241A6" w:rsidRPr="00B241A6" w:rsidRDefault="00B241A6" w:rsidP="00B241A6">
      <w:r w:rsidRPr="00B241A6">
        <w:rPr>
          <w:b/>
          <w:bCs/>
        </w:rPr>
        <w:t>2. Podstawowy ciąg zdarzeń</w:t>
      </w:r>
    </w:p>
    <w:p w14:paraId="15C38810" w14:textId="77777777" w:rsidR="00B241A6" w:rsidRPr="00B241A6" w:rsidRDefault="00B241A6" w:rsidP="00B241A6">
      <w:pPr>
        <w:numPr>
          <w:ilvl w:val="0"/>
          <w:numId w:val="7"/>
        </w:numPr>
      </w:pPr>
      <w:r w:rsidRPr="00B241A6">
        <w:t>Klient po dokonaniu zamówienia pakietu przechodzi do formularza rezerwacji wizyty technicznej.</w:t>
      </w:r>
    </w:p>
    <w:p w14:paraId="0947862A" w14:textId="77777777" w:rsidR="00B241A6" w:rsidRPr="00B241A6" w:rsidRDefault="00B241A6" w:rsidP="00B241A6">
      <w:pPr>
        <w:numPr>
          <w:ilvl w:val="0"/>
          <w:numId w:val="7"/>
        </w:numPr>
      </w:pPr>
      <w:r w:rsidRPr="00B241A6">
        <w:t>System wyświetla kalendarz dostępnych terminów wizyty montera.</w:t>
      </w:r>
    </w:p>
    <w:p w14:paraId="17F29D27" w14:textId="77777777" w:rsidR="00B241A6" w:rsidRPr="00B241A6" w:rsidRDefault="00B241A6" w:rsidP="00B241A6">
      <w:pPr>
        <w:numPr>
          <w:ilvl w:val="0"/>
          <w:numId w:val="7"/>
        </w:numPr>
      </w:pPr>
      <w:r w:rsidRPr="00B241A6">
        <w:t xml:space="preserve">Klient określa dogodny termin wizyty (przypadek użycia: </w:t>
      </w:r>
      <w:r w:rsidRPr="00B241A6">
        <w:rPr>
          <w:i/>
          <w:iCs/>
        </w:rPr>
        <w:t>Wybór terminu instalacji</w:t>
      </w:r>
      <w:r w:rsidRPr="00B241A6">
        <w:t>).</w:t>
      </w:r>
    </w:p>
    <w:p w14:paraId="518394DE" w14:textId="77777777" w:rsidR="00B241A6" w:rsidRPr="00B241A6" w:rsidRDefault="00B241A6" w:rsidP="00B241A6">
      <w:pPr>
        <w:numPr>
          <w:ilvl w:val="0"/>
          <w:numId w:val="7"/>
        </w:numPr>
      </w:pPr>
      <w:r w:rsidRPr="00B241A6">
        <w:t>Klient zatwierdza wybrany termin.</w:t>
      </w:r>
    </w:p>
    <w:p w14:paraId="3FF2EF3A" w14:textId="77777777" w:rsidR="00B241A6" w:rsidRPr="00B241A6" w:rsidRDefault="00B241A6" w:rsidP="00B241A6">
      <w:pPr>
        <w:numPr>
          <w:ilvl w:val="0"/>
          <w:numId w:val="7"/>
        </w:numPr>
      </w:pPr>
      <w:r w:rsidRPr="00B241A6">
        <w:t>System weryfikuje dostępność montera w wybranym rejonie i terminie.</w:t>
      </w:r>
    </w:p>
    <w:p w14:paraId="65D05118" w14:textId="77777777" w:rsidR="00B241A6" w:rsidRPr="00B241A6" w:rsidRDefault="00B241A6" w:rsidP="00B241A6">
      <w:pPr>
        <w:numPr>
          <w:ilvl w:val="0"/>
          <w:numId w:val="7"/>
        </w:numPr>
      </w:pPr>
      <w:r w:rsidRPr="00B241A6">
        <w:t>System zapisuje zlecenie instalacji i automatycznie przypisuje je do wolnego montera obsługującego dany rejon.</w:t>
      </w:r>
    </w:p>
    <w:p w14:paraId="03C3FB6F" w14:textId="77777777" w:rsidR="00B241A6" w:rsidRPr="00B241A6" w:rsidRDefault="00B241A6" w:rsidP="00B241A6">
      <w:pPr>
        <w:numPr>
          <w:ilvl w:val="0"/>
          <w:numId w:val="7"/>
        </w:numPr>
      </w:pPr>
      <w:r w:rsidRPr="00B241A6">
        <w:t>System wyświetla potwierdzenie rezerwacji terminu instalacji.</w:t>
      </w:r>
    </w:p>
    <w:p w14:paraId="10919284" w14:textId="77777777" w:rsidR="00B241A6" w:rsidRPr="00B241A6" w:rsidRDefault="00B241A6" w:rsidP="00B241A6">
      <w:r w:rsidRPr="00B241A6">
        <w:rPr>
          <w:b/>
          <w:bCs/>
        </w:rPr>
        <w:t>3. Alternatywne ciągi zdarzeń</w:t>
      </w:r>
    </w:p>
    <w:p w14:paraId="3BAE867A" w14:textId="77777777" w:rsidR="00B241A6" w:rsidRPr="00B241A6" w:rsidRDefault="00B241A6" w:rsidP="00B241A6">
      <w:pPr>
        <w:numPr>
          <w:ilvl w:val="0"/>
          <w:numId w:val="8"/>
        </w:numPr>
      </w:pPr>
      <w:r w:rsidRPr="00B241A6">
        <w:t>a) Brak wolnych terminów: System informuje o braku dostępności i prosi o wybór innej daty.</w:t>
      </w:r>
    </w:p>
    <w:p w14:paraId="3169DCD3" w14:textId="77777777" w:rsidR="00B241A6" w:rsidRPr="00B241A6" w:rsidRDefault="00B241A6" w:rsidP="00B241A6">
      <w:pPr>
        <w:numPr>
          <w:ilvl w:val="0"/>
          <w:numId w:val="8"/>
        </w:numPr>
      </w:pPr>
      <w:r w:rsidRPr="00B241A6">
        <w:t>b) Brak możliwości technicznych w danej lokalizacji: System informuje o braku zasięgu i przerywa proces.</w:t>
      </w:r>
    </w:p>
    <w:p w14:paraId="454950B6" w14:textId="77777777" w:rsidR="00B241A6" w:rsidRPr="00B241A6" w:rsidRDefault="00B241A6" w:rsidP="00B241A6">
      <w:r w:rsidRPr="00B241A6">
        <w:rPr>
          <w:b/>
          <w:bCs/>
        </w:rPr>
        <w:t>4. Zależności czasowe</w:t>
      </w:r>
    </w:p>
    <w:p w14:paraId="28AA2997" w14:textId="77777777" w:rsidR="00B241A6" w:rsidRPr="00B241A6" w:rsidRDefault="00B241A6" w:rsidP="00B241A6">
      <w:pPr>
        <w:numPr>
          <w:ilvl w:val="0"/>
          <w:numId w:val="9"/>
        </w:numPr>
      </w:pPr>
      <w:r w:rsidRPr="00B241A6">
        <w:t>a) Częstotliwość wykonania: 30–80 razy dziennie.</w:t>
      </w:r>
    </w:p>
    <w:p w14:paraId="230A46AC" w14:textId="77777777" w:rsidR="00B241A6" w:rsidRPr="00B241A6" w:rsidRDefault="00B241A6" w:rsidP="00B241A6">
      <w:pPr>
        <w:numPr>
          <w:ilvl w:val="0"/>
          <w:numId w:val="9"/>
        </w:numPr>
      </w:pPr>
      <w:r w:rsidRPr="00B241A6">
        <w:lastRenderedPageBreak/>
        <w:t>b) Typowy czas realizacji: 1–2 minuty.</w:t>
      </w:r>
    </w:p>
    <w:p w14:paraId="5C45EC88" w14:textId="77777777" w:rsidR="00B241A6" w:rsidRPr="00B241A6" w:rsidRDefault="00B241A6" w:rsidP="00B241A6">
      <w:r w:rsidRPr="00B241A6">
        <w:rPr>
          <w:b/>
          <w:bCs/>
        </w:rPr>
        <w:t>5. Wartości uzyskiwane przez aktorów</w:t>
      </w:r>
    </w:p>
    <w:p w14:paraId="018FF227" w14:textId="77777777" w:rsidR="00B241A6" w:rsidRDefault="00B241A6" w:rsidP="00B241A6">
      <w:pPr>
        <w:numPr>
          <w:ilvl w:val="0"/>
          <w:numId w:val="10"/>
        </w:numPr>
      </w:pPr>
      <w:r w:rsidRPr="00B241A6">
        <w:t>Potwierdzenie wybranego terminu instalacji oraz przypisane zlecenie dla montera.</w:t>
      </w:r>
    </w:p>
    <w:p w14:paraId="2A525821" w14:textId="77777777" w:rsidR="00E03841" w:rsidRPr="00B241A6" w:rsidRDefault="00E03841" w:rsidP="00E03841">
      <w:pPr>
        <w:ind w:left="360"/>
      </w:pPr>
    </w:p>
    <w:p w14:paraId="41B40FC6" w14:textId="22968E21" w:rsidR="00B241A6" w:rsidRPr="00B241A6" w:rsidRDefault="00B241A6" w:rsidP="00B241A6">
      <w:pPr>
        <w:rPr>
          <w:b/>
          <w:bCs/>
          <w:sz w:val="28"/>
          <w:szCs w:val="28"/>
        </w:rPr>
      </w:pPr>
      <w:r w:rsidRPr="00B241A6">
        <w:rPr>
          <w:b/>
          <w:bCs/>
          <w:sz w:val="28"/>
          <w:szCs w:val="28"/>
        </w:rPr>
        <w:t>Opis przypadku użycia „Zgłoszenie awarii"</w:t>
      </w:r>
    </w:p>
    <w:p w14:paraId="33CE058C" w14:textId="77777777" w:rsidR="00B241A6" w:rsidRPr="00B241A6" w:rsidRDefault="00B241A6" w:rsidP="00B241A6">
      <w:r w:rsidRPr="00B241A6">
        <w:rPr>
          <w:b/>
          <w:bCs/>
        </w:rPr>
        <w:t>1. Uczestniczący aktorzy</w:t>
      </w:r>
    </w:p>
    <w:p w14:paraId="01B78928" w14:textId="77777777" w:rsidR="00B241A6" w:rsidRPr="00B241A6" w:rsidRDefault="00B241A6" w:rsidP="00B241A6">
      <w:pPr>
        <w:numPr>
          <w:ilvl w:val="0"/>
          <w:numId w:val="11"/>
        </w:numPr>
      </w:pPr>
      <w:r w:rsidRPr="00B241A6">
        <w:t>Klient.</w:t>
      </w:r>
    </w:p>
    <w:p w14:paraId="791566F8" w14:textId="77777777" w:rsidR="00B241A6" w:rsidRPr="00B241A6" w:rsidRDefault="00B241A6" w:rsidP="00B241A6">
      <w:r w:rsidRPr="00B241A6">
        <w:rPr>
          <w:b/>
          <w:bCs/>
        </w:rPr>
        <w:t>2. Podstawowy ciąg zdarzeń</w:t>
      </w:r>
    </w:p>
    <w:p w14:paraId="451C3514" w14:textId="77777777" w:rsidR="00B241A6" w:rsidRPr="00B241A6" w:rsidRDefault="00B241A6" w:rsidP="00B241A6">
      <w:pPr>
        <w:numPr>
          <w:ilvl w:val="0"/>
          <w:numId w:val="12"/>
        </w:numPr>
      </w:pPr>
      <w:r w:rsidRPr="00B241A6">
        <w:t>System wyświetla formularz zgłoszenia usterki.</w:t>
      </w:r>
    </w:p>
    <w:p w14:paraId="662D09EB" w14:textId="77777777" w:rsidR="00B241A6" w:rsidRPr="00B241A6" w:rsidRDefault="00B241A6" w:rsidP="00B241A6">
      <w:pPr>
        <w:numPr>
          <w:ilvl w:val="0"/>
          <w:numId w:val="12"/>
        </w:numPr>
      </w:pPr>
      <w:r w:rsidRPr="00B241A6">
        <w:t>Klient wybiera typ problemu oraz wprowadza opis usterki.</w:t>
      </w:r>
    </w:p>
    <w:p w14:paraId="68E26B6A" w14:textId="77777777" w:rsidR="00B241A6" w:rsidRPr="00B241A6" w:rsidRDefault="00B241A6" w:rsidP="00B241A6">
      <w:pPr>
        <w:numPr>
          <w:ilvl w:val="0"/>
          <w:numId w:val="12"/>
        </w:numPr>
      </w:pPr>
      <w:r w:rsidRPr="00B241A6">
        <w:t>Klient zatwierdza formularz.</w:t>
      </w:r>
    </w:p>
    <w:p w14:paraId="513FA2B0" w14:textId="77777777" w:rsidR="00B241A6" w:rsidRPr="00B241A6" w:rsidRDefault="00B241A6" w:rsidP="00B241A6">
      <w:pPr>
        <w:numPr>
          <w:ilvl w:val="0"/>
          <w:numId w:val="12"/>
        </w:numPr>
      </w:pPr>
      <w:r w:rsidRPr="00B241A6">
        <w:t>System rejestruje zgłoszenie, nadaje mu numer i zmienia status na „nowe".</w:t>
      </w:r>
    </w:p>
    <w:p w14:paraId="11512A55" w14:textId="77777777" w:rsidR="00B241A6" w:rsidRPr="00B241A6" w:rsidRDefault="00B241A6" w:rsidP="00B241A6">
      <w:pPr>
        <w:numPr>
          <w:ilvl w:val="0"/>
          <w:numId w:val="12"/>
        </w:numPr>
      </w:pPr>
      <w:r w:rsidRPr="00B241A6">
        <w:t>System automatycznie przydziela zgłoszenie do montera obsługującego rejon klienta.</w:t>
      </w:r>
    </w:p>
    <w:p w14:paraId="71D1C409" w14:textId="77777777" w:rsidR="00B241A6" w:rsidRPr="00B241A6" w:rsidRDefault="00B241A6" w:rsidP="00B241A6">
      <w:pPr>
        <w:numPr>
          <w:ilvl w:val="0"/>
          <w:numId w:val="12"/>
        </w:numPr>
      </w:pPr>
      <w:r w:rsidRPr="00B241A6">
        <w:t xml:space="preserve">System wyświetla komunikat o przyjęciu zgłoszenia (Klient może później wykonać przypadek użycia: </w:t>
      </w:r>
      <w:r w:rsidRPr="00B241A6">
        <w:rPr>
          <w:i/>
          <w:iCs/>
        </w:rPr>
        <w:t>Śledzenie statusu naprawy</w:t>
      </w:r>
      <w:r w:rsidRPr="00B241A6">
        <w:t>).</w:t>
      </w:r>
    </w:p>
    <w:p w14:paraId="175A8036" w14:textId="77777777" w:rsidR="00B241A6" w:rsidRPr="00B241A6" w:rsidRDefault="00B241A6" w:rsidP="00B241A6">
      <w:r w:rsidRPr="00B241A6">
        <w:rPr>
          <w:b/>
          <w:bCs/>
        </w:rPr>
        <w:t>3. Alternatywne ciągi zdarzeń</w:t>
      </w:r>
    </w:p>
    <w:p w14:paraId="05F563AC" w14:textId="77777777" w:rsidR="00B241A6" w:rsidRPr="00B241A6" w:rsidRDefault="00B241A6" w:rsidP="00B241A6">
      <w:pPr>
        <w:numPr>
          <w:ilvl w:val="0"/>
          <w:numId w:val="13"/>
        </w:numPr>
      </w:pPr>
      <w:r w:rsidRPr="00B241A6">
        <w:t>a) Wykrycie awarii zbiorczej: System informuje o trwających pracach w danym rejonie bez tworzenia nowego zgłoszenia.</w:t>
      </w:r>
    </w:p>
    <w:p w14:paraId="31FD7EF9" w14:textId="77777777" w:rsidR="00B241A6" w:rsidRPr="00B241A6" w:rsidRDefault="00B241A6" w:rsidP="00B241A6">
      <w:pPr>
        <w:numPr>
          <w:ilvl w:val="0"/>
          <w:numId w:val="13"/>
        </w:numPr>
      </w:pPr>
      <w:r w:rsidRPr="00B241A6">
        <w:t>b) Niekompletny formularz: System wyświetla komunikat o brakujących danych i prosi o uzupełnienie.</w:t>
      </w:r>
    </w:p>
    <w:p w14:paraId="64FCE6DA" w14:textId="77777777" w:rsidR="00B241A6" w:rsidRPr="00B241A6" w:rsidRDefault="00B241A6" w:rsidP="00B241A6">
      <w:r w:rsidRPr="00B241A6">
        <w:rPr>
          <w:b/>
          <w:bCs/>
        </w:rPr>
        <w:t>4. Zależności czasowe</w:t>
      </w:r>
    </w:p>
    <w:p w14:paraId="55313593" w14:textId="77777777" w:rsidR="00B241A6" w:rsidRPr="00B241A6" w:rsidRDefault="00B241A6" w:rsidP="00B241A6">
      <w:pPr>
        <w:numPr>
          <w:ilvl w:val="0"/>
          <w:numId w:val="14"/>
        </w:numPr>
      </w:pPr>
      <w:r w:rsidRPr="00B241A6">
        <w:t>a) Częstotliwość wykonania: 5–15 razy dziennie.</w:t>
      </w:r>
    </w:p>
    <w:p w14:paraId="5BE13652" w14:textId="77777777" w:rsidR="00B241A6" w:rsidRPr="00B241A6" w:rsidRDefault="00B241A6" w:rsidP="00B241A6">
      <w:pPr>
        <w:numPr>
          <w:ilvl w:val="0"/>
          <w:numId w:val="14"/>
        </w:numPr>
      </w:pPr>
      <w:r w:rsidRPr="00B241A6">
        <w:t>b) Typowy czas realizacji: 1–2 minuty.</w:t>
      </w:r>
    </w:p>
    <w:p w14:paraId="69EDD389" w14:textId="77777777" w:rsidR="00B241A6" w:rsidRPr="00B241A6" w:rsidRDefault="00B241A6" w:rsidP="00B241A6">
      <w:r w:rsidRPr="00B241A6">
        <w:rPr>
          <w:b/>
          <w:bCs/>
        </w:rPr>
        <w:t>5. Wartości uzyskiwane przez aktorów</w:t>
      </w:r>
    </w:p>
    <w:p w14:paraId="19514D28" w14:textId="766BFBE6" w:rsidR="00B241A6" w:rsidRPr="00B241A6" w:rsidRDefault="00B241A6" w:rsidP="00B241A6">
      <w:pPr>
        <w:numPr>
          <w:ilvl w:val="0"/>
          <w:numId w:val="15"/>
        </w:numPr>
      </w:pPr>
      <w:r w:rsidRPr="00B241A6">
        <w:t>Unikalny numer zgłoszenia dla klienta oraz nowe zadanie w panelu montera.</w:t>
      </w:r>
    </w:p>
    <w:p w14:paraId="5F09AC34" w14:textId="77777777" w:rsidR="00B241A6" w:rsidRPr="00B241A6" w:rsidRDefault="00B241A6" w:rsidP="00B241A6">
      <w:pPr>
        <w:rPr>
          <w:b/>
          <w:bCs/>
          <w:sz w:val="28"/>
          <w:szCs w:val="28"/>
        </w:rPr>
      </w:pPr>
      <w:r w:rsidRPr="00B241A6">
        <w:rPr>
          <w:b/>
          <w:bCs/>
          <w:sz w:val="28"/>
          <w:szCs w:val="28"/>
        </w:rPr>
        <w:t>Opis przypadku użycia „Płacenie rachunków"</w:t>
      </w:r>
    </w:p>
    <w:p w14:paraId="11203B55" w14:textId="77777777" w:rsidR="00B241A6" w:rsidRPr="00B241A6" w:rsidRDefault="00B241A6" w:rsidP="00B241A6">
      <w:r w:rsidRPr="00B241A6">
        <w:rPr>
          <w:b/>
          <w:bCs/>
        </w:rPr>
        <w:t>1. Uczestniczący aktorzy</w:t>
      </w:r>
    </w:p>
    <w:p w14:paraId="1C90E9B2" w14:textId="77777777" w:rsidR="00B241A6" w:rsidRPr="00B241A6" w:rsidRDefault="00B241A6" w:rsidP="00B241A6">
      <w:pPr>
        <w:numPr>
          <w:ilvl w:val="0"/>
          <w:numId w:val="16"/>
        </w:numPr>
      </w:pPr>
      <w:r w:rsidRPr="00B241A6">
        <w:t>Klient.</w:t>
      </w:r>
    </w:p>
    <w:p w14:paraId="7E6225E1" w14:textId="77777777" w:rsidR="00B241A6" w:rsidRPr="00B241A6" w:rsidRDefault="00B241A6" w:rsidP="00B241A6">
      <w:r w:rsidRPr="00B241A6">
        <w:rPr>
          <w:b/>
          <w:bCs/>
        </w:rPr>
        <w:t>2. Podstawowy ciąg zdarzeń</w:t>
      </w:r>
    </w:p>
    <w:p w14:paraId="16542F3D" w14:textId="77777777" w:rsidR="00B241A6" w:rsidRPr="00B241A6" w:rsidRDefault="00B241A6" w:rsidP="00B241A6">
      <w:pPr>
        <w:numPr>
          <w:ilvl w:val="0"/>
          <w:numId w:val="17"/>
        </w:numPr>
      </w:pPr>
      <w:r w:rsidRPr="00B241A6">
        <w:t xml:space="preserve">System wyświetla historię płatności i listę dokumentów (przypadek użycia: </w:t>
      </w:r>
      <w:r w:rsidRPr="00B241A6">
        <w:rPr>
          <w:i/>
          <w:iCs/>
        </w:rPr>
        <w:t>Przeglądanie faktur</w:t>
      </w:r>
      <w:r w:rsidRPr="00B241A6">
        <w:t>).</w:t>
      </w:r>
    </w:p>
    <w:p w14:paraId="36A4EC6F" w14:textId="77777777" w:rsidR="00B241A6" w:rsidRPr="00B241A6" w:rsidRDefault="00B241A6" w:rsidP="00B241A6">
      <w:pPr>
        <w:numPr>
          <w:ilvl w:val="0"/>
          <w:numId w:val="17"/>
        </w:numPr>
      </w:pPr>
      <w:r w:rsidRPr="00B241A6">
        <w:t>Klient wybiera dokument do opłacenia.</w:t>
      </w:r>
    </w:p>
    <w:p w14:paraId="700F3DC8" w14:textId="77777777" w:rsidR="00B241A6" w:rsidRPr="00B241A6" w:rsidRDefault="00B241A6" w:rsidP="00B241A6">
      <w:pPr>
        <w:numPr>
          <w:ilvl w:val="0"/>
          <w:numId w:val="17"/>
        </w:numPr>
      </w:pPr>
      <w:r w:rsidRPr="00B241A6">
        <w:lastRenderedPageBreak/>
        <w:t>System wylicza kwotę do zapłaty z uwzględnieniem opłat za pakiet internetowy oraz ewentualnych pozycji dodatkowych dopisanych do rachunku.</w:t>
      </w:r>
    </w:p>
    <w:p w14:paraId="13C20B3C" w14:textId="77777777" w:rsidR="00B241A6" w:rsidRPr="00B241A6" w:rsidRDefault="00B241A6" w:rsidP="00B241A6">
      <w:pPr>
        <w:numPr>
          <w:ilvl w:val="0"/>
          <w:numId w:val="17"/>
        </w:numPr>
      </w:pPr>
      <w:r w:rsidRPr="00B241A6">
        <w:t>System przekierowuje klienta do zewnętrznej bramki płatności elektronicznych.</w:t>
      </w:r>
    </w:p>
    <w:p w14:paraId="1635ADBA" w14:textId="77777777" w:rsidR="00B241A6" w:rsidRPr="00B241A6" w:rsidRDefault="00B241A6" w:rsidP="00B241A6">
      <w:pPr>
        <w:numPr>
          <w:ilvl w:val="0"/>
          <w:numId w:val="17"/>
        </w:numPr>
      </w:pPr>
      <w:r w:rsidRPr="00B241A6">
        <w:t>Po autoryzacji transakcji, system otrzymuje potwierdzenie zaksięgowania środków.</w:t>
      </w:r>
    </w:p>
    <w:p w14:paraId="24568380" w14:textId="77777777" w:rsidR="00B241A6" w:rsidRPr="00B241A6" w:rsidRDefault="00B241A6" w:rsidP="00B241A6">
      <w:pPr>
        <w:numPr>
          <w:ilvl w:val="0"/>
          <w:numId w:val="17"/>
        </w:numPr>
      </w:pPr>
      <w:r w:rsidRPr="00B241A6">
        <w:t>System zmienia status faktury na „opłacona".</w:t>
      </w:r>
    </w:p>
    <w:p w14:paraId="25FF918E" w14:textId="77777777" w:rsidR="00B241A6" w:rsidRPr="00B241A6" w:rsidRDefault="00B241A6" w:rsidP="00B241A6">
      <w:pPr>
        <w:numPr>
          <w:ilvl w:val="0"/>
          <w:numId w:val="17"/>
        </w:numPr>
      </w:pPr>
      <w:r w:rsidRPr="00B241A6">
        <w:t>System wyświetla potwierdzenie dokonania płatności.</w:t>
      </w:r>
    </w:p>
    <w:p w14:paraId="587FB612" w14:textId="77777777" w:rsidR="00B241A6" w:rsidRPr="00B241A6" w:rsidRDefault="00B241A6" w:rsidP="00B241A6">
      <w:r w:rsidRPr="00B241A6">
        <w:rPr>
          <w:b/>
          <w:bCs/>
        </w:rPr>
        <w:t>3. Alternatywne ciągi zdarzeń</w:t>
      </w:r>
    </w:p>
    <w:p w14:paraId="3678C74D" w14:textId="77777777" w:rsidR="00B241A6" w:rsidRPr="00B241A6" w:rsidRDefault="00B241A6" w:rsidP="00B241A6">
      <w:pPr>
        <w:numPr>
          <w:ilvl w:val="0"/>
          <w:numId w:val="18"/>
        </w:numPr>
      </w:pPr>
      <w:r w:rsidRPr="00B241A6">
        <w:t>a) Anulowanie transakcji: Klient rezygnuje z płatności w bramce; system przywraca stan sprzed wywołania funkcji.</w:t>
      </w:r>
    </w:p>
    <w:p w14:paraId="5282AAFD" w14:textId="77777777" w:rsidR="00B241A6" w:rsidRPr="00B241A6" w:rsidRDefault="00B241A6" w:rsidP="00B241A6">
      <w:pPr>
        <w:numPr>
          <w:ilvl w:val="0"/>
          <w:numId w:val="18"/>
        </w:numPr>
      </w:pPr>
      <w:r w:rsidRPr="00B241A6">
        <w:t>b) Odrzucenie płatności: Bramka informuje o nieudanej transakcji; status faktury pozostaje „nieopłacona".</w:t>
      </w:r>
    </w:p>
    <w:p w14:paraId="79E699D4" w14:textId="77777777" w:rsidR="00B241A6" w:rsidRPr="00B241A6" w:rsidRDefault="00B241A6" w:rsidP="00B241A6">
      <w:r w:rsidRPr="00B241A6">
        <w:rPr>
          <w:b/>
          <w:bCs/>
        </w:rPr>
        <w:t>4. Zależności czasowe</w:t>
      </w:r>
    </w:p>
    <w:p w14:paraId="1EA845C4" w14:textId="77777777" w:rsidR="00B241A6" w:rsidRPr="00B241A6" w:rsidRDefault="00B241A6" w:rsidP="00B241A6">
      <w:pPr>
        <w:numPr>
          <w:ilvl w:val="0"/>
          <w:numId w:val="19"/>
        </w:numPr>
      </w:pPr>
      <w:r w:rsidRPr="00B241A6">
        <w:t>a) Częstotliwość wykonania: skumulowana w okresach rozliczeniowych.</w:t>
      </w:r>
    </w:p>
    <w:p w14:paraId="38892B79" w14:textId="77777777" w:rsidR="00B241A6" w:rsidRPr="00B241A6" w:rsidRDefault="00B241A6" w:rsidP="00B241A6">
      <w:pPr>
        <w:numPr>
          <w:ilvl w:val="0"/>
          <w:numId w:val="19"/>
        </w:numPr>
      </w:pPr>
      <w:r w:rsidRPr="00B241A6">
        <w:t>b) Typowy czas realizacji: 1–3 minuty.</w:t>
      </w:r>
    </w:p>
    <w:p w14:paraId="01558E70" w14:textId="77777777" w:rsidR="00B241A6" w:rsidRPr="00B241A6" w:rsidRDefault="00B241A6" w:rsidP="00B241A6">
      <w:r w:rsidRPr="00B241A6">
        <w:rPr>
          <w:b/>
          <w:bCs/>
        </w:rPr>
        <w:t>5. Wartości uzyskiwane przez aktorów</w:t>
      </w:r>
    </w:p>
    <w:p w14:paraId="4A460B1F" w14:textId="77777777" w:rsidR="00B241A6" w:rsidRPr="00B241A6" w:rsidRDefault="00B241A6" w:rsidP="00B241A6">
      <w:pPr>
        <w:numPr>
          <w:ilvl w:val="0"/>
          <w:numId w:val="20"/>
        </w:numPr>
      </w:pPr>
      <w:r w:rsidRPr="00B241A6">
        <w:t>Aktualizacja salda klienta i automatyczne odnotowanie wpływu środków przez firmę.</w:t>
      </w:r>
    </w:p>
    <w:p w14:paraId="625B3FBF" w14:textId="77777777" w:rsidR="006520CE" w:rsidRDefault="006520CE"/>
    <w:sectPr w:rsidR="006520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1E26"/>
    <w:multiLevelType w:val="multilevel"/>
    <w:tmpl w:val="9CBC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84AA5"/>
    <w:multiLevelType w:val="multilevel"/>
    <w:tmpl w:val="C3D6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17E7F"/>
    <w:multiLevelType w:val="multilevel"/>
    <w:tmpl w:val="27EC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B43E9"/>
    <w:multiLevelType w:val="multilevel"/>
    <w:tmpl w:val="20B8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630C2"/>
    <w:multiLevelType w:val="multilevel"/>
    <w:tmpl w:val="79A8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454B"/>
    <w:multiLevelType w:val="multilevel"/>
    <w:tmpl w:val="FEAA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159C1"/>
    <w:multiLevelType w:val="multilevel"/>
    <w:tmpl w:val="FB5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64134"/>
    <w:multiLevelType w:val="multilevel"/>
    <w:tmpl w:val="5A02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91A97"/>
    <w:multiLevelType w:val="multilevel"/>
    <w:tmpl w:val="B596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829E8"/>
    <w:multiLevelType w:val="multilevel"/>
    <w:tmpl w:val="E480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1246A"/>
    <w:multiLevelType w:val="multilevel"/>
    <w:tmpl w:val="7D500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7D0C42"/>
    <w:multiLevelType w:val="multilevel"/>
    <w:tmpl w:val="F040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B1AE2"/>
    <w:multiLevelType w:val="multilevel"/>
    <w:tmpl w:val="F3CE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F5092"/>
    <w:multiLevelType w:val="multilevel"/>
    <w:tmpl w:val="7C44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5138E"/>
    <w:multiLevelType w:val="multilevel"/>
    <w:tmpl w:val="A2FA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5F0B5B"/>
    <w:multiLevelType w:val="multilevel"/>
    <w:tmpl w:val="B1408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684BF3"/>
    <w:multiLevelType w:val="multilevel"/>
    <w:tmpl w:val="E0908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C2455"/>
    <w:multiLevelType w:val="multilevel"/>
    <w:tmpl w:val="30A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B4BC5"/>
    <w:multiLevelType w:val="multilevel"/>
    <w:tmpl w:val="EDE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EE14E1"/>
    <w:multiLevelType w:val="multilevel"/>
    <w:tmpl w:val="609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21490">
    <w:abstractNumId w:val="13"/>
  </w:num>
  <w:num w:numId="2" w16cid:durableId="703287094">
    <w:abstractNumId w:val="15"/>
  </w:num>
  <w:num w:numId="3" w16cid:durableId="1702633728">
    <w:abstractNumId w:val="3"/>
  </w:num>
  <w:num w:numId="4" w16cid:durableId="235365063">
    <w:abstractNumId w:val="4"/>
  </w:num>
  <w:num w:numId="5" w16cid:durableId="673650243">
    <w:abstractNumId w:val="6"/>
  </w:num>
  <w:num w:numId="6" w16cid:durableId="1978950731">
    <w:abstractNumId w:val="5"/>
  </w:num>
  <w:num w:numId="7" w16cid:durableId="1322541295">
    <w:abstractNumId w:val="16"/>
  </w:num>
  <w:num w:numId="8" w16cid:durableId="1297831831">
    <w:abstractNumId w:val="18"/>
  </w:num>
  <w:num w:numId="9" w16cid:durableId="1837377829">
    <w:abstractNumId w:val="0"/>
  </w:num>
  <w:num w:numId="10" w16cid:durableId="988939614">
    <w:abstractNumId w:val="2"/>
  </w:num>
  <w:num w:numId="11" w16cid:durableId="1387724911">
    <w:abstractNumId w:val="1"/>
  </w:num>
  <w:num w:numId="12" w16cid:durableId="1116676980">
    <w:abstractNumId w:val="14"/>
  </w:num>
  <w:num w:numId="13" w16cid:durableId="1614166338">
    <w:abstractNumId w:val="8"/>
  </w:num>
  <w:num w:numId="14" w16cid:durableId="309602755">
    <w:abstractNumId w:val="12"/>
  </w:num>
  <w:num w:numId="15" w16cid:durableId="1186097888">
    <w:abstractNumId w:val="11"/>
  </w:num>
  <w:num w:numId="16" w16cid:durableId="1615211614">
    <w:abstractNumId w:val="17"/>
  </w:num>
  <w:num w:numId="17" w16cid:durableId="913472111">
    <w:abstractNumId w:val="10"/>
  </w:num>
  <w:num w:numId="18" w16cid:durableId="782191480">
    <w:abstractNumId w:val="9"/>
  </w:num>
  <w:num w:numId="19" w16cid:durableId="1298071582">
    <w:abstractNumId w:val="19"/>
  </w:num>
  <w:num w:numId="20" w16cid:durableId="18608511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A6"/>
    <w:rsid w:val="00386C30"/>
    <w:rsid w:val="004E0D5F"/>
    <w:rsid w:val="006520CE"/>
    <w:rsid w:val="00B241A6"/>
    <w:rsid w:val="00E03841"/>
    <w:rsid w:val="00E0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2381B"/>
  <w15:chartTrackingRefBased/>
  <w15:docId w15:val="{C4373D59-B299-419B-A211-3ED187E83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24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24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24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24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24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24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24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24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24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24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24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24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241A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241A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241A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241A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241A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241A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24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24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24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24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24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241A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241A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241A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24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241A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24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8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728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2026-05-06T10:21:00Z</dcterms:created>
  <dcterms:modified xsi:type="dcterms:W3CDTF">2026-05-06T10:43:00Z</dcterms:modified>
</cp:coreProperties>
</file>