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DB9" w:rsidRDefault="00A70DB9" w:rsidP="00A70DB9">
      <w:pPr>
        <w:rPr>
          <w:highlight w:val="yellow"/>
          <w:lang w:val="kk-KZ"/>
        </w:rPr>
      </w:pPr>
      <w:r>
        <w:rPr>
          <w:highlight w:val="yellow"/>
          <w:lang w:val="kk-KZ"/>
        </w:rPr>
        <w:t xml:space="preserve">5. Сызықтық алгоритмдердің, тармақталатын алгоритмдердің сызбаларын құрастыру. Мысал келтіріңіз. </w:t>
      </w:r>
    </w:p>
    <w:p w:rsidR="00A70DB9" w:rsidRDefault="00A70DB9" w:rsidP="00A70DB9">
      <w:pPr>
        <w:rPr>
          <w:lang w:val="kk-KZ"/>
        </w:rPr>
      </w:pPr>
      <w:r>
        <w:rPr>
          <w:lang w:val="kk-KZ"/>
        </w:rPr>
        <w:t>Сызықтық алгоритм командалары осында көрсетілген рет бойынша орындалатын тізбектеле орналасқан командалардан (блоктардан) тұрады.</w:t>
      </w:r>
    </w:p>
    <w:p w:rsidR="00A70DB9" w:rsidRDefault="00A70DB9" w:rsidP="00A70DB9">
      <w:pPr>
        <w:rPr>
          <w:lang w:val="kk-KZ"/>
        </w:rPr>
      </w:pPr>
      <w:r>
        <w:rPr>
          <w:lang w:val="kk-KZ"/>
        </w:rPr>
        <w:t>Амалдардың бұлай бірінен соң бірі реттеліп орындалу тәртібін табиғи атқарылу дейді. Мысалы, төменде көрсетілген Z функциясының сандық мәнін есептеп шығару алгоритмін жасау керек болсын</w:t>
      </w:r>
    </w:p>
    <w:p w:rsidR="00A70DB9" w:rsidRDefault="00A70DB9" w:rsidP="00A70DB9">
      <w:pPr>
        <w:spacing w:after="0" w:line="240" w:lineRule="auto"/>
        <w:rPr>
          <w:rFonts w:ascii="Times New Roman" w:hAnsi="Times New Roman"/>
          <w:lang w:val="kk-KZ"/>
        </w:rPr>
      </w:pPr>
      <w:r>
        <w:rPr>
          <w:rFonts w:ascii="Times New Roman" w:hAnsi="Times New Roman"/>
          <w:i/>
          <w:iCs/>
          <w:color w:val="000000"/>
          <w:lang w:val="kk-KZ"/>
        </w:rPr>
        <w:t>Z=aх</w:t>
      </w:r>
      <w:r>
        <w:rPr>
          <w:rFonts w:ascii="Times New Roman" w:hAnsi="Times New Roman"/>
          <w:i/>
          <w:iCs/>
          <w:color w:val="000000"/>
          <w:vertAlign w:val="superscript"/>
          <w:lang w:val="kk-KZ"/>
        </w:rPr>
        <w:t>2</w:t>
      </w:r>
      <w:r>
        <w:rPr>
          <w:rFonts w:ascii="Times New Roman" w:hAnsi="Times New Roman"/>
          <w:i/>
          <w:iCs/>
          <w:color w:val="000000"/>
          <w:lang w:val="kk-KZ"/>
        </w:rPr>
        <w:t>+b+cos(aх</w:t>
      </w:r>
      <w:r>
        <w:rPr>
          <w:rFonts w:ascii="Times New Roman" w:hAnsi="Times New Roman"/>
          <w:i/>
          <w:iCs/>
          <w:color w:val="000000"/>
          <w:vertAlign w:val="superscript"/>
          <w:lang w:val="kk-KZ"/>
        </w:rPr>
        <w:t>2</w:t>
      </w:r>
      <w:r>
        <w:rPr>
          <w:rFonts w:ascii="Times New Roman" w:hAnsi="Times New Roman"/>
          <w:i/>
          <w:iCs/>
          <w:color w:val="000000"/>
          <w:lang w:val="kk-KZ"/>
        </w:rPr>
        <w:t>+b)-tg(aх</w:t>
      </w:r>
      <w:r>
        <w:rPr>
          <w:rFonts w:ascii="Times New Roman" w:hAnsi="Times New Roman"/>
          <w:i/>
          <w:iCs/>
          <w:color w:val="000000"/>
          <w:vertAlign w:val="superscript"/>
          <w:lang w:val="kk-KZ"/>
        </w:rPr>
        <w:t>2</w:t>
      </w:r>
      <w:r>
        <w:rPr>
          <w:rFonts w:ascii="Times New Roman" w:hAnsi="Times New Roman"/>
          <w:i/>
          <w:iCs/>
          <w:color w:val="000000"/>
          <w:lang w:val="kk-KZ"/>
        </w:rPr>
        <w:t>+b)</w:t>
      </w:r>
      <w:r>
        <w:rPr>
          <w:rFonts w:ascii="Times New Roman" w:hAnsi="Times New Roman"/>
          <w:color w:val="000000"/>
          <w:lang w:val="kk-KZ"/>
        </w:rPr>
        <w:br/>
        <w:t>Бұл функцияның мәнін табу үшін алдымен жақшада тұрған aх</w:t>
      </w:r>
      <w:r>
        <w:rPr>
          <w:rFonts w:ascii="Times New Roman" w:hAnsi="Times New Roman"/>
          <w:color w:val="000000"/>
          <w:vertAlign w:val="superscript"/>
          <w:lang w:val="kk-KZ"/>
        </w:rPr>
        <w:t>2</w:t>
      </w:r>
      <w:r>
        <w:rPr>
          <w:rFonts w:ascii="Times New Roman" w:hAnsi="Times New Roman"/>
          <w:color w:val="000000"/>
          <w:lang w:val="kk-KZ"/>
        </w:rPr>
        <w:t>+b көпмүшелігін жеке есептеп алу қажет, себебі ол тізбек үш </w:t>
      </w:r>
      <w:r>
        <w:fldChar w:fldCharType="begin"/>
      </w:r>
      <w:r w:rsidRPr="00A70DB9">
        <w:rPr>
          <w:lang w:val="kk-KZ"/>
        </w:rPr>
        <w:instrText xml:space="preserve"> HYPERLINK "https://kzref.org/1-idista-1mole-sutegi-gazi-bar-idistafi-sutegi-molekulalarini-v2.html" </w:instrText>
      </w:r>
      <w:r>
        <w:fldChar w:fldCharType="separate"/>
      </w:r>
      <w:r>
        <w:rPr>
          <w:rStyle w:val="a3"/>
          <w:lang w:val="kk-KZ"/>
        </w:rPr>
        <w:t>рет есептеліп</w:t>
      </w:r>
      <w:r>
        <w:fldChar w:fldCharType="end"/>
      </w:r>
      <w:r>
        <w:rPr>
          <w:rFonts w:ascii="Times New Roman" w:hAnsi="Times New Roman"/>
          <w:color w:val="000000"/>
          <w:lang w:val="kk-KZ"/>
        </w:rPr>
        <w:t>, орындаушы машина оған уақытты көп кетіреді. Есептеліп болған Z функциясының мәні қағазға не экранға басылып шығуы тиіс. Жалпы компьютер жадына a, b, х мәндері алдын – ала енгізілуі керек.</w:t>
      </w:r>
      <w:r>
        <w:rPr>
          <w:rFonts w:ascii="Times New Roman" w:hAnsi="Times New Roman"/>
          <w:color w:val="000000"/>
          <w:lang w:val="kk-KZ"/>
        </w:rPr>
        <w:br/>
      </w:r>
      <w:r>
        <w:rPr>
          <w:rFonts w:ascii="Times New Roman" w:hAnsi="Times New Roman"/>
          <w:color w:val="000000"/>
          <w:lang w:val="kk-KZ"/>
        </w:rPr>
        <w:br/>
      </w:r>
      <w:r>
        <w:rPr>
          <w:rFonts w:ascii="Times New Roman" w:hAnsi="Times New Roman"/>
          <w:b/>
          <w:bCs/>
          <w:color w:val="000000"/>
          <w:u w:val="single"/>
          <w:lang w:val="kk-KZ"/>
        </w:rPr>
        <w:t>алг </w:t>
      </w:r>
      <w:r>
        <w:rPr>
          <w:rFonts w:ascii="Times New Roman" w:hAnsi="Times New Roman"/>
          <w:color w:val="000000"/>
          <w:lang w:val="kk-KZ"/>
        </w:rPr>
        <w:t>Z функциясын есептеу</w:t>
      </w:r>
    </w:p>
    <w:p w:rsidR="00A70DB9" w:rsidRDefault="00A70DB9" w:rsidP="00A70DB9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lang w:val="kk-KZ"/>
        </w:rPr>
      </w:pPr>
      <w:r>
        <w:rPr>
          <w:rFonts w:ascii="Times New Roman" w:hAnsi="Times New Roman"/>
          <w:color w:val="000000"/>
          <w:lang w:val="kk-KZ"/>
        </w:rPr>
        <w:t>(</w:t>
      </w:r>
      <w:r>
        <w:rPr>
          <w:rFonts w:ascii="Times New Roman" w:hAnsi="Times New Roman"/>
          <w:b/>
          <w:bCs/>
          <w:color w:val="000000"/>
          <w:u w:val="single"/>
          <w:lang w:val="kk-KZ"/>
        </w:rPr>
        <w:t>нақ</w:t>
      </w:r>
      <w:r>
        <w:rPr>
          <w:rFonts w:ascii="Times New Roman" w:hAnsi="Times New Roman"/>
          <w:color w:val="000000"/>
          <w:lang w:val="kk-KZ"/>
        </w:rPr>
        <w:t> a, b, x, z)</w:t>
      </w:r>
    </w:p>
    <w:p w:rsidR="00A70DB9" w:rsidRDefault="00A70DB9" w:rsidP="00A70DB9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lang w:val="kk-KZ"/>
        </w:rPr>
      </w:pPr>
      <w:r>
        <w:rPr>
          <w:rFonts w:ascii="Times New Roman" w:hAnsi="Times New Roman"/>
          <w:b/>
          <w:bCs/>
          <w:color w:val="000000"/>
          <w:u w:val="single"/>
          <w:lang w:val="kk-KZ"/>
        </w:rPr>
        <w:t>арг</w:t>
      </w:r>
      <w:r>
        <w:rPr>
          <w:rFonts w:ascii="Times New Roman" w:hAnsi="Times New Roman"/>
          <w:color w:val="000000"/>
          <w:u w:val="single"/>
          <w:lang w:val="kk-KZ"/>
        </w:rPr>
        <w:t> </w:t>
      </w:r>
      <w:r>
        <w:rPr>
          <w:rFonts w:ascii="Times New Roman" w:hAnsi="Times New Roman"/>
          <w:color w:val="000000"/>
          <w:lang w:val="kk-KZ"/>
        </w:rPr>
        <w:t>a, b, x</w:t>
      </w:r>
    </w:p>
    <w:p w:rsidR="00A70DB9" w:rsidRDefault="00A70DB9" w:rsidP="00A70DB9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lang w:val="kk-KZ"/>
        </w:rPr>
      </w:pPr>
      <w:r>
        <w:rPr>
          <w:rFonts w:ascii="Times New Roman" w:hAnsi="Times New Roman"/>
          <w:b/>
          <w:bCs/>
          <w:color w:val="000000"/>
          <w:u w:val="single"/>
          <w:lang w:val="kk-KZ"/>
        </w:rPr>
        <w:t>нәт</w:t>
      </w:r>
      <w:r>
        <w:rPr>
          <w:rFonts w:ascii="Times New Roman" w:hAnsi="Times New Roman"/>
          <w:color w:val="000000"/>
          <w:lang w:val="kk-KZ"/>
        </w:rPr>
        <w:t> z</w:t>
      </w:r>
    </w:p>
    <w:p w:rsidR="00A70DB9" w:rsidRDefault="00A70DB9" w:rsidP="00A70DB9">
      <w:pPr>
        <w:spacing w:after="0" w:line="240" w:lineRule="auto"/>
        <w:rPr>
          <w:rFonts w:ascii="Times New Roman" w:hAnsi="Times New Roman"/>
          <w:lang w:val="kk-KZ"/>
        </w:rPr>
      </w:pPr>
      <w:r>
        <w:rPr>
          <w:rFonts w:ascii="Times New Roman" w:hAnsi="Times New Roman"/>
          <w:color w:val="000000"/>
          <w:lang w:val="kk-KZ"/>
        </w:rPr>
        <w:br/>
      </w:r>
      <w:r>
        <w:rPr>
          <w:rFonts w:ascii="Times New Roman" w:hAnsi="Times New Roman"/>
          <w:color w:val="000000"/>
          <w:lang w:val="kk-KZ"/>
        </w:rPr>
        <w:br/>
      </w:r>
      <w:r>
        <w:rPr>
          <w:rFonts w:ascii="Times New Roman" w:hAnsi="Times New Roman"/>
          <w:b/>
          <w:bCs/>
          <w:color w:val="000000"/>
          <w:u w:val="single"/>
          <w:lang w:val="kk-KZ"/>
        </w:rPr>
        <w:t>басы</w:t>
      </w:r>
    </w:p>
    <w:p w:rsidR="00A70DB9" w:rsidRDefault="00A70DB9" w:rsidP="00A70DB9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lang w:val="kk-KZ"/>
        </w:rPr>
      </w:pPr>
      <w:r>
        <w:rPr>
          <w:rFonts w:ascii="Times New Roman" w:hAnsi="Times New Roman"/>
          <w:color w:val="000000"/>
          <w:lang w:val="kk-KZ"/>
        </w:rPr>
        <w:t>a, b, x енгізу</w:t>
      </w:r>
    </w:p>
    <w:p w:rsidR="00A70DB9" w:rsidRDefault="00A70DB9" w:rsidP="00A70DB9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lang w:val="en-US"/>
        </w:rPr>
      </w:pPr>
      <w:proofErr w:type="gramStart"/>
      <w:r>
        <w:rPr>
          <w:rFonts w:ascii="Times New Roman" w:hAnsi="Times New Roman"/>
          <w:color w:val="000000"/>
          <w:lang w:val="en-US"/>
        </w:rPr>
        <w:t>t</w:t>
      </w:r>
      <w:proofErr w:type="gramEnd"/>
      <w:r>
        <w:rPr>
          <w:rFonts w:ascii="Times New Roman" w:hAnsi="Times New Roman"/>
          <w:color w:val="000000"/>
          <w:lang w:val="en-US"/>
        </w:rPr>
        <w:t>:= a</w:t>
      </w:r>
      <w:r>
        <w:rPr>
          <w:rFonts w:ascii="Times New Roman" w:hAnsi="Times New Roman"/>
          <w:color w:val="000000"/>
        </w:rPr>
        <w:t>х</w:t>
      </w:r>
      <w:r>
        <w:rPr>
          <w:rFonts w:ascii="Times New Roman" w:hAnsi="Times New Roman"/>
          <w:color w:val="000000"/>
          <w:vertAlign w:val="superscript"/>
          <w:lang w:val="en-US"/>
        </w:rPr>
        <w:t>2</w:t>
      </w:r>
      <w:r>
        <w:rPr>
          <w:rFonts w:ascii="Times New Roman" w:hAnsi="Times New Roman"/>
          <w:color w:val="000000"/>
          <w:lang w:val="en-US"/>
        </w:rPr>
        <w:t>+b</w:t>
      </w:r>
    </w:p>
    <w:p w:rsidR="00A70DB9" w:rsidRDefault="00A70DB9" w:rsidP="00A70DB9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lang w:val="en-US"/>
        </w:rPr>
      </w:pPr>
      <w:proofErr w:type="gramStart"/>
      <w:r>
        <w:rPr>
          <w:rFonts w:ascii="Times New Roman" w:hAnsi="Times New Roman"/>
          <w:color w:val="000000"/>
          <w:lang w:val="en-US"/>
        </w:rPr>
        <w:t>z</w:t>
      </w:r>
      <w:proofErr w:type="gramEnd"/>
      <w:r>
        <w:rPr>
          <w:rFonts w:ascii="Times New Roman" w:hAnsi="Times New Roman"/>
          <w:color w:val="000000"/>
          <w:lang w:val="en-US"/>
        </w:rPr>
        <w:t>:=t+cost-tgt</w:t>
      </w:r>
    </w:p>
    <w:p w:rsidR="00A70DB9" w:rsidRDefault="00A70DB9" w:rsidP="00A70DB9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2. </w:t>
      </w:r>
      <w:proofErr w:type="spellStart"/>
      <w:r>
        <w:rPr>
          <w:b/>
          <w:bCs/>
          <w:color w:val="000000"/>
        </w:rPr>
        <w:t>Тармақталу</w:t>
      </w:r>
      <w:proofErr w:type="spellEnd"/>
      <w:r>
        <w:rPr>
          <w:b/>
          <w:bCs/>
          <w:color w:val="000000"/>
          <w:lang w:val="en-US"/>
        </w:rPr>
        <w:t xml:space="preserve"> </w:t>
      </w:r>
      <w:proofErr w:type="spellStart"/>
      <w:r>
        <w:rPr>
          <w:b/>
          <w:bCs/>
          <w:color w:val="000000"/>
        </w:rPr>
        <w:t>алгоритмдері</w:t>
      </w:r>
      <w:proofErr w:type="spellEnd"/>
      <w:r>
        <w:rPr>
          <w:b/>
          <w:bCs/>
          <w:color w:val="000000"/>
          <w:lang w:val="en-US"/>
        </w:rPr>
        <w:t>. </w:t>
      </w:r>
      <w:proofErr w:type="spellStart"/>
      <w:r>
        <w:rPr>
          <w:color w:val="000000"/>
        </w:rPr>
        <w:t>Тармақталу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алгоритмінде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көбінесе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арифметикалық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теңсіздік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тү</w:t>
      </w:r>
      <w:proofErr w:type="gramStart"/>
      <w:r>
        <w:rPr>
          <w:color w:val="000000"/>
        </w:rPr>
        <w:t>р</w:t>
      </w:r>
      <w:proofErr w:type="gramEnd"/>
      <w:r>
        <w:rPr>
          <w:color w:val="000000"/>
        </w:rPr>
        <w:t>інде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берілген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логикалық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шарт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тексеріледі</w:t>
      </w:r>
      <w:proofErr w:type="spellEnd"/>
      <w:r>
        <w:rPr>
          <w:color w:val="000000"/>
          <w:lang w:val="en-US"/>
        </w:rPr>
        <w:t xml:space="preserve">. </w:t>
      </w:r>
      <w:proofErr w:type="spellStart"/>
      <w:r>
        <w:rPr>
          <w:color w:val="000000"/>
        </w:rPr>
        <w:t>Егер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орындалса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</w:rPr>
        <w:t>онда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>алгоритм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бір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тармақпен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жүзеге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асырылады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>да</w:t>
      </w:r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</w:rPr>
        <w:t>соңында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екі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тармақ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қайта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бірігеді</w:t>
      </w:r>
      <w:proofErr w:type="spellEnd"/>
      <w:r>
        <w:rPr>
          <w:color w:val="000000"/>
          <w:lang w:val="en-US"/>
        </w:rPr>
        <w:t xml:space="preserve">. </w:t>
      </w:r>
      <w:proofErr w:type="spellStart"/>
      <w:r>
        <w:rPr>
          <w:color w:val="000000"/>
        </w:rPr>
        <w:t>Мұндай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алгоритмде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шартты</w:t>
      </w:r>
      <w:proofErr w:type="spellEnd"/>
      <w:r>
        <w:rPr>
          <w:color w:val="000000"/>
          <w:lang w:val="en-US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84455</wp:posOffset>
            </wp:positionH>
            <wp:positionV relativeFrom="line">
              <wp:posOffset>175260</wp:posOffset>
            </wp:positionV>
            <wp:extent cx="3100070" cy="2210435"/>
            <wp:effectExtent l="0" t="0" r="5080" b="0"/>
            <wp:wrapSquare wrapText="bothSides"/>
            <wp:docPr id="3" name="Рисунок 3" descr="Описание: https://kzref.org/sabati-tairibi-algoritm-tipteri-siziti-tarmatalfan-cikldik-kom/40064_html_m7c174c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https://kzref.org/sabati-tairibi-algoritm-tipteri-siziti-tarmatalfan-cikldik-kom/40064_html_m7c174c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221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color w:val="000000"/>
        </w:rPr>
        <w:t>тексеру</w:t>
      </w:r>
      <w:proofErr w:type="spellEnd"/>
      <w:r>
        <w:rPr>
          <w:color w:val="000000"/>
          <w:lang w:val="en-US"/>
        </w:rPr>
        <w:t> </w:t>
      </w:r>
      <w:proofErr w:type="spellStart"/>
      <w:r>
        <w:rPr>
          <w:b/>
          <w:bCs/>
          <w:i/>
          <w:iCs/>
          <w:color w:val="000000"/>
        </w:rPr>
        <w:t>тармақталу</w:t>
      </w:r>
      <w:proofErr w:type="spellEnd"/>
      <w:r>
        <w:rPr>
          <w:b/>
          <w:bCs/>
          <w:i/>
          <w:iCs/>
          <w:color w:val="000000"/>
          <w:lang w:val="en-US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командасы</w:t>
      </w:r>
      <w:proofErr w:type="spellEnd"/>
      <w:r>
        <w:rPr>
          <w:color w:val="000000"/>
          <w:lang w:val="en-US"/>
        </w:rPr>
        <w:t> </w:t>
      </w:r>
      <w:proofErr w:type="spellStart"/>
      <w:r>
        <w:rPr>
          <w:color w:val="000000"/>
        </w:rPr>
        <w:t>деп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аталады</w:t>
      </w:r>
      <w:proofErr w:type="spellEnd"/>
      <w:r>
        <w:rPr>
          <w:color w:val="000000"/>
          <w:lang w:val="en-US"/>
        </w:rPr>
        <w:t xml:space="preserve">. </w:t>
      </w:r>
      <w:r>
        <w:rPr>
          <w:color w:val="000000"/>
        </w:rPr>
        <w:t>Оны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алгоритмдік</w:t>
      </w:r>
      <w:proofErr w:type="spellEnd"/>
      <w:r>
        <w:rPr>
          <w:color w:val="000000"/>
          <w:lang w:val="en-US"/>
        </w:rPr>
        <w:t> </w:t>
      </w:r>
      <w:hyperlink r:id="rId6" w:history="1">
        <w:proofErr w:type="spellStart"/>
        <w:r>
          <w:rPr>
            <w:rStyle w:val="a3"/>
            <w:u w:val="none"/>
          </w:rPr>
          <w:t>тілде</w:t>
        </w:r>
        <w:proofErr w:type="spellEnd"/>
        <w:r>
          <w:rPr>
            <w:rStyle w:val="a3"/>
            <w:u w:val="none"/>
            <w:lang w:val="en-US"/>
          </w:rPr>
          <w:t xml:space="preserve"> </w:t>
        </w:r>
        <w:proofErr w:type="spellStart"/>
        <w:r>
          <w:rPr>
            <w:rStyle w:val="a3"/>
            <w:u w:val="none"/>
          </w:rPr>
          <w:t>өрнектегенде</w:t>
        </w:r>
        <w:proofErr w:type="spellEnd"/>
        <w:r>
          <w:rPr>
            <w:rStyle w:val="a3"/>
            <w:u w:val="none"/>
            <w:lang w:val="en-US"/>
          </w:rPr>
          <w:t> </w:t>
        </w:r>
      </w:hyperlink>
      <w:proofErr w:type="spellStart"/>
      <w:r>
        <w:rPr>
          <w:b/>
          <w:bCs/>
          <w:color w:val="000000"/>
          <w:u w:val="single"/>
        </w:rPr>
        <w:t>егер</w:t>
      </w:r>
      <w:proofErr w:type="spellEnd"/>
      <w:r>
        <w:rPr>
          <w:b/>
          <w:bCs/>
          <w:color w:val="000000"/>
          <w:u w:val="single"/>
          <w:lang w:val="en-US"/>
        </w:rPr>
        <w:t xml:space="preserve">, </w:t>
      </w:r>
      <w:proofErr w:type="spellStart"/>
      <w:r>
        <w:rPr>
          <w:b/>
          <w:bCs/>
          <w:color w:val="000000"/>
          <w:u w:val="single"/>
        </w:rPr>
        <w:t>онда</w:t>
      </w:r>
      <w:proofErr w:type="spellEnd"/>
      <w:r>
        <w:rPr>
          <w:b/>
          <w:bCs/>
          <w:color w:val="000000"/>
          <w:u w:val="single"/>
          <w:lang w:val="en-US"/>
        </w:rPr>
        <w:t xml:space="preserve">, </w:t>
      </w:r>
      <w:proofErr w:type="spellStart"/>
      <w:r>
        <w:rPr>
          <w:b/>
          <w:bCs/>
          <w:color w:val="000000"/>
          <w:u w:val="single"/>
        </w:rPr>
        <w:t>әйтпесе</w:t>
      </w:r>
      <w:proofErr w:type="spellEnd"/>
      <w:r>
        <w:rPr>
          <w:b/>
          <w:bCs/>
          <w:color w:val="000000"/>
          <w:u w:val="single"/>
          <w:lang w:val="en-US"/>
        </w:rPr>
        <w:t xml:space="preserve">, </w:t>
      </w:r>
      <w:proofErr w:type="spellStart"/>
      <w:r>
        <w:rPr>
          <w:b/>
          <w:bCs/>
          <w:color w:val="000000"/>
          <w:u w:val="single"/>
        </w:rPr>
        <w:t>бі</w:t>
      </w:r>
      <w:proofErr w:type="gramStart"/>
      <w:r>
        <w:rPr>
          <w:b/>
          <w:bCs/>
          <w:color w:val="000000"/>
          <w:u w:val="single"/>
        </w:rPr>
        <w:t>тт</w:t>
      </w:r>
      <w:proofErr w:type="gramEnd"/>
      <w:r>
        <w:rPr>
          <w:b/>
          <w:bCs/>
          <w:color w:val="000000"/>
          <w:u w:val="single"/>
        </w:rPr>
        <w:t>і</w:t>
      </w:r>
      <w:proofErr w:type="spellEnd"/>
      <w:r>
        <w:rPr>
          <w:color w:val="000000"/>
          <w:lang w:val="en-US"/>
        </w:rPr>
        <w:t> </w:t>
      </w:r>
      <w:proofErr w:type="spellStart"/>
      <w:r>
        <w:rPr>
          <w:color w:val="000000"/>
        </w:rPr>
        <w:t>түйінді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сөздері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пайдаланылады</w:t>
      </w:r>
      <w:proofErr w:type="spellEnd"/>
      <w:r>
        <w:rPr>
          <w:color w:val="000000"/>
          <w:lang w:val="en-US"/>
        </w:rPr>
        <w:t xml:space="preserve">. </w:t>
      </w:r>
      <w:proofErr w:type="spellStart"/>
      <w:r>
        <w:rPr>
          <w:color w:val="000000"/>
        </w:rPr>
        <w:t>Орындалу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тәсі</w:t>
      </w:r>
      <w:proofErr w:type="gramStart"/>
      <w:r>
        <w:rPr>
          <w:color w:val="000000"/>
        </w:rPr>
        <w:t>л</w:t>
      </w:r>
      <w:proofErr w:type="gramEnd"/>
      <w:r>
        <w:rPr>
          <w:color w:val="000000"/>
        </w:rPr>
        <w:t>іне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байланысты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тармақталу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командасы</w:t>
      </w:r>
      <w:proofErr w:type="spellEnd"/>
      <w:r>
        <w:rPr>
          <w:color w:val="000000"/>
          <w:lang w:val="en-US"/>
        </w:rPr>
        <w:t> </w:t>
      </w:r>
      <w:r>
        <w:rPr>
          <w:i/>
          <w:iCs/>
          <w:color w:val="000000"/>
          <w:lang w:val="en-US"/>
        </w:rPr>
        <w:t>«</w:t>
      </w:r>
      <w:proofErr w:type="spellStart"/>
      <w:r>
        <w:rPr>
          <w:i/>
          <w:iCs/>
          <w:color w:val="000000"/>
        </w:rPr>
        <w:t>таңдау</w:t>
      </w:r>
      <w:proofErr w:type="spellEnd"/>
      <w:r>
        <w:rPr>
          <w:i/>
          <w:iCs/>
          <w:color w:val="000000"/>
          <w:lang w:val="en-US"/>
        </w:rPr>
        <w:t>» (</w:t>
      </w:r>
      <w:proofErr w:type="spellStart"/>
      <w:r>
        <w:rPr>
          <w:i/>
          <w:iCs/>
          <w:color w:val="000000"/>
        </w:rPr>
        <w:t>толымды</w:t>
      </w:r>
      <w:proofErr w:type="spellEnd"/>
      <w:r>
        <w:rPr>
          <w:i/>
          <w:iCs/>
          <w:color w:val="000000"/>
          <w:lang w:val="en-US"/>
        </w:rPr>
        <w:t>)</w:t>
      </w:r>
      <w:r>
        <w:rPr>
          <w:color w:val="000000"/>
          <w:lang w:val="en-US"/>
        </w:rPr>
        <w:t> </w:t>
      </w:r>
      <w:proofErr w:type="spellStart"/>
      <w:r>
        <w:rPr>
          <w:color w:val="000000"/>
        </w:rPr>
        <w:t>және</w:t>
      </w:r>
      <w:proofErr w:type="spellEnd"/>
      <w:r>
        <w:rPr>
          <w:color w:val="000000"/>
          <w:lang w:val="en-US"/>
        </w:rPr>
        <w:t> </w:t>
      </w:r>
      <w:r>
        <w:rPr>
          <w:i/>
          <w:iCs/>
          <w:color w:val="000000"/>
          <w:lang w:val="en-US"/>
        </w:rPr>
        <w:t>«</w:t>
      </w:r>
      <w:proofErr w:type="spellStart"/>
      <w:r>
        <w:rPr>
          <w:i/>
          <w:iCs/>
          <w:color w:val="000000"/>
        </w:rPr>
        <w:t>аттап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</w:rPr>
        <w:t>өту</w:t>
      </w:r>
      <w:proofErr w:type="spellEnd"/>
      <w:r>
        <w:rPr>
          <w:i/>
          <w:iCs/>
          <w:color w:val="000000"/>
          <w:lang w:val="en-US"/>
        </w:rPr>
        <w:t>» (</w:t>
      </w:r>
      <w:proofErr w:type="spellStart"/>
      <w:r>
        <w:rPr>
          <w:i/>
          <w:iCs/>
          <w:color w:val="000000"/>
        </w:rPr>
        <w:t>толымсыз</w:t>
      </w:r>
      <w:proofErr w:type="spellEnd"/>
      <w:r>
        <w:rPr>
          <w:i/>
          <w:iCs/>
          <w:color w:val="000000"/>
          <w:lang w:val="en-US"/>
        </w:rPr>
        <w:t>)</w:t>
      </w:r>
      <w:r>
        <w:rPr>
          <w:color w:val="000000"/>
          <w:lang w:val="en-US"/>
        </w:rPr>
        <w:t> </w:t>
      </w:r>
      <w:proofErr w:type="spellStart"/>
      <w:r>
        <w:rPr>
          <w:color w:val="000000"/>
        </w:rPr>
        <w:t>болып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екі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түрге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бөлінеді</w:t>
      </w:r>
      <w:proofErr w:type="spellEnd"/>
      <w:r>
        <w:rPr>
          <w:color w:val="000000"/>
          <w:lang w:val="en-US"/>
        </w:rPr>
        <w:t>.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00"/>
        </w:rPr>
        <w:t>Мысалы</w:t>
      </w:r>
      <w:proofErr w:type="spellEnd"/>
      <w:r>
        <w:rPr>
          <w:b/>
          <w:bCs/>
          <w:color w:val="000000"/>
          <w:lang w:val="en-US"/>
        </w:rPr>
        <w:t>:</w:t>
      </w:r>
      <w:r>
        <w:rPr>
          <w:color w:val="000000"/>
          <w:lang w:val="en-US"/>
        </w:rPr>
        <w:t> </w:t>
      </w:r>
      <w:r>
        <w:rPr>
          <w:noProof/>
        </w:rPr>
        <w:drawing>
          <wp:inline distT="0" distB="0" distL="0" distR="0">
            <wp:extent cx="581025" cy="866775"/>
            <wp:effectExtent l="0" t="0" r="9525" b="9525"/>
            <wp:docPr id="2" name="Рисунок 2" descr="Описание: https://kzref.org/sabati-tairibi-algoritm-tipteri-siziti-tarmatalfan-cikldik-kom/40064_html_m3b3e82d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https://kzref.org/sabati-tairibi-algoritm-tipteri-siziti-tarmatalfan-cikldik-kom/40064_html_m3b3e82d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val="en-US"/>
        </w:rPr>
        <w:t> </w:t>
      </w:r>
      <w:r>
        <w:rPr>
          <w:noProof/>
        </w:rPr>
        <w:drawing>
          <wp:inline distT="0" distB="0" distL="0" distR="0">
            <wp:extent cx="600075" cy="314325"/>
            <wp:effectExtent l="0" t="0" r="9525" b="9525"/>
            <wp:docPr id="1" name="Рисунок 1" descr="Описание: https://kzref.org/sabati-tairibi-algoritm-tipteri-siziti-tarmatalfan-cikldik-kom/40064_html_60217d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https://kzref.org/sabati-tairibi-algoritm-tipteri-siziti-tarmatalfan-cikldik-kom/40064_html_60217d7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</w:p>
    <w:p w:rsidR="00BA567F" w:rsidRPr="00A70DB9" w:rsidRDefault="00BA567F">
      <w:pPr>
        <w:rPr>
          <w:lang w:val="kk-KZ"/>
        </w:rPr>
      </w:pPr>
      <w:bookmarkStart w:id="0" w:name="_GoBack"/>
      <w:bookmarkEnd w:id="0"/>
    </w:p>
    <w:sectPr w:rsidR="00BA567F" w:rsidRPr="00A70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8A8"/>
    <w:rsid w:val="002078A8"/>
    <w:rsid w:val="00A70DB9"/>
    <w:rsid w:val="00BA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DB9"/>
    <w:pPr>
      <w:spacing w:after="160" w:line="25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0DB9"/>
    <w:rPr>
      <w:rFonts w:ascii="Times New Roman" w:hAnsi="Times New Roman" w:cs="Times New Roman" w:hint="default"/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70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0DB9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DB9"/>
    <w:pPr>
      <w:spacing w:after="160" w:line="25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0DB9"/>
    <w:rPr>
      <w:rFonts w:ascii="Times New Roman" w:hAnsi="Times New Roman" w:cs="Times New Roman" w:hint="default"/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70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0DB9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8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kzref.org/2015-jilfi-atar-nauriz-kezeinde-operaciyali-jospardi-iske-asir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2022-05-11T19:07:00Z</dcterms:created>
  <dcterms:modified xsi:type="dcterms:W3CDTF">2022-05-11T19:07:00Z</dcterms:modified>
</cp:coreProperties>
</file>