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BFB7" w14:textId="77777777" w:rsidR="00DF23F4" w:rsidRPr="003611A0" w:rsidRDefault="00DF23F4" w:rsidP="00DF23F4">
      <w:pPr>
        <w:rPr>
          <w:rFonts w:ascii="Calibri" w:hAnsi="Calibri" w:cs="Calibri"/>
          <w:b/>
          <w:bCs/>
          <w:sz w:val="20"/>
          <w:szCs w:val="20"/>
        </w:rPr>
      </w:pPr>
      <w:r w:rsidRPr="003611A0">
        <w:rPr>
          <w:rFonts w:ascii="Calibri" w:hAnsi="Calibri" w:cs="Calibri"/>
          <w:b/>
          <w:bCs/>
          <w:sz w:val="20"/>
          <w:szCs w:val="20"/>
        </w:rPr>
        <w:t>Monte Carlo Simulation User Guide</w:t>
      </w:r>
    </w:p>
    <w:p w14:paraId="385BA892" w14:textId="77777777" w:rsidR="00DF23F4" w:rsidRPr="003611A0" w:rsidRDefault="00DF23F4" w:rsidP="00DF23F4">
      <w:pPr>
        <w:rPr>
          <w:rFonts w:ascii="Calibri" w:hAnsi="Calibri" w:cs="Calibri"/>
          <w:b/>
          <w:bCs/>
          <w:sz w:val="20"/>
          <w:szCs w:val="20"/>
        </w:rPr>
      </w:pPr>
      <w:r w:rsidRPr="003611A0">
        <w:rPr>
          <w:rFonts w:ascii="Calibri" w:hAnsi="Calibri" w:cs="Calibri"/>
          <w:b/>
          <w:bCs/>
          <w:sz w:val="20"/>
          <w:szCs w:val="20"/>
        </w:rPr>
        <w:t>Overview</w:t>
      </w:r>
    </w:p>
    <w:p w14:paraId="2F5EC1C1" w14:textId="77777777" w:rsidR="00DF23F4" w:rsidRPr="00DF23F4" w:rsidRDefault="00DF23F4" w:rsidP="00DF23F4">
      <w:pPr>
        <w:rPr>
          <w:rFonts w:ascii="Calibri" w:hAnsi="Calibri" w:cs="Calibri"/>
          <w:sz w:val="20"/>
          <w:szCs w:val="20"/>
        </w:rPr>
      </w:pPr>
      <w:r w:rsidRPr="00DF23F4">
        <w:rPr>
          <w:rFonts w:ascii="Calibri" w:hAnsi="Calibri" w:cs="Calibri"/>
          <w:sz w:val="20"/>
          <w:szCs w:val="20"/>
        </w:rPr>
        <w:t>This Monte Carlo simulation tool helps forecast the number of work items your software development team is likely to complete within a given timeframe. By inputting historical data and selecting desired timeframes for simulation, you can receive probabilistic estimates of future throughput.</w:t>
      </w:r>
    </w:p>
    <w:p w14:paraId="613BE559" w14:textId="77777777" w:rsidR="00DF23F4" w:rsidRPr="00DF23F4" w:rsidRDefault="00DF23F4" w:rsidP="00DF23F4">
      <w:pPr>
        <w:rPr>
          <w:rFonts w:ascii="Calibri" w:hAnsi="Calibri" w:cs="Calibri"/>
          <w:sz w:val="20"/>
          <w:szCs w:val="20"/>
        </w:rPr>
      </w:pPr>
    </w:p>
    <w:p w14:paraId="49CC452A" w14:textId="4FF7CF91" w:rsidR="00DF23F4" w:rsidRDefault="00DF23F4" w:rsidP="00DF23F4">
      <w:pPr>
        <w:rPr>
          <w:rFonts w:ascii="Calibri" w:hAnsi="Calibri" w:cs="Calibri"/>
          <w:sz w:val="20"/>
          <w:szCs w:val="20"/>
        </w:rPr>
      </w:pPr>
    </w:p>
    <w:p w14:paraId="7AAAFD09" w14:textId="5FAEF80C" w:rsidR="00DF23F4" w:rsidRPr="00DF23F4" w:rsidRDefault="00DF23F4" w:rsidP="00DF23F4">
      <w:pPr>
        <w:rPr>
          <w:rFonts w:ascii="Calibri" w:hAnsi="Calibri" w:cs="Calibri"/>
          <w:b/>
          <w:bCs/>
          <w:sz w:val="20"/>
          <w:szCs w:val="20"/>
        </w:rPr>
      </w:pPr>
      <w:r w:rsidRPr="00DF23F4">
        <w:rPr>
          <w:rFonts w:ascii="Calibri" w:hAnsi="Calibri" w:cs="Calibri"/>
          <w:b/>
          <w:bCs/>
          <w:sz w:val="20"/>
          <w:szCs w:val="20"/>
        </w:rPr>
        <w:t>Getting Started with Your Excel Sheet</w:t>
      </w:r>
    </w:p>
    <w:p w14:paraId="46C7E7BB" w14:textId="302E296E" w:rsidR="00DF23F4" w:rsidRDefault="00DF23F4" w:rsidP="00DF23F4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First, Download the Excel Template Then…</w:t>
      </w:r>
    </w:p>
    <w:p w14:paraId="4C4B5ACB" w14:textId="77777777" w:rsidR="00DF23F4" w:rsidRPr="00DF23F4" w:rsidRDefault="00DF23F4" w:rsidP="00DF23F4">
      <w:pPr>
        <w:rPr>
          <w:rFonts w:ascii="Calibri" w:hAnsi="Calibri" w:cs="Calibri"/>
          <w:sz w:val="20"/>
          <w:szCs w:val="20"/>
        </w:rPr>
      </w:pPr>
    </w:p>
    <w:p w14:paraId="45411EF4" w14:textId="77777777" w:rsidR="00DF23F4" w:rsidRPr="00DF23F4" w:rsidRDefault="00DF23F4" w:rsidP="00DF23F4">
      <w:pPr>
        <w:rPr>
          <w:rFonts w:ascii="Calibri" w:hAnsi="Calibri" w:cs="Calibri"/>
          <w:sz w:val="20"/>
          <w:szCs w:val="20"/>
        </w:rPr>
      </w:pPr>
      <w:r w:rsidRPr="00DF23F4">
        <w:rPr>
          <w:rFonts w:ascii="Calibri" w:hAnsi="Calibri" w:cs="Calibri"/>
          <w:sz w:val="20"/>
          <w:szCs w:val="20"/>
        </w:rPr>
        <w:t>Step 1: Input Your Historical Data</w:t>
      </w:r>
    </w:p>
    <w:p w14:paraId="2723AFB6" w14:textId="1A7B13CE" w:rsidR="00DF23F4" w:rsidRPr="00DF23F4" w:rsidRDefault="00DF23F4" w:rsidP="00DF23F4">
      <w:pPr>
        <w:rPr>
          <w:rFonts w:ascii="Calibri" w:hAnsi="Calibri" w:cs="Calibri"/>
          <w:sz w:val="20"/>
          <w:szCs w:val="20"/>
        </w:rPr>
      </w:pPr>
      <w:r w:rsidRPr="00DF23F4">
        <w:rPr>
          <w:rFonts w:ascii="Calibri" w:hAnsi="Calibri" w:cs="Calibri"/>
          <w:sz w:val="20"/>
          <w:szCs w:val="20"/>
        </w:rPr>
        <w:t>Open the Excel workbook provided with the simulation tool. You'll find a sheet named Data Input Sheet. Here is where you should input your historical data.</w:t>
      </w:r>
    </w:p>
    <w:p w14:paraId="1F189DFB" w14:textId="77777777" w:rsidR="00DF23F4" w:rsidRPr="00DF23F4" w:rsidRDefault="00DF23F4" w:rsidP="00DF23F4">
      <w:pPr>
        <w:pStyle w:val="ListParagraph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DF23F4">
        <w:rPr>
          <w:rFonts w:ascii="Calibri" w:hAnsi="Calibri" w:cs="Calibri"/>
          <w:sz w:val="20"/>
          <w:szCs w:val="20"/>
        </w:rPr>
        <w:t>ID Column: Enter the unique identifier for each work item (e.g., user story ID).</w:t>
      </w:r>
    </w:p>
    <w:p w14:paraId="0E7156E4" w14:textId="77777777" w:rsidR="00DF23F4" w:rsidRPr="00DF23F4" w:rsidRDefault="00DF23F4" w:rsidP="00DF23F4">
      <w:pPr>
        <w:pStyle w:val="ListParagraph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DF23F4">
        <w:rPr>
          <w:rFonts w:ascii="Calibri" w:hAnsi="Calibri" w:cs="Calibri"/>
          <w:sz w:val="20"/>
          <w:szCs w:val="20"/>
        </w:rPr>
        <w:t>Started Column: Enter the date when work began on the item.</w:t>
      </w:r>
    </w:p>
    <w:p w14:paraId="2D1F1EDA" w14:textId="77777777" w:rsidR="00DF23F4" w:rsidRPr="00DF23F4" w:rsidRDefault="00DF23F4" w:rsidP="00DF23F4">
      <w:pPr>
        <w:pStyle w:val="ListParagraph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DF23F4">
        <w:rPr>
          <w:rFonts w:ascii="Calibri" w:hAnsi="Calibri" w:cs="Calibri"/>
          <w:sz w:val="20"/>
          <w:szCs w:val="20"/>
        </w:rPr>
        <w:t>Done Column: Enter the date when the item was completed.</w:t>
      </w:r>
    </w:p>
    <w:p w14:paraId="48302D7D" w14:textId="77777777" w:rsidR="00DF23F4" w:rsidRDefault="00DF23F4" w:rsidP="00DF23F4">
      <w:pPr>
        <w:rPr>
          <w:rFonts w:ascii="Calibri" w:hAnsi="Calibri" w:cs="Calibri"/>
          <w:sz w:val="20"/>
          <w:szCs w:val="20"/>
        </w:rPr>
      </w:pPr>
    </w:p>
    <w:p w14:paraId="1DEF699D" w14:textId="7EB38632" w:rsidR="00DF23F4" w:rsidRPr="00DF23F4" w:rsidRDefault="00DF23F4" w:rsidP="00DF23F4">
      <w:pPr>
        <w:rPr>
          <w:rFonts w:ascii="Calibri" w:hAnsi="Calibri" w:cs="Calibri"/>
          <w:sz w:val="20"/>
          <w:szCs w:val="20"/>
        </w:rPr>
      </w:pPr>
      <w:r w:rsidRPr="00DF23F4">
        <w:rPr>
          <w:rFonts w:ascii="Calibri" w:hAnsi="Calibri" w:cs="Calibri"/>
          <w:sz w:val="20"/>
          <w:szCs w:val="20"/>
        </w:rPr>
        <w:t>Step 2: Select Data for Simulation</w:t>
      </w:r>
    </w:p>
    <w:p w14:paraId="72526004" w14:textId="75CD4AD8" w:rsidR="00DF23F4" w:rsidRPr="00DF23F4" w:rsidRDefault="00DF23F4" w:rsidP="00DF23F4">
      <w:pPr>
        <w:rPr>
          <w:rFonts w:ascii="Calibri" w:hAnsi="Calibri" w:cs="Calibri"/>
          <w:sz w:val="20"/>
          <w:szCs w:val="20"/>
        </w:rPr>
      </w:pPr>
      <w:r w:rsidRPr="00DF23F4">
        <w:rPr>
          <w:rFonts w:ascii="Calibri" w:hAnsi="Calibri" w:cs="Calibri"/>
          <w:sz w:val="20"/>
          <w:szCs w:val="20"/>
        </w:rPr>
        <w:t xml:space="preserve">In the Data Input Sheet, you will also see a </w:t>
      </w:r>
      <w:r>
        <w:rPr>
          <w:rFonts w:ascii="Calibri" w:hAnsi="Calibri" w:cs="Calibri"/>
          <w:sz w:val="20"/>
          <w:szCs w:val="20"/>
        </w:rPr>
        <w:t>Selected column</w:t>
      </w:r>
      <w:r w:rsidRPr="00DF23F4">
        <w:rPr>
          <w:rFonts w:ascii="Calibri" w:hAnsi="Calibri" w:cs="Calibri"/>
          <w:sz w:val="20"/>
          <w:szCs w:val="20"/>
        </w:rPr>
        <w:t>.</w:t>
      </w:r>
    </w:p>
    <w:p w14:paraId="5D3A66EC" w14:textId="588EB547" w:rsidR="00DF23F4" w:rsidRPr="00DF23F4" w:rsidRDefault="00DF23F4" w:rsidP="00DF23F4">
      <w:pPr>
        <w:rPr>
          <w:rFonts w:ascii="Calibri" w:hAnsi="Calibri" w:cs="Calibri"/>
          <w:sz w:val="20"/>
          <w:szCs w:val="20"/>
        </w:rPr>
      </w:pPr>
      <w:r w:rsidRPr="00DF23F4">
        <w:rPr>
          <w:rFonts w:ascii="Calibri" w:hAnsi="Calibri" w:cs="Calibri"/>
          <w:sz w:val="20"/>
          <w:szCs w:val="20"/>
        </w:rPr>
        <w:t xml:space="preserve">For each row of historical </w:t>
      </w:r>
      <w:r w:rsidRPr="00DF23F4">
        <w:rPr>
          <w:rFonts w:ascii="Calibri" w:hAnsi="Calibri" w:cs="Calibri"/>
          <w:sz w:val="20"/>
          <w:szCs w:val="20"/>
        </w:rPr>
        <w:t>data,</w:t>
      </w:r>
      <w:r w:rsidRPr="00DF23F4">
        <w:rPr>
          <w:rFonts w:ascii="Calibri" w:hAnsi="Calibri" w:cs="Calibri"/>
          <w:sz w:val="20"/>
          <w:szCs w:val="20"/>
        </w:rPr>
        <w:t xml:space="preserve"> you wish to include in your simulation, enter "Yes" in the Selected column.</w:t>
      </w:r>
    </w:p>
    <w:p w14:paraId="43A2F9F3" w14:textId="77777777" w:rsidR="00DF23F4" w:rsidRDefault="00DF23F4" w:rsidP="00DF23F4">
      <w:pPr>
        <w:rPr>
          <w:rFonts w:ascii="Calibri" w:hAnsi="Calibri" w:cs="Calibri"/>
          <w:sz w:val="20"/>
          <w:szCs w:val="20"/>
        </w:rPr>
      </w:pPr>
    </w:p>
    <w:p w14:paraId="248B541D" w14:textId="040EB784" w:rsidR="00DF23F4" w:rsidRPr="00DF23F4" w:rsidRDefault="00DF23F4" w:rsidP="00DF23F4">
      <w:pPr>
        <w:rPr>
          <w:rFonts w:ascii="Calibri" w:hAnsi="Calibri" w:cs="Calibri"/>
          <w:sz w:val="20"/>
          <w:szCs w:val="20"/>
        </w:rPr>
      </w:pPr>
      <w:r w:rsidRPr="00DF23F4">
        <w:rPr>
          <w:rFonts w:ascii="Calibri" w:hAnsi="Calibri" w:cs="Calibri"/>
          <w:sz w:val="20"/>
          <w:szCs w:val="20"/>
        </w:rPr>
        <w:t>Step 3: Set Up Your Simulation Parameters</w:t>
      </w:r>
    </w:p>
    <w:p w14:paraId="102690FD" w14:textId="77777777" w:rsidR="00DF23F4" w:rsidRPr="00DF23F4" w:rsidRDefault="00DF23F4" w:rsidP="00DF23F4">
      <w:pPr>
        <w:rPr>
          <w:rFonts w:ascii="Calibri" w:hAnsi="Calibri" w:cs="Calibri"/>
          <w:sz w:val="20"/>
          <w:szCs w:val="20"/>
        </w:rPr>
      </w:pPr>
      <w:r w:rsidRPr="00DF23F4">
        <w:rPr>
          <w:rFonts w:ascii="Calibri" w:hAnsi="Calibri" w:cs="Calibri"/>
          <w:sz w:val="20"/>
          <w:szCs w:val="20"/>
        </w:rPr>
        <w:t>Navigate to the Simulation Control Sheet tab within the same workbook to set your simulation parameters.</w:t>
      </w:r>
    </w:p>
    <w:p w14:paraId="3294F315" w14:textId="77777777" w:rsidR="00DF23F4" w:rsidRPr="00DF23F4" w:rsidRDefault="00DF23F4" w:rsidP="00DF23F4">
      <w:pPr>
        <w:rPr>
          <w:rFonts w:ascii="Calibri" w:hAnsi="Calibri" w:cs="Calibri"/>
          <w:sz w:val="20"/>
          <w:szCs w:val="20"/>
        </w:rPr>
      </w:pPr>
    </w:p>
    <w:p w14:paraId="173E36D0" w14:textId="0B96EC94" w:rsidR="00DF23F4" w:rsidRPr="00DF23F4" w:rsidRDefault="00DF23F4" w:rsidP="00DF23F4">
      <w:pPr>
        <w:rPr>
          <w:rFonts w:ascii="Calibri" w:hAnsi="Calibri" w:cs="Calibri"/>
          <w:sz w:val="20"/>
          <w:szCs w:val="20"/>
        </w:rPr>
      </w:pPr>
      <w:r w:rsidRPr="00DF23F4">
        <w:rPr>
          <w:rFonts w:ascii="Calibri" w:hAnsi="Calibri" w:cs="Calibri"/>
          <w:sz w:val="20"/>
          <w:szCs w:val="20"/>
        </w:rPr>
        <w:t xml:space="preserve">Days To Simulate: Enter the </w:t>
      </w:r>
      <w:r>
        <w:rPr>
          <w:rFonts w:ascii="Calibri" w:hAnsi="Calibri" w:cs="Calibri"/>
          <w:sz w:val="20"/>
          <w:szCs w:val="20"/>
        </w:rPr>
        <w:t xml:space="preserve">start and end dates you would like to forecast for. The total number of days should automatically be calculated. </w:t>
      </w:r>
    </w:p>
    <w:p w14:paraId="7A5E388A" w14:textId="77777777" w:rsidR="00DF23F4" w:rsidRDefault="00DF23F4" w:rsidP="00DF23F4">
      <w:pPr>
        <w:rPr>
          <w:rFonts w:ascii="Calibri" w:hAnsi="Calibri" w:cs="Calibri"/>
          <w:sz w:val="20"/>
          <w:szCs w:val="20"/>
        </w:rPr>
      </w:pPr>
    </w:p>
    <w:p w14:paraId="73CC05F1" w14:textId="1E7A2CD6" w:rsidR="00DF23F4" w:rsidRPr="00DF23F4" w:rsidRDefault="00DF23F4" w:rsidP="00DF23F4">
      <w:pPr>
        <w:rPr>
          <w:rFonts w:ascii="Calibri" w:hAnsi="Calibri" w:cs="Calibri"/>
          <w:sz w:val="20"/>
          <w:szCs w:val="20"/>
        </w:rPr>
      </w:pPr>
      <w:r w:rsidRPr="00DF23F4">
        <w:rPr>
          <w:rFonts w:ascii="Calibri" w:hAnsi="Calibri" w:cs="Calibri"/>
          <w:sz w:val="20"/>
          <w:szCs w:val="20"/>
        </w:rPr>
        <w:t xml:space="preserve">Step 4: </w:t>
      </w:r>
      <w:r>
        <w:rPr>
          <w:rFonts w:ascii="Calibri" w:hAnsi="Calibri" w:cs="Calibri"/>
          <w:sz w:val="20"/>
          <w:szCs w:val="20"/>
        </w:rPr>
        <w:t xml:space="preserve">Uploading and </w:t>
      </w:r>
      <w:r w:rsidRPr="00DF23F4">
        <w:rPr>
          <w:rFonts w:ascii="Calibri" w:hAnsi="Calibri" w:cs="Calibri"/>
          <w:sz w:val="20"/>
          <w:szCs w:val="20"/>
        </w:rPr>
        <w:t>Running the Simulation</w:t>
      </w:r>
    </w:p>
    <w:p w14:paraId="750CE190" w14:textId="79135FAA" w:rsidR="00DF23F4" w:rsidRPr="00DF23F4" w:rsidRDefault="00DF23F4" w:rsidP="00DF23F4">
      <w:pPr>
        <w:rPr>
          <w:rFonts w:ascii="Calibri" w:hAnsi="Calibri" w:cs="Calibri"/>
          <w:sz w:val="20"/>
          <w:szCs w:val="20"/>
        </w:rPr>
      </w:pPr>
      <w:r w:rsidRPr="00DF23F4">
        <w:rPr>
          <w:rFonts w:ascii="Calibri" w:hAnsi="Calibri" w:cs="Calibri"/>
          <w:sz w:val="20"/>
          <w:szCs w:val="20"/>
        </w:rPr>
        <w:t>Once you've set up your historical data</w:t>
      </w:r>
      <w:r>
        <w:rPr>
          <w:rFonts w:ascii="Calibri" w:hAnsi="Calibri" w:cs="Calibri"/>
          <w:sz w:val="20"/>
          <w:szCs w:val="20"/>
        </w:rPr>
        <w:t xml:space="preserve">, save the excel file and select “Upload and Convert” in the UI. </w:t>
      </w:r>
    </w:p>
    <w:p w14:paraId="0A364AA0" w14:textId="77777777" w:rsidR="00DF23F4" w:rsidRPr="00DF23F4" w:rsidRDefault="00DF23F4" w:rsidP="00DF23F4">
      <w:pPr>
        <w:rPr>
          <w:rFonts w:ascii="Calibri" w:hAnsi="Calibri" w:cs="Calibri"/>
          <w:sz w:val="20"/>
          <w:szCs w:val="20"/>
        </w:rPr>
      </w:pPr>
    </w:p>
    <w:p w14:paraId="5FD99299" w14:textId="77777777" w:rsidR="00DF23F4" w:rsidRPr="00DF23F4" w:rsidRDefault="00DF23F4" w:rsidP="00DF23F4">
      <w:pPr>
        <w:rPr>
          <w:rFonts w:ascii="Calibri" w:hAnsi="Calibri" w:cs="Calibri"/>
          <w:b/>
          <w:bCs/>
          <w:sz w:val="20"/>
          <w:szCs w:val="20"/>
        </w:rPr>
      </w:pPr>
      <w:r w:rsidRPr="00DF23F4">
        <w:rPr>
          <w:rFonts w:ascii="Calibri" w:hAnsi="Calibri" w:cs="Calibri"/>
          <w:b/>
          <w:bCs/>
          <w:sz w:val="20"/>
          <w:szCs w:val="20"/>
        </w:rPr>
        <w:t>Interpreting the Results</w:t>
      </w:r>
    </w:p>
    <w:p w14:paraId="38D9D372" w14:textId="7EC56C37" w:rsidR="00DF23F4" w:rsidRPr="00DF23F4" w:rsidRDefault="00DF23F4" w:rsidP="00DF23F4">
      <w:pPr>
        <w:rPr>
          <w:rFonts w:ascii="Calibri" w:hAnsi="Calibri" w:cs="Calibri"/>
          <w:sz w:val="20"/>
          <w:szCs w:val="20"/>
        </w:rPr>
      </w:pPr>
      <w:r w:rsidRPr="00DF23F4">
        <w:rPr>
          <w:rFonts w:ascii="Calibri" w:hAnsi="Calibri" w:cs="Calibri"/>
          <w:sz w:val="20"/>
          <w:szCs w:val="20"/>
        </w:rPr>
        <w:t xml:space="preserve">After running the simulation, the </w:t>
      </w:r>
      <w:r>
        <w:rPr>
          <w:rFonts w:ascii="Calibri" w:hAnsi="Calibri" w:cs="Calibri"/>
          <w:sz w:val="20"/>
          <w:szCs w:val="20"/>
        </w:rPr>
        <w:t xml:space="preserve">app </w:t>
      </w:r>
      <w:r w:rsidRPr="00DF23F4">
        <w:rPr>
          <w:rFonts w:ascii="Calibri" w:hAnsi="Calibri" w:cs="Calibri"/>
          <w:sz w:val="20"/>
          <w:szCs w:val="20"/>
        </w:rPr>
        <w:t>will output the results back into your Excel workbook in two new sheets:</w:t>
      </w:r>
    </w:p>
    <w:p w14:paraId="17918A6B" w14:textId="77777777" w:rsidR="00DF23F4" w:rsidRPr="00DF23F4" w:rsidRDefault="00DF23F4" w:rsidP="00DF23F4">
      <w:pPr>
        <w:rPr>
          <w:rFonts w:ascii="Calibri" w:hAnsi="Calibri" w:cs="Calibri"/>
          <w:sz w:val="20"/>
          <w:szCs w:val="20"/>
        </w:rPr>
      </w:pPr>
    </w:p>
    <w:p w14:paraId="4577E1B8" w14:textId="76D58771" w:rsidR="00DF23F4" w:rsidRPr="00DF23F4" w:rsidRDefault="00DF23F4" w:rsidP="00DF23F4">
      <w:pPr>
        <w:rPr>
          <w:rFonts w:ascii="Calibri" w:hAnsi="Calibri" w:cs="Calibri"/>
          <w:sz w:val="20"/>
          <w:szCs w:val="20"/>
        </w:rPr>
      </w:pPr>
      <w:r w:rsidRPr="00DF23F4">
        <w:rPr>
          <w:rFonts w:ascii="Calibri" w:hAnsi="Calibri" w:cs="Calibri"/>
          <w:sz w:val="20"/>
          <w:szCs w:val="20"/>
        </w:rPr>
        <w:t xml:space="preserve">Summary of Percentiles: This sheet will display key percentile values (e.g., 95th, 85th, 70th, 50th, 30th). </w:t>
      </w:r>
    </w:p>
    <w:p w14:paraId="231B2830" w14:textId="77777777" w:rsidR="00DF23F4" w:rsidRPr="00DF23F4" w:rsidRDefault="00DF23F4" w:rsidP="00DF23F4">
      <w:pPr>
        <w:rPr>
          <w:rFonts w:ascii="Calibri" w:hAnsi="Calibri" w:cs="Calibri"/>
          <w:sz w:val="20"/>
          <w:szCs w:val="20"/>
        </w:rPr>
      </w:pPr>
    </w:p>
    <w:p w14:paraId="63E172D5" w14:textId="77777777" w:rsidR="00DF23F4" w:rsidRPr="00DF23F4" w:rsidRDefault="00DF23F4" w:rsidP="00DF23F4">
      <w:pPr>
        <w:rPr>
          <w:rFonts w:ascii="Calibri" w:hAnsi="Calibri" w:cs="Calibri"/>
          <w:sz w:val="20"/>
          <w:szCs w:val="20"/>
        </w:rPr>
      </w:pPr>
      <w:r w:rsidRPr="00DF23F4">
        <w:rPr>
          <w:rFonts w:ascii="Calibri" w:hAnsi="Calibri" w:cs="Calibri"/>
          <w:sz w:val="20"/>
          <w:szCs w:val="20"/>
        </w:rPr>
        <w:t>For instance, if the 95th percentile shows the number 50, you can interpret it as: "There's a 95% chance that the team will complete 50 or more work items in the simulated time frame."</w:t>
      </w:r>
    </w:p>
    <w:p w14:paraId="5AFF3476" w14:textId="77777777" w:rsidR="00DF23F4" w:rsidRPr="00DF23F4" w:rsidRDefault="00DF23F4" w:rsidP="00DF23F4">
      <w:pPr>
        <w:rPr>
          <w:rFonts w:ascii="Calibri" w:hAnsi="Calibri" w:cs="Calibri"/>
          <w:sz w:val="20"/>
          <w:szCs w:val="20"/>
        </w:rPr>
      </w:pPr>
    </w:p>
    <w:p w14:paraId="0B8C7FF7" w14:textId="4D855DED" w:rsidR="00DF23F4" w:rsidRPr="00DF23F4" w:rsidRDefault="00DF23F4" w:rsidP="00DF23F4">
      <w:pPr>
        <w:rPr>
          <w:rFonts w:ascii="Calibri" w:hAnsi="Calibri" w:cs="Calibri"/>
          <w:sz w:val="20"/>
          <w:szCs w:val="20"/>
        </w:rPr>
      </w:pPr>
      <w:r w:rsidRPr="00DF23F4">
        <w:rPr>
          <w:rFonts w:ascii="Calibri" w:hAnsi="Calibri" w:cs="Calibri"/>
          <w:sz w:val="20"/>
          <w:szCs w:val="20"/>
        </w:rPr>
        <w:t xml:space="preserve">Histogram: This sheet will provide a visual histogram chart representing the distribution of the total completed work items over all simulation runs. This visual aid helps in understanding the spread and the most </w:t>
      </w:r>
      <w:r>
        <w:rPr>
          <w:rFonts w:ascii="Calibri" w:hAnsi="Calibri" w:cs="Calibri"/>
          <w:sz w:val="20"/>
          <w:szCs w:val="20"/>
        </w:rPr>
        <w:t xml:space="preserve">range </w:t>
      </w:r>
      <w:r w:rsidRPr="00DF23F4">
        <w:rPr>
          <w:rFonts w:ascii="Calibri" w:hAnsi="Calibri" w:cs="Calibri"/>
          <w:sz w:val="20"/>
          <w:szCs w:val="20"/>
        </w:rPr>
        <w:t>outcomes of the simulation.</w:t>
      </w:r>
    </w:p>
    <w:p w14:paraId="2815EC31" w14:textId="77777777" w:rsidR="00DF23F4" w:rsidRPr="00DF23F4" w:rsidRDefault="00DF23F4" w:rsidP="00DF23F4">
      <w:pPr>
        <w:rPr>
          <w:rFonts w:ascii="Calibri" w:hAnsi="Calibri" w:cs="Calibri"/>
          <w:sz w:val="20"/>
          <w:szCs w:val="20"/>
        </w:rPr>
      </w:pPr>
    </w:p>
    <w:p w14:paraId="6C12D5E3" w14:textId="77777777" w:rsidR="00DF23F4" w:rsidRPr="00F13967" w:rsidRDefault="00DF23F4" w:rsidP="00DF23F4">
      <w:pPr>
        <w:rPr>
          <w:rFonts w:ascii="Calibri" w:hAnsi="Calibri" w:cs="Calibri"/>
          <w:b/>
          <w:bCs/>
          <w:sz w:val="20"/>
          <w:szCs w:val="20"/>
        </w:rPr>
      </w:pPr>
      <w:r w:rsidRPr="00F13967">
        <w:rPr>
          <w:rFonts w:ascii="Calibri" w:hAnsi="Calibri" w:cs="Calibri"/>
          <w:b/>
          <w:bCs/>
          <w:sz w:val="20"/>
          <w:szCs w:val="20"/>
        </w:rPr>
        <w:t>Best Practices and Tips</w:t>
      </w:r>
    </w:p>
    <w:p w14:paraId="29A4473F" w14:textId="77777777" w:rsidR="00DF23F4" w:rsidRPr="00DF23F4" w:rsidRDefault="00DF23F4" w:rsidP="00DF23F4">
      <w:pPr>
        <w:rPr>
          <w:rFonts w:ascii="Calibri" w:hAnsi="Calibri" w:cs="Calibri"/>
          <w:sz w:val="20"/>
          <w:szCs w:val="20"/>
        </w:rPr>
      </w:pPr>
      <w:r w:rsidRPr="00DF23F4">
        <w:rPr>
          <w:rFonts w:ascii="Calibri" w:hAnsi="Calibri" w:cs="Calibri"/>
          <w:sz w:val="20"/>
          <w:szCs w:val="20"/>
        </w:rPr>
        <w:t>Always make a copy of your original data before making selections and running simulations.</w:t>
      </w:r>
    </w:p>
    <w:p w14:paraId="1E4E1760" w14:textId="77777777" w:rsidR="00DF23F4" w:rsidRPr="00DF23F4" w:rsidRDefault="00DF23F4" w:rsidP="00DF23F4">
      <w:pPr>
        <w:rPr>
          <w:rFonts w:ascii="Calibri" w:hAnsi="Calibri" w:cs="Calibri"/>
          <w:sz w:val="20"/>
          <w:szCs w:val="20"/>
        </w:rPr>
      </w:pPr>
      <w:r w:rsidRPr="00DF23F4">
        <w:rPr>
          <w:rFonts w:ascii="Calibri" w:hAnsi="Calibri" w:cs="Calibri"/>
          <w:sz w:val="20"/>
          <w:szCs w:val="20"/>
        </w:rPr>
        <w:t>Regularly save different versions of your Excel workbook, especially before running a new simulation, to maintain a history of changes.</w:t>
      </w:r>
    </w:p>
    <w:p w14:paraId="34E38F66" w14:textId="77777777" w:rsidR="00DF23F4" w:rsidRPr="00DF23F4" w:rsidRDefault="00DF23F4" w:rsidP="00DF23F4">
      <w:pPr>
        <w:rPr>
          <w:rFonts w:ascii="Calibri" w:hAnsi="Calibri" w:cs="Calibri"/>
          <w:sz w:val="20"/>
          <w:szCs w:val="20"/>
        </w:rPr>
      </w:pPr>
      <w:r w:rsidRPr="00DF23F4">
        <w:rPr>
          <w:rFonts w:ascii="Calibri" w:hAnsi="Calibri" w:cs="Calibri"/>
          <w:sz w:val="20"/>
          <w:szCs w:val="20"/>
        </w:rPr>
        <w:t>Review the results in the context of any known future changes that might affect team performance, such as team size adjustments or different types of work items.</w:t>
      </w:r>
    </w:p>
    <w:p w14:paraId="2C4529F6" w14:textId="600221EC" w:rsidR="001968A8" w:rsidRPr="00DF23F4" w:rsidRDefault="001968A8" w:rsidP="00DF23F4">
      <w:pPr>
        <w:rPr>
          <w:rFonts w:ascii="Calibri" w:hAnsi="Calibri" w:cs="Calibri"/>
          <w:sz w:val="20"/>
          <w:szCs w:val="20"/>
        </w:rPr>
      </w:pPr>
    </w:p>
    <w:sectPr w:rsidR="001968A8" w:rsidRPr="00DF23F4" w:rsidSect="005110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D7E0571"/>
    <w:multiLevelType w:val="multilevel"/>
    <w:tmpl w:val="EC309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7E0545"/>
    <w:multiLevelType w:val="multilevel"/>
    <w:tmpl w:val="BFC43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0A5212"/>
    <w:multiLevelType w:val="multilevel"/>
    <w:tmpl w:val="810E8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167DEE"/>
    <w:multiLevelType w:val="multilevel"/>
    <w:tmpl w:val="D02EF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A57877"/>
    <w:multiLevelType w:val="hybridMultilevel"/>
    <w:tmpl w:val="95067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E17B67"/>
    <w:multiLevelType w:val="multilevel"/>
    <w:tmpl w:val="E774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8363031">
    <w:abstractNumId w:val="0"/>
  </w:num>
  <w:num w:numId="2" w16cid:durableId="1130516094">
    <w:abstractNumId w:val="1"/>
  </w:num>
  <w:num w:numId="3" w16cid:durableId="110171484">
    <w:abstractNumId w:val="2"/>
  </w:num>
  <w:num w:numId="4" w16cid:durableId="275601342">
    <w:abstractNumId w:val="3"/>
  </w:num>
  <w:num w:numId="5" w16cid:durableId="1840610673">
    <w:abstractNumId w:val="4"/>
  </w:num>
  <w:num w:numId="6" w16cid:durableId="125634501">
    <w:abstractNumId w:val="6"/>
  </w:num>
  <w:num w:numId="7" w16cid:durableId="1162044134">
    <w:abstractNumId w:val="7"/>
  </w:num>
  <w:num w:numId="8" w16cid:durableId="744691317">
    <w:abstractNumId w:val="8"/>
  </w:num>
  <w:num w:numId="9" w16cid:durableId="2009358291">
    <w:abstractNumId w:val="5"/>
  </w:num>
  <w:num w:numId="10" w16cid:durableId="1518688490">
    <w:abstractNumId w:val="10"/>
  </w:num>
  <w:num w:numId="11" w16cid:durableId="19902082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3F4"/>
    <w:rsid w:val="0003625B"/>
    <w:rsid w:val="001968A8"/>
    <w:rsid w:val="003611A0"/>
    <w:rsid w:val="0051105C"/>
    <w:rsid w:val="00946282"/>
    <w:rsid w:val="00DF23F4"/>
    <w:rsid w:val="00F1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580F3"/>
  <w15:chartTrackingRefBased/>
  <w15:docId w15:val="{A7F5B6D6-020B-6946-B1EC-A27BE55F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3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3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3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3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2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2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3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3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3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3F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23F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23F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F23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8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Lightfoot, Troy</dc:creator>
  <cp:keywords/>
  <dc:description/>
  <cp:lastModifiedBy>Lightfoot, Troy</cp:lastModifiedBy>
  <cp:revision>3</cp:revision>
  <dcterms:created xsi:type="dcterms:W3CDTF">2024-03-28T00:35:00Z</dcterms:created>
  <dcterms:modified xsi:type="dcterms:W3CDTF">2024-03-28T00:43:00Z</dcterms:modified>
</cp:coreProperties>
</file>