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5"/>
        <w:gridCol w:w="4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hint="default"/>
                <w:lang w:val="pt-BR"/>
              </w:rPr>
            </w:pPr>
            <w:r>
              <w:rPr>
                <w:rtl w:val="0"/>
              </w:rPr>
              <w:t xml:space="preserve">ALUNO1: </w:t>
            </w:r>
            <w:r>
              <w:rPr>
                <w:rFonts w:hint="default"/>
                <w:rtl w:val="0"/>
                <w:lang w:val="pt-BR"/>
              </w:rPr>
              <w:t>Gabriel Faria da Silva</w:t>
            </w:r>
          </w:p>
        </w:tc>
        <w:tc>
          <w:p>
            <w:pPr>
              <w:rPr>
                <w:rFonts w:hint="default"/>
                <w:lang w:val="pt-BR"/>
              </w:rPr>
            </w:pPr>
            <w:r>
              <w:rPr>
                <w:rtl w:val="0"/>
              </w:rPr>
              <w:t>N</w:t>
            </w:r>
            <w:r>
              <w:rPr>
                <w:rFonts w:ascii="Calibri" w:hAnsi="Calibri" w:eastAsia="Calibri" w:cs="Calibri"/>
                <w:rtl w:val="0"/>
              </w:rPr>
              <w:t xml:space="preserve">°: </w:t>
            </w:r>
            <w:r>
              <w:rPr>
                <w:rFonts w:hint="default" w:cs="Calibri"/>
                <w:rtl w:val="0"/>
                <w:lang w:val="pt-BR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r>
              <w:rPr>
                <w:rtl w:val="0"/>
              </w:rPr>
              <w:t>ALUNO2:</w:t>
            </w:r>
          </w:p>
        </w:tc>
        <w:tc>
          <w:p>
            <w:r>
              <w:rPr>
                <w:rtl w:val="0"/>
              </w:rPr>
              <w:t>N</w:t>
            </w:r>
            <w:r>
              <w:rPr>
                <w:rFonts w:ascii="Calibri" w:hAnsi="Calibri" w:eastAsia="Calibri" w:cs="Calibri"/>
                <w:rtl w:val="0"/>
              </w:rPr>
              <w:t>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hint="default"/>
                <w:b/>
                <w:i/>
                <w:lang w:val="pt-BR"/>
              </w:rPr>
            </w:pPr>
            <w:r>
              <w:rPr>
                <w:rtl w:val="0"/>
              </w:rPr>
              <w:t xml:space="preserve">NOME DO PROJETO: </w:t>
            </w:r>
            <w:r>
              <w:rPr>
                <w:rFonts w:hint="default"/>
                <w:rtl w:val="0"/>
                <w:lang w:val="pt-BR"/>
              </w:rPr>
              <w:t>Imobiliaria  dante</w:t>
            </w:r>
          </w:p>
        </w:tc>
        <w:tc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p>
            <w:r>
              <w:rPr>
                <w:rtl w:val="0"/>
              </w:rPr>
              <w:t xml:space="preserve">OBJETIVOS PRINCIPAL DO PROJETO: </w:t>
            </w:r>
          </w:p>
        </w:tc>
        <w:tc>
          <w:p>
            <w:pPr>
              <w:rPr>
                <w:b/>
                <w:u w:val="single"/>
              </w:rPr>
            </w:pPr>
            <w:r>
              <w:rPr>
                <w:rFonts w:hint="default" w:ascii="Comic Sans MS" w:hAnsi="Comic Sans MS" w:eastAsia="SimSun" w:cs="Comic Sans MS"/>
                <w:sz w:val="24"/>
                <w:szCs w:val="24"/>
              </w:rPr>
              <w:t>Um imóvel é um tipo de bem que consiste em terrenos e edifícios, juntamente com os seus recursos naturais, como colheitas, minerais ou água. Os bens imóveis são diferentes dos bens pessoais, que não estão permanentemente presos à terra, como veículos, barcos, joias, móveis, ferramentas etc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p>
            <w:r>
              <w:rPr>
                <w:rtl w:val="0"/>
              </w:rPr>
              <w:t>Formulários:</w:t>
            </w:r>
          </w:p>
        </w:tc>
        <w:tc>
          <w:p>
            <w:pPr>
              <w:rPr>
                <w:b/>
              </w:rPr>
            </w:pPr>
            <w:r>
              <w:rPr>
                <w:b/>
                <w:rtl w:val="0"/>
              </w:rPr>
              <w:t>3 Formulários.</w:t>
            </w:r>
          </w:p>
          <w:p>
            <w:pPr>
              <w:rPr>
                <w:b/>
              </w:rPr>
            </w:pPr>
            <w:r>
              <w:rPr>
                <w:b/>
                <w:i/>
                <w:u w:val="single"/>
                <w:rtl w:val="0"/>
              </w:rPr>
              <w:t>Formulário 1</w:t>
            </w:r>
            <w:r>
              <w:rPr>
                <w:b/>
                <w:rtl w:val="0"/>
              </w:rPr>
              <w:t>: Cadastro do usuário.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Campo 1: Nome de usuário;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Campo 2: E-mail;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Campo 3: Senha (mínimo 6 dígitos, simples).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  <w:i/>
                <w:u w:val="single"/>
                <w:rtl w:val="0"/>
              </w:rPr>
              <w:t>Formulário 2</w:t>
            </w:r>
            <w:r>
              <w:rPr>
                <w:b/>
                <w:rtl w:val="0"/>
              </w:rPr>
              <w:t>: Filtro de interesses.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Campo 1: Escolher dispositivo(max. 2);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Campo 2: Categoria de jogo(max. 5);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Campo 3: Preencher o nome dos jogos;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Campo 4: Cidade e estado(</w:t>
            </w:r>
            <w:r>
              <w:rPr>
                <w:b/>
                <w:i/>
                <w:rtl w:val="0"/>
              </w:rPr>
              <w:t>opcional</w:t>
            </w:r>
            <w:r>
              <w:rPr>
                <w:b/>
                <w:rtl w:val="0"/>
              </w:rPr>
              <w:t>).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  <w:i/>
                <w:u w:val="single"/>
                <w:rtl w:val="0"/>
              </w:rPr>
              <w:t>Formulário 3</w:t>
            </w:r>
            <w:r>
              <w:rPr>
                <w:b/>
                <w:rtl w:val="0"/>
              </w:rPr>
              <w:t>: Filtro de resultado (de acordo com os interesses do usuário).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Campo 1: Categoria do jogo;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Campo 2: Jogo.</w:t>
            </w: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p>
            <w:r>
              <w:rPr>
                <w:rtl w:val="0"/>
              </w:rPr>
              <w:t>Tabelas no BD</w:t>
            </w:r>
          </w:p>
        </w:tc>
        <w:tc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p>
            <w:r>
              <w:rPr>
                <w:rtl w:val="0"/>
              </w:rPr>
              <w:t>Relatórios</w:t>
            </w:r>
          </w:p>
        </w:tc>
        <w:tc>
          <w:p>
            <w:pPr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Você que está a procura de um imovel para alugar ou coprar podera ver casa com preços acessiveis com a localização brasileira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p>
            <w:r>
              <w:rPr>
                <w:rtl w:val="0"/>
              </w:rPr>
              <w:t>Outros:</w:t>
            </w:r>
          </w:p>
        </w:tc>
        <w:tc>
          <w:p/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14"/>
      <w:tblW w:w="8296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65"/>
      <w:gridCol w:w="6431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drawing>
              <wp:inline distT="0" distB="0" distL="114300" distR="114300">
                <wp:extent cx="975995" cy="65341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>Centro Estadual de Educação Profissional Pedro Boaretto Neto</w:t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>
            <w:rPr>
              <w:rFonts w:ascii="Arial Black" w:hAnsi="Arial Black" w:eastAsia="Arial Black" w:cs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>ANALISE DE PROJETO E SISTEMA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5BE4A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9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2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Kj1amMDsCxG3ITEiZXJYDf3WQ==">CgMxLjA4AHIhMWtXU1AwNU10RU1ISV9ENDRoTC1JRzljYWxhSC1FNWFh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2023-06-19T20:58:38Z</dcterms:created>
  <dc:creator>CEEP</dc:creator>
  <cp:lastModifiedBy>CEEP</cp:lastModifiedBy>
  <dcterms:modified xsi:type="dcterms:W3CDTF">2023-06-19T21:03:53Z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77416EA56B0D4D55A83D5FA4A82C59D1</vt:lpwstr>
  </property>
</Properties>
</file>