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568F" w14:textId="2DF4F072" w:rsidR="00A25FC3" w:rsidRPr="00A25FC3" w:rsidRDefault="00A25FC3" w:rsidP="00A25FC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A25FC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A25FC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Calculando o p-valor</w:t>
      </w:r>
    </w:p>
    <w:p w14:paraId="0E3358EF" w14:textId="77777777" w:rsidR="00A25FC3" w:rsidRPr="00A25FC3" w:rsidRDefault="00A25FC3" w:rsidP="00A25FC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62E77EEC" w14:textId="77777777" w:rsidR="00A25FC3" w:rsidRPr="00A25FC3" w:rsidRDefault="00A25FC3" w:rsidP="00A25FC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A25FC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Considere novamente os dados do exercício anterior. Um fabricante de farinha afirma que a quantidade média de farinha nas embalagens de seu principal produto é de 500 g. Um teste de pesagem em 30 embalagens amostradas ao acaso mostrou um peso médio igual à 485 g. Estudos anteriores afirmam que a distribuição dos pesos segue uma normal e que o desvio padrão populacional é igual a 20 g. Com um nível de significância igual a 5%, teste a hipótese nula de que a média do processo é igual a 500 g e marque a alternativa que indica o </w:t>
      </w:r>
      <w:r w:rsidRPr="00A25FC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p-valor</w:t>
      </w:r>
      <w:r w:rsidRPr="00A25FC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do teste aplicado (considere somente 5 casas decimais).</w:t>
      </w:r>
    </w:p>
    <w:p w14:paraId="66FEACC4" w14:textId="76378FF1" w:rsidR="002A5839" w:rsidRDefault="002A5839"/>
    <w:p w14:paraId="4DC9264F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A25FC3">
        <w:rPr>
          <w:rFonts w:ascii="Source Serif Pro" w:eastAsia="Times New Roman" w:hAnsi="Source Serif Pro" w:cs="Times New Roman"/>
          <w:sz w:val="26"/>
          <w:szCs w:val="26"/>
          <w:lang w:eastAsia="pt-BR"/>
        </w:rPr>
        <w:t>0,00003</w:t>
      </w:r>
    </w:p>
    <w:p w14:paraId="38CF9684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Temos duas formas de obter o 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utilizando a função 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</w:t>
      </w:r>
      <w:proofErr w:type="spellEnd"/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 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:</w:t>
      </w:r>
    </w:p>
    <w:p w14:paraId="0ECE1C6C" w14:textId="77777777" w:rsidR="00A25FC3" w:rsidRPr="00A25FC3" w:rsidRDefault="00A25FC3" w:rsidP="00A25F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25FC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 (</w:t>
      </w:r>
      <w:r w:rsidRPr="00A25FC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</w:t>
      </w:r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cdf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abs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(z))) </w:t>
      </w:r>
    </w:p>
    <w:p w14:paraId="1425263E" w14:textId="77777777" w:rsidR="00A25FC3" w:rsidRPr="00A25FC3" w:rsidRDefault="00A25FC3" w:rsidP="00A25F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038C52E" w14:textId="77777777" w:rsidR="00A25FC3" w:rsidRPr="00A25FC3" w:rsidRDefault="00A25FC3" w:rsidP="00A25F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ou </w:t>
      </w:r>
    </w:p>
    <w:p w14:paraId="4CF15971" w14:textId="77777777" w:rsidR="00A25FC3" w:rsidRPr="00A25FC3" w:rsidRDefault="00A25FC3" w:rsidP="00A25F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20114E6" w14:textId="77777777" w:rsidR="00A25FC3" w:rsidRPr="00A25FC3" w:rsidRDefault="00A25FC3" w:rsidP="00A25F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25FC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 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</w:t>
      </w:r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sf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abs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(z))</w:t>
      </w:r>
    </w:p>
    <w:p w14:paraId="4C99FF38" w14:textId="5B2D73F5" w:rsidR="00A25FC3" w:rsidRDefault="00A25FC3"/>
    <w:p w14:paraId="79C6579D" w14:textId="359F9C86" w:rsidR="00A25FC3" w:rsidRDefault="00A25FC3"/>
    <w:p w14:paraId="47448AC9" w14:textId="52E56A19" w:rsidR="00A25FC3" w:rsidRDefault="00A25FC3">
      <w:r>
        <w:t>Erradas abaixo.</w:t>
      </w:r>
    </w:p>
    <w:p w14:paraId="762A2AAE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A25FC3">
        <w:rPr>
          <w:rFonts w:ascii="Source Serif Pro" w:eastAsia="Times New Roman" w:hAnsi="Source Serif Pro" w:cs="Times New Roman"/>
          <w:sz w:val="26"/>
          <w:szCs w:val="26"/>
          <w:lang w:eastAsia="pt-BR"/>
        </w:rPr>
        <w:t>1,96</w:t>
      </w:r>
    </w:p>
    <w:p w14:paraId="4AB44527" w14:textId="73321581" w:rsid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Este é o valor do 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padronizado, que delimita as áreas de aceitação e rejeição da hipótese nula.</w:t>
      </w:r>
    </w:p>
    <w:p w14:paraId="636FFA1C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</w:p>
    <w:p w14:paraId="6EC42E8E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A25FC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25F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A25FC3">
        <w:rPr>
          <w:rFonts w:ascii="Source Serif Pro" w:eastAsia="Times New Roman" w:hAnsi="Source Serif Pro" w:cs="Times New Roman"/>
          <w:sz w:val="26"/>
          <w:szCs w:val="26"/>
          <w:lang w:eastAsia="pt-BR"/>
        </w:rPr>
        <w:t>4</w:t>
      </w:r>
      <w:proofErr w:type="gramEnd"/>
      <w:r w:rsidRPr="00A25FC3">
        <w:rPr>
          <w:rFonts w:ascii="Source Serif Pro" w:eastAsia="Times New Roman" w:hAnsi="Source Serif Pro" w:cs="Times New Roman"/>
          <w:sz w:val="26"/>
          <w:szCs w:val="26"/>
          <w:lang w:eastAsia="pt-BR"/>
        </w:rPr>
        <w:t>,1079</w:t>
      </w:r>
    </w:p>
    <w:p w14:paraId="773AF11F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Este é o valor da estatística de teste. É com esse valor que obtemos o 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 nosso teste.</w:t>
      </w:r>
    </w:p>
    <w:p w14:paraId="2B413610" w14:textId="462421D0" w:rsidR="00A25FC3" w:rsidRPr="00A25FC3" w:rsidRDefault="00A25FC3" w:rsidP="00A2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C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25F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FC3CAC4" w14:textId="19C85633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A25FC3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27A7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1546C1EF" w14:textId="77777777" w:rsidR="00A25FC3" w:rsidRPr="00A25FC3" w:rsidRDefault="00A25FC3" w:rsidP="00A2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5FC3">
        <w:rPr>
          <w:rFonts w:ascii="Source Serif Pro" w:eastAsia="Times New Roman" w:hAnsi="Source Serif Pro" w:cs="Times New Roman"/>
          <w:sz w:val="26"/>
          <w:szCs w:val="26"/>
          <w:lang w:eastAsia="pt-BR"/>
        </w:rPr>
        <w:t>0,99997</w:t>
      </w:r>
    </w:p>
    <w:p w14:paraId="568AA3B2" w14:textId="77777777" w:rsidR="00A25FC3" w:rsidRPr="00A25FC3" w:rsidRDefault="00A25FC3" w:rsidP="00A25FC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cálculo do 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utilizando o método </w:t>
      </w:r>
      <w:proofErr w:type="gram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cdf(</w:t>
      </w:r>
      <w:proofErr w:type="gram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 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</w:t>
      </w:r>
      <w:proofErr w:type="spellEnd"/>
      <w:r w:rsidRPr="00A25FC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deve ser feito da seguinte forma:</w:t>
      </w:r>
    </w:p>
    <w:p w14:paraId="1FB6D482" w14:textId="77777777" w:rsidR="00A25FC3" w:rsidRPr="00A25FC3" w:rsidRDefault="00A25FC3" w:rsidP="00A25FC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25FC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 (</w:t>
      </w:r>
      <w:r w:rsidRPr="00A25FC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</w:t>
      </w:r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cdf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abs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(z))) ou 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A25FC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 </w:t>
      </w:r>
      <w:proofErr w:type="spellStart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</w:t>
      </w:r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sf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25FC3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abs</w:t>
      </w:r>
      <w:proofErr w:type="spellEnd"/>
      <w:r w:rsidRPr="00A25FC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(z)).</w:t>
      </w:r>
    </w:p>
    <w:p w14:paraId="58BEBFDF" w14:textId="77777777" w:rsidR="00A25FC3" w:rsidRDefault="00A25FC3"/>
    <w:sectPr w:rsidR="00A2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934"/>
    <w:multiLevelType w:val="multilevel"/>
    <w:tmpl w:val="713A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C3"/>
    <w:rsid w:val="002A5839"/>
    <w:rsid w:val="00A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3072"/>
  <w15:chartTrackingRefBased/>
  <w15:docId w15:val="{8C4766A7-D65C-4252-8673-F6179C1F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5F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F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25FC3"/>
  </w:style>
  <w:style w:type="character" w:styleId="Hyperlink">
    <w:name w:val="Hyperlink"/>
    <w:basedOn w:val="Fontepargpadro"/>
    <w:uiPriority w:val="99"/>
    <w:semiHidden/>
    <w:unhideWhenUsed/>
    <w:rsid w:val="00A25FC3"/>
    <w:rPr>
      <w:color w:val="0000FF"/>
      <w:u w:val="single"/>
    </w:rPr>
  </w:style>
  <w:style w:type="paragraph" w:customStyle="1" w:styleId="settings-box-item">
    <w:name w:val="settings-box-item"/>
    <w:basedOn w:val="Normal"/>
    <w:rsid w:val="00A2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2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5FC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5FC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number">
    <w:name w:val="hljs-number"/>
    <w:basedOn w:val="Fontepargpadro"/>
    <w:rsid w:val="00A25FC3"/>
  </w:style>
  <w:style w:type="character" w:customStyle="1" w:styleId="hljs-builtin">
    <w:name w:val="hljs-built_in"/>
    <w:basedOn w:val="Fontepargpadro"/>
    <w:rsid w:val="00A25FC3"/>
  </w:style>
  <w:style w:type="character" w:customStyle="1" w:styleId="alternativelist-item-alternative">
    <w:name w:val="alternativelist-item-alternative"/>
    <w:basedOn w:val="Fontepargpadro"/>
    <w:rsid w:val="00A2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871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2022-09-24T21:15:00Z</dcterms:created>
  <dcterms:modified xsi:type="dcterms:W3CDTF">2022-09-24T21:16:00Z</dcterms:modified>
</cp:coreProperties>
</file>