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F625" w14:textId="6D4BC087" w:rsidR="0040172F" w:rsidRPr="0040172F" w:rsidRDefault="0040172F" w:rsidP="0040172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40172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07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40172F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Sobre o teste não paramétrico de Mann-Whitney</w:t>
      </w:r>
    </w:p>
    <w:p w14:paraId="13A091BF" w14:textId="77777777" w:rsidR="0040172F" w:rsidRPr="0040172F" w:rsidRDefault="0040172F" w:rsidP="0040172F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2041359" w14:textId="77777777" w:rsidR="0040172F" w:rsidRPr="0040172F" w:rsidRDefault="0040172F" w:rsidP="0040172F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0172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 </w:t>
      </w:r>
      <w:r w:rsidRPr="0040172F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teste não paramétrico de Mann-Whitney</w:t>
      </w:r>
      <w:r w:rsidRPr="0040172F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assinale a alternativa correta:</w:t>
      </w:r>
    </w:p>
    <w:p w14:paraId="4166F155" w14:textId="77777777" w:rsidR="0040172F" w:rsidRPr="0040172F" w:rsidRDefault="0040172F" w:rsidP="004017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0172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54525F8" w14:textId="77777777" w:rsidR="0040172F" w:rsidRPr="0040172F" w:rsidRDefault="0040172F" w:rsidP="0040172F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40172F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68CE57A2" w14:textId="24933681" w:rsidR="0040172F" w:rsidRPr="0040172F" w:rsidRDefault="0040172F" w:rsidP="0040172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0172F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35D13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4F04D910" w14:textId="77777777" w:rsidR="0040172F" w:rsidRPr="0040172F" w:rsidRDefault="0040172F" w:rsidP="0040172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72F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Mann-Whitney é um teste não paramétrico utilizado para verificar se duas amostras independentes foram selecionadas a partir de populações que têm a mesma média.</w:t>
      </w:r>
    </w:p>
    <w:p w14:paraId="08081448" w14:textId="77777777" w:rsidR="0040172F" w:rsidRPr="0040172F" w:rsidRDefault="0040172F" w:rsidP="0040172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40172F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Em nosso notebook de aula, encontramos informações como estas e também os passos para construção de teste de hipóteses.</w:t>
      </w:r>
    </w:p>
    <w:p w14:paraId="38FEBCFD" w14:textId="77777777" w:rsidR="0040172F" w:rsidRPr="0040172F" w:rsidRDefault="0040172F" w:rsidP="004017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0172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46923E6" w14:textId="00061B31" w:rsidR="00470440" w:rsidRDefault="00470440"/>
    <w:p w14:paraId="054DD689" w14:textId="162BEDEF" w:rsidR="0040172F" w:rsidRDefault="0040172F"/>
    <w:p w14:paraId="2E53B8BE" w14:textId="5CE32D47" w:rsidR="0040172F" w:rsidRDefault="0040172F"/>
    <w:p w14:paraId="124CE5C5" w14:textId="2B177C67" w:rsidR="0040172F" w:rsidRDefault="0040172F"/>
    <w:p w14:paraId="71594769" w14:textId="77777777" w:rsidR="0040172F" w:rsidRPr="0040172F" w:rsidRDefault="0040172F" w:rsidP="0040172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40172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01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40172F">
        <w:rPr>
          <w:rFonts w:ascii="Source Serif Pro" w:eastAsia="Times New Roman" w:hAnsi="Source Serif Pro" w:cs="Times New Roman"/>
          <w:sz w:val="26"/>
          <w:szCs w:val="26"/>
          <w:lang w:eastAsia="pt-BR"/>
        </w:rPr>
        <w:t>Mann</w:t>
      </w:r>
      <w:proofErr w:type="gramEnd"/>
      <w:r w:rsidRPr="0040172F">
        <w:rPr>
          <w:rFonts w:ascii="Source Serif Pro" w:eastAsia="Times New Roman" w:hAnsi="Source Serif Pro" w:cs="Times New Roman"/>
          <w:sz w:val="26"/>
          <w:szCs w:val="26"/>
          <w:lang w:eastAsia="pt-BR"/>
        </w:rPr>
        <w:t>-Whitney é um teste não paramétrico utilizado para verificar se duas amostras independentes foram selecionadas a partir de populações com média distintas.</w:t>
      </w:r>
    </w:p>
    <w:p w14:paraId="09158D1F" w14:textId="77777777" w:rsidR="0040172F" w:rsidRPr="0040172F" w:rsidRDefault="0040172F" w:rsidP="0040172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0172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Mann-Whitney é um teste não paramétrico utilizado para verificar se duas amostras independentes foram selecionadas a partir de populações que têm a mesma média.</w:t>
      </w:r>
    </w:p>
    <w:p w14:paraId="1AD3890C" w14:textId="67686953" w:rsidR="0040172F" w:rsidRPr="0040172F" w:rsidRDefault="0040172F" w:rsidP="0040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72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01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03D6056" w14:textId="3AD7A1B4" w:rsidR="0040172F" w:rsidRPr="0040172F" w:rsidRDefault="0040172F" w:rsidP="0040172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0172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2FEF9661">
          <v:shape id="_x0000_i1033" type="#_x0000_t75" style="width:20.25pt;height:18pt" o:ole="">
            <v:imagedata r:id="rId5" o:title=""/>
          </v:shape>
          <w:control r:id="rId7" w:name="DefaultOcxName2" w:shapeid="_x0000_i1033"/>
        </w:object>
      </w:r>
    </w:p>
    <w:p w14:paraId="0DA587F4" w14:textId="77777777" w:rsidR="0040172F" w:rsidRPr="0040172F" w:rsidRDefault="0040172F" w:rsidP="0040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72F">
        <w:rPr>
          <w:rFonts w:ascii="Source Serif Pro" w:eastAsia="Times New Roman" w:hAnsi="Source Serif Pro" w:cs="Times New Roman"/>
          <w:sz w:val="26"/>
          <w:szCs w:val="26"/>
          <w:lang w:eastAsia="pt-BR"/>
        </w:rPr>
        <w:t>Mann-Whitney é um teste não paramétrico utilizado para verificar se duas amostras dependentes foram selecionadas a partir de populações que têm a mesma média.</w:t>
      </w:r>
    </w:p>
    <w:p w14:paraId="225D64C6" w14:textId="77777777" w:rsidR="0040172F" w:rsidRPr="0040172F" w:rsidRDefault="0040172F" w:rsidP="0040172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0172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Mann-Whitney é um teste não paramétrico utilizado para verificar se duas amostras independentes foram selecionadas a partir de populações que têm a mesma média.</w:t>
      </w:r>
    </w:p>
    <w:p w14:paraId="73EFBE31" w14:textId="7D63595E" w:rsidR="0040172F" w:rsidRPr="0040172F" w:rsidRDefault="0040172F" w:rsidP="0040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72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017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F605BD4" w14:textId="222D222C" w:rsidR="0040172F" w:rsidRPr="0040172F" w:rsidRDefault="0040172F" w:rsidP="0040172F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0172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1568D252">
          <v:shape id="_x0000_i1032" type="#_x0000_t75" style="width:20.25pt;height:18pt" o:ole="">
            <v:imagedata r:id="rId5" o:title=""/>
          </v:shape>
          <w:control r:id="rId8" w:name="DefaultOcxName1" w:shapeid="_x0000_i1032"/>
        </w:object>
      </w:r>
    </w:p>
    <w:p w14:paraId="3EAFC1F0" w14:textId="77777777" w:rsidR="0040172F" w:rsidRPr="0040172F" w:rsidRDefault="0040172F" w:rsidP="00401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172F">
        <w:rPr>
          <w:rFonts w:ascii="Source Serif Pro" w:eastAsia="Times New Roman" w:hAnsi="Source Serif Pro" w:cs="Times New Roman"/>
          <w:sz w:val="26"/>
          <w:szCs w:val="26"/>
          <w:lang w:eastAsia="pt-BR"/>
        </w:rPr>
        <w:t>Mann-Whitney é um teste paramétrico utilizado para verificar se duas amostras independentes foram selecionadas a partir de populações que têm a mesma média.</w:t>
      </w:r>
    </w:p>
    <w:p w14:paraId="77AFD991" w14:textId="77777777" w:rsidR="0040172F" w:rsidRPr="0040172F" w:rsidRDefault="0040172F" w:rsidP="0040172F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0172F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Mann-Whitney é um teste não paramétrico utilizado para verificar se duas amostras independentes foram selecionadas a partir de populações que têm a mesma média.</w:t>
      </w:r>
    </w:p>
    <w:p w14:paraId="3F0C39FC" w14:textId="77777777" w:rsidR="0040172F" w:rsidRDefault="0040172F"/>
    <w:sectPr w:rsidR="0040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4302"/>
    <w:multiLevelType w:val="multilevel"/>
    <w:tmpl w:val="AD5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630C1"/>
    <w:multiLevelType w:val="multilevel"/>
    <w:tmpl w:val="235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2F"/>
    <w:rsid w:val="0040172F"/>
    <w:rsid w:val="004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D0FC"/>
  <w15:chartTrackingRefBased/>
  <w15:docId w15:val="{59084344-69EC-463B-8250-0BA69AC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1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72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40172F"/>
  </w:style>
  <w:style w:type="character" w:styleId="Hyperlink">
    <w:name w:val="Hyperlink"/>
    <w:basedOn w:val="Fontepargpadro"/>
    <w:uiPriority w:val="99"/>
    <w:semiHidden/>
    <w:unhideWhenUsed/>
    <w:rsid w:val="0040172F"/>
    <w:rPr>
      <w:color w:val="0000FF"/>
      <w:u w:val="single"/>
    </w:rPr>
  </w:style>
  <w:style w:type="paragraph" w:customStyle="1" w:styleId="settings-box-item">
    <w:name w:val="settings-box-item"/>
    <w:basedOn w:val="Normal"/>
    <w:rsid w:val="0040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172F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17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172F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40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40172F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17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172F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18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867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2022-10-11T22:25:00Z</dcterms:created>
  <dcterms:modified xsi:type="dcterms:W3CDTF">2022-10-11T22:25:00Z</dcterms:modified>
</cp:coreProperties>
</file>