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63197" w14:textId="376C6579" w:rsidR="00645A13" w:rsidRPr="00645A13" w:rsidRDefault="00645A13" w:rsidP="00645A1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645A1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03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645A1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Sobre o que vimos até aqui</w:t>
      </w:r>
    </w:p>
    <w:p w14:paraId="3F35B711" w14:textId="77777777" w:rsidR="00645A13" w:rsidRPr="00645A13" w:rsidRDefault="00645A13" w:rsidP="00645A13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0ABCED4E" w14:textId="77777777" w:rsidR="00645A13" w:rsidRPr="00645A13" w:rsidRDefault="00645A13" w:rsidP="00645A1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45A1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Sobre o que aprendemos até aqui, avalie as afirmativas abaixo:</w:t>
      </w:r>
    </w:p>
    <w:p w14:paraId="0CE892EB" w14:textId="77777777" w:rsidR="00645A13" w:rsidRPr="00645A13" w:rsidRDefault="00645A13" w:rsidP="00645A1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45A13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1)</w:t>
      </w:r>
      <w:r w:rsidRPr="00645A1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Testes estatísticos são regras de decisão que permitem avaliar a razoabilidade das hipóteses feitas sobre os parâmetros populacionais e aceitá-las ou rejeitá-las como provavelmente verdadeiras ou falsas, tendo como base uma amostra</w:t>
      </w:r>
    </w:p>
    <w:p w14:paraId="51590315" w14:textId="77777777" w:rsidR="00645A13" w:rsidRPr="00645A13" w:rsidRDefault="00645A13" w:rsidP="00645A1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45A13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2)</w:t>
      </w:r>
      <w:r w:rsidRPr="00645A1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Quando o </w:t>
      </w:r>
      <w:r w:rsidRPr="00645A1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p-valor</w:t>
      </w:r>
      <w:r w:rsidRPr="00645A1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de um teste é maior que seu nível de significância, rejeitamos a hipótese nula</w:t>
      </w:r>
    </w:p>
    <w:p w14:paraId="5ED821EE" w14:textId="77777777" w:rsidR="00645A13" w:rsidRPr="00645A13" w:rsidRDefault="00645A13" w:rsidP="00645A1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45A13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3)</w:t>
      </w:r>
      <w:r w:rsidRPr="00645A1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Testes que assumem premissas sobre como os parâmetros de uma população se distribuem são também conhecidos como testes não paramétricos</w:t>
      </w:r>
    </w:p>
    <w:p w14:paraId="249A977B" w14:textId="77777777" w:rsidR="00645A13" w:rsidRPr="00645A13" w:rsidRDefault="00645A13" w:rsidP="00645A13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645A1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Quais estão corretas?</w:t>
      </w:r>
    </w:p>
    <w:p w14:paraId="59B2125D" w14:textId="77777777" w:rsidR="00645A13" w:rsidRPr="00645A13" w:rsidRDefault="00645A13" w:rsidP="00645A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645A13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1F775AF8" w14:textId="77777777" w:rsidR="00645A13" w:rsidRPr="00645A13" w:rsidRDefault="00645A13" w:rsidP="00645A13">
      <w:pPr>
        <w:numPr>
          <w:ilvl w:val="0"/>
          <w:numId w:val="2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05"/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</w:pPr>
      <w:r w:rsidRPr="00645A13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t>Alternativa correta</w:t>
      </w:r>
    </w:p>
    <w:p w14:paraId="40E9A620" w14:textId="55AAED80" w:rsidR="00645A13" w:rsidRPr="00645A13" w:rsidRDefault="00645A13" w:rsidP="00645A1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45A13">
        <w:rPr>
          <w:rFonts w:ascii="Open Sans" w:eastAsia="Times New Roman" w:hAnsi="Open Sans" w:cs="Open Sans"/>
          <w:color w:val="83AD6D"/>
          <w:sz w:val="21"/>
          <w:szCs w:val="21"/>
          <w:lang w:eastAsia="pt-BR"/>
        </w:rPr>
        <w:object w:dxaOrig="1440" w:dyaOrig="1440" w14:anchorId="3D757A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8pt" o:ole="">
            <v:imagedata r:id="rId5" o:title=""/>
          </v:shape>
          <w:control r:id="rId6" w:name="DefaultOcxName" w:shapeid="_x0000_i1027"/>
        </w:object>
      </w:r>
    </w:p>
    <w:p w14:paraId="5E96DEC8" w14:textId="77777777" w:rsidR="00645A13" w:rsidRPr="00645A13" w:rsidRDefault="00645A13" w:rsidP="00645A1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A13">
        <w:rPr>
          <w:rFonts w:ascii="Source Serif Pro" w:eastAsia="Times New Roman" w:hAnsi="Source Serif Pro" w:cs="Open Sans"/>
          <w:color w:val="83AD6D"/>
          <w:sz w:val="26"/>
          <w:szCs w:val="26"/>
          <w:lang w:eastAsia="pt-BR"/>
        </w:rPr>
        <w:t>Apenas a afirmativa 1 está correta</w:t>
      </w:r>
    </w:p>
    <w:p w14:paraId="5CED9198" w14:textId="77777777" w:rsidR="00645A13" w:rsidRPr="00645A13" w:rsidRDefault="00645A13" w:rsidP="00645A13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</w:pPr>
      <w:r w:rsidRPr="00645A1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Alternativa correta! Exatamente, a afirmativa 1 está correta! Já as afirmativas 2 e 3 estão erradas, já que a regra de rejeição de </w:t>
      </w:r>
      <w:r w:rsidRPr="00645A1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H0</w:t>
      </w:r>
      <w:r w:rsidRPr="00645A1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, utilizando o critério do </w:t>
      </w:r>
      <w:r w:rsidRPr="00645A1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p-valor</w:t>
      </w:r>
      <w:r w:rsidRPr="00645A1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 é a seguinte: se </w:t>
      </w:r>
      <w:r w:rsidRPr="00645A1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p-valor ≤ significância</w:t>
      </w:r>
      <w:r w:rsidRPr="00645A1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, rejeitamos </w:t>
      </w:r>
      <w:r w:rsidRPr="00645A1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H0</w:t>
      </w:r>
      <w:r w:rsidRPr="00645A13">
        <w:rPr>
          <w:rFonts w:ascii="Source Serif Pro" w:eastAsia="Times New Roman" w:hAnsi="Source Serif Pro" w:cs="Open Sans"/>
          <w:color w:val="767E85"/>
          <w:sz w:val="23"/>
          <w:szCs w:val="23"/>
          <w:shd w:val="clear" w:color="auto" w:fill="FFFFFF"/>
          <w:lang w:eastAsia="pt-BR"/>
        </w:rPr>
        <w:t>. E os testes que assumem premissas sobre como os parâmetros de uma população se distribuem são também conhecidos como testes paramétricos.</w:t>
      </w:r>
    </w:p>
    <w:p w14:paraId="20F7667D" w14:textId="77777777" w:rsidR="00645A13" w:rsidRPr="00645A13" w:rsidRDefault="00645A13" w:rsidP="00645A1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645A13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60CD45E6" w14:textId="47CFF0B2" w:rsidR="001B2841" w:rsidRDefault="001B2841"/>
    <w:p w14:paraId="0F51B562" w14:textId="4CA82679" w:rsidR="00645A13" w:rsidRDefault="00645A13"/>
    <w:p w14:paraId="69D8E0CC" w14:textId="4034E114" w:rsidR="00645A13" w:rsidRDefault="00645A13"/>
    <w:p w14:paraId="432D3D8F" w14:textId="77777777" w:rsidR="00645A13" w:rsidRPr="00645A13" w:rsidRDefault="00645A13" w:rsidP="00645A13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proofErr w:type="gramStart"/>
      <w:r w:rsidRPr="00645A1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45A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645A13">
        <w:rPr>
          <w:rFonts w:ascii="Source Serif Pro" w:eastAsia="Times New Roman" w:hAnsi="Source Serif Pro" w:cs="Times New Roman"/>
          <w:sz w:val="26"/>
          <w:szCs w:val="26"/>
          <w:lang w:eastAsia="pt-BR"/>
        </w:rPr>
        <w:t>Apenas</w:t>
      </w:r>
      <w:proofErr w:type="gramEnd"/>
      <w:r w:rsidRPr="00645A13">
        <w:rPr>
          <w:rFonts w:ascii="Source Serif Pro" w:eastAsia="Times New Roman" w:hAnsi="Source Serif Pro" w:cs="Times New Roman"/>
          <w:sz w:val="26"/>
          <w:szCs w:val="26"/>
          <w:lang w:eastAsia="pt-BR"/>
        </w:rPr>
        <w:t xml:space="preserve"> a afirmativa 2 está correta</w:t>
      </w:r>
    </w:p>
    <w:p w14:paraId="399F7205" w14:textId="77777777" w:rsidR="00645A13" w:rsidRPr="00645A13" w:rsidRDefault="00645A13" w:rsidP="00645A1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45A1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A regra de rejeição de </w:t>
      </w:r>
      <w:r w:rsidRPr="00645A1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H0</w:t>
      </w:r>
      <w:r w:rsidRPr="00645A1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, utilizando o critério do </w:t>
      </w:r>
      <w:r w:rsidRPr="00645A1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p-valor</w:t>
      </w:r>
      <w:r w:rsidRPr="00645A1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, é a seguinte: se </w:t>
      </w:r>
      <w:r w:rsidRPr="00645A1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p-valor ≤ significância</w:t>
      </w:r>
      <w:r w:rsidRPr="00645A1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, rejeitamos </w:t>
      </w:r>
      <w:r w:rsidRPr="00645A1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H0</w:t>
      </w:r>
      <w:r w:rsidRPr="00645A1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34E5EFF3" w14:textId="394846DD" w:rsidR="00645A13" w:rsidRPr="00645A13" w:rsidRDefault="00645A13" w:rsidP="0064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A1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45A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743317B7" w14:textId="1BAF5323" w:rsidR="00645A13" w:rsidRPr="00645A13" w:rsidRDefault="00645A13" w:rsidP="00645A13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45A13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0950F946">
          <v:shape id="_x0000_i1033" type="#_x0000_t75" style="width:20.25pt;height:18pt" o:ole="">
            <v:imagedata r:id="rId5" o:title=""/>
          </v:shape>
          <w:control r:id="rId7" w:name="DefaultOcxName2" w:shapeid="_x0000_i1033"/>
        </w:object>
      </w:r>
    </w:p>
    <w:p w14:paraId="6721AA89" w14:textId="77777777" w:rsidR="00645A13" w:rsidRPr="00645A13" w:rsidRDefault="00645A13" w:rsidP="0064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A13">
        <w:rPr>
          <w:rFonts w:ascii="Source Serif Pro" w:eastAsia="Times New Roman" w:hAnsi="Source Serif Pro" w:cs="Times New Roman"/>
          <w:sz w:val="26"/>
          <w:szCs w:val="26"/>
          <w:lang w:eastAsia="pt-BR"/>
        </w:rPr>
        <w:t>Nenhuma afirmativa está correta</w:t>
      </w:r>
    </w:p>
    <w:p w14:paraId="119828B5" w14:textId="77777777" w:rsidR="00645A13" w:rsidRPr="00645A13" w:rsidRDefault="00645A13" w:rsidP="00645A1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45A1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A afirmativa 1 está correta.</w:t>
      </w:r>
    </w:p>
    <w:p w14:paraId="155E608D" w14:textId="30153969" w:rsidR="00645A13" w:rsidRPr="00645A13" w:rsidRDefault="00645A13" w:rsidP="0064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A1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645A1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</w:p>
    <w:p w14:paraId="60AACEEC" w14:textId="0035E36F" w:rsidR="00645A13" w:rsidRPr="00645A13" w:rsidRDefault="00645A13" w:rsidP="00645A13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645A13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0277A623">
          <v:shape id="_x0000_i1032" type="#_x0000_t75" style="width:20.25pt;height:18pt" o:ole="">
            <v:imagedata r:id="rId5" o:title=""/>
          </v:shape>
          <w:control r:id="rId8" w:name="DefaultOcxName1" w:shapeid="_x0000_i1032"/>
        </w:object>
      </w:r>
    </w:p>
    <w:p w14:paraId="13D11B70" w14:textId="77777777" w:rsidR="00645A13" w:rsidRPr="00645A13" w:rsidRDefault="00645A13" w:rsidP="00645A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5A13">
        <w:rPr>
          <w:rFonts w:ascii="Source Serif Pro" w:eastAsia="Times New Roman" w:hAnsi="Source Serif Pro" w:cs="Times New Roman"/>
          <w:sz w:val="26"/>
          <w:szCs w:val="26"/>
          <w:lang w:eastAsia="pt-BR"/>
        </w:rPr>
        <w:t>Apenas a afirmativa 3 está correta</w:t>
      </w:r>
    </w:p>
    <w:p w14:paraId="58165A26" w14:textId="77777777" w:rsidR="00645A13" w:rsidRPr="00645A13" w:rsidRDefault="00645A13" w:rsidP="00645A1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645A1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lastRenderedPageBreak/>
        <w:t>Alternativa errada! Testes que assumem premissas sobre como os parâmetros de uma população se distribuem são também conhecidos como testes paramétricos.</w:t>
      </w:r>
    </w:p>
    <w:p w14:paraId="47AB967B" w14:textId="77777777" w:rsidR="00645A13" w:rsidRDefault="00645A13"/>
    <w:sectPr w:rsidR="00645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073A"/>
    <w:multiLevelType w:val="multilevel"/>
    <w:tmpl w:val="DAD8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360548"/>
    <w:multiLevelType w:val="multilevel"/>
    <w:tmpl w:val="B146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13"/>
    <w:rsid w:val="001B2841"/>
    <w:rsid w:val="0064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7DD0"/>
  <w15:chartTrackingRefBased/>
  <w15:docId w15:val="{53BF6EC2-5D4E-498E-A007-E85DA344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45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5A1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645A13"/>
  </w:style>
  <w:style w:type="character" w:styleId="Hyperlink">
    <w:name w:val="Hyperlink"/>
    <w:basedOn w:val="Fontepargpadro"/>
    <w:uiPriority w:val="99"/>
    <w:semiHidden/>
    <w:unhideWhenUsed/>
    <w:rsid w:val="00645A13"/>
    <w:rPr>
      <w:color w:val="0000FF"/>
      <w:u w:val="single"/>
    </w:rPr>
  </w:style>
  <w:style w:type="paragraph" w:customStyle="1" w:styleId="settings-box-item">
    <w:name w:val="settings-box-item"/>
    <w:basedOn w:val="Normal"/>
    <w:rsid w:val="00645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45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45A1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645A13"/>
    <w:rPr>
      <w:rFonts w:ascii="Courier New" w:eastAsia="Times New Roman" w:hAnsi="Courier New" w:cs="Courier New"/>
      <w:sz w:val="20"/>
      <w:szCs w:val="2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45A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45A13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alternativelist-item">
    <w:name w:val="alternativelist-item"/>
    <w:basedOn w:val="Normal"/>
    <w:rsid w:val="00645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lternativelist-item-alternative">
    <w:name w:val="alternativelist-item-alternative"/>
    <w:basedOn w:val="Fontepargpadro"/>
    <w:rsid w:val="00645A13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45A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45A13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689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5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09363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2022-10-12T21:19:00Z</dcterms:created>
  <dcterms:modified xsi:type="dcterms:W3CDTF">2022-10-12T21:19:00Z</dcterms:modified>
</cp:coreProperties>
</file>