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FD32C" w14:textId="5CAB35EA" w:rsidR="00237568" w:rsidRDefault="00237568" w:rsidP="00237568">
      <w:pPr>
        <w:pStyle w:val="Title"/>
        <w:rPr>
          <w:lang w:val="en-GB"/>
        </w:rPr>
      </w:pPr>
      <w:r>
        <w:rPr>
          <w:lang w:val="en-GB"/>
        </w:rPr>
        <w:t>Requirements Steps.</w:t>
      </w:r>
    </w:p>
    <w:p w14:paraId="4CFE6892" w14:textId="77777777" w:rsidR="00237568" w:rsidRDefault="00237568" w:rsidP="00237568">
      <w:pPr>
        <w:rPr>
          <w:lang w:val="en-GB"/>
        </w:rPr>
      </w:pPr>
    </w:p>
    <w:p w14:paraId="7E59F31D" w14:textId="77777777" w:rsidR="00237568" w:rsidRDefault="00237568" w:rsidP="00237568">
      <w:pPr>
        <w:rPr>
          <w:lang w:val="en-GB"/>
        </w:rPr>
      </w:pPr>
    </w:p>
    <w:p w14:paraId="6A680B9E" w14:textId="77777777" w:rsidR="00237568" w:rsidRDefault="00237568" w:rsidP="00237568">
      <w:pPr>
        <w:rPr>
          <w:lang w:val="en-GB"/>
        </w:rPr>
      </w:pPr>
    </w:p>
    <w:p w14:paraId="75A1B368" w14:textId="77777777" w:rsidR="00237568" w:rsidRDefault="00237568" w:rsidP="00237568">
      <w:pPr>
        <w:rPr>
          <w:lang w:val="en-GB"/>
        </w:rPr>
      </w:pPr>
    </w:p>
    <w:p w14:paraId="790C4C8A" w14:textId="77777777" w:rsidR="00237568" w:rsidRDefault="00237568" w:rsidP="00237568">
      <w:pPr>
        <w:rPr>
          <w:lang w:val="en-GB"/>
        </w:rPr>
      </w:pPr>
    </w:p>
    <w:p w14:paraId="48C838BF" w14:textId="77777777" w:rsidR="00237568" w:rsidRDefault="00237568" w:rsidP="00237568">
      <w:pPr>
        <w:rPr>
          <w:lang w:val="en-GB"/>
        </w:rPr>
      </w:pPr>
    </w:p>
    <w:p w14:paraId="5E35A06C" w14:textId="77777777" w:rsidR="00237568" w:rsidRDefault="00237568" w:rsidP="00237568">
      <w:pPr>
        <w:rPr>
          <w:lang w:val="en-GB"/>
        </w:rPr>
      </w:pPr>
    </w:p>
    <w:p w14:paraId="38093794" w14:textId="77777777" w:rsidR="00237568" w:rsidRDefault="00237568" w:rsidP="00237568">
      <w:pPr>
        <w:rPr>
          <w:lang w:val="en-GB"/>
        </w:rPr>
      </w:pPr>
    </w:p>
    <w:p w14:paraId="7CB988C4" w14:textId="77777777" w:rsidR="00237568" w:rsidRDefault="00237568" w:rsidP="00237568">
      <w:pPr>
        <w:rPr>
          <w:lang w:val="en-GB"/>
        </w:rPr>
      </w:pPr>
    </w:p>
    <w:p w14:paraId="22051A16" w14:textId="77777777" w:rsidR="00237568" w:rsidRDefault="00237568" w:rsidP="00237568">
      <w:pPr>
        <w:rPr>
          <w:lang w:val="en-GB"/>
        </w:rPr>
      </w:pPr>
    </w:p>
    <w:p w14:paraId="31DEC48A" w14:textId="77777777" w:rsidR="00237568" w:rsidRDefault="00237568" w:rsidP="00237568">
      <w:pPr>
        <w:rPr>
          <w:lang w:val="en-GB"/>
        </w:rPr>
      </w:pPr>
    </w:p>
    <w:p w14:paraId="4AAFD502" w14:textId="77777777" w:rsidR="00237568" w:rsidRDefault="00237568" w:rsidP="00237568">
      <w:pPr>
        <w:rPr>
          <w:lang w:val="en-GB"/>
        </w:rPr>
      </w:pPr>
    </w:p>
    <w:p w14:paraId="43130961" w14:textId="77777777" w:rsidR="00237568" w:rsidRDefault="00237568" w:rsidP="00237568">
      <w:pPr>
        <w:rPr>
          <w:lang w:val="en-GB"/>
        </w:rPr>
      </w:pPr>
    </w:p>
    <w:p w14:paraId="7584FF54" w14:textId="77777777" w:rsidR="00237568" w:rsidRDefault="00237568" w:rsidP="00237568">
      <w:pPr>
        <w:rPr>
          <w:lang w:val="en-GB"/>
        </w:rPr>
      </w:pPr>
    </w:p>
    <w:p w14:paraId="3BA1444B" w14:textId="77777777" w:rsidR="00237568" w:rsidRDefault="00237568" w:rsidP="00237568">
      <w:pPr>
        <w:rPr>
          <w:lang w:val="en-GB"/>
        </w:rPr>
      </w:pPr>
    </w:p>
    <w:p w14:paraId="247CCC1D" w14:textId="77777777" w:rsidR="00237568" w:rsidRDefault="00237568" w:rsidP="00237568">
      <w:pPr>
        <w:rPr>
          <w:lang w:val="en-GB"/>
        </w:rPr>
      </w:pPr>
    </w:p>
    <w:p w14:paraId="75FD7CFB" w14:textId="77777777" w:rsidR="00237568" w:rsidRDefault="00237568" w:rsidP="00237568">
      <w:pPr>
        <w:rPr>
          <w:lang w:val="en-GB"/>
        </w:rPr>
      </w:pPr>
    </w:p>
    <w:p w14:paraId="4BB29479" w14:textId="77777777" w:rsidR="00237568" w:rsidRDefault="00237568" w:rsidP="00237568">
      <w:pPr>
        <w:rPr>
          <w:lang w:val="en-GB"/>
        </w:rPr>
      </w:pPr>
    </w:p>
    <w:p w14:paraId="3EF28042" w14:textId="77777777" w:rsidR="00237568" w:rsidRDefault="00237568" w:rsidP="00237568">
      <w:pPr>
        <w:rPr>
          <w:lang w:val="en-GB"/>
        </w:rPr>
      </w:pPr>
    </w:p>
    <w:p w14:paraId="4840A2A4" w14:textId="77777777" w:rsidR="00237568" w:rsidRDefault="00237568" w:rsidP="00237568">
      <w:pPr>
        <w:rPr>
          <w:lang w:val="en-GB"/>
        </w:rPr>
      </w:pPr>
    </w:p>
    <w:p w14:paraId="319FDB3C" w14:textId="77777777" w:rsidR="00237568" w:rsidRDefault="00237568" w:rsidP="00237568">
      <w:pPr>
        <w:rPr>
          <w:lang w:val="en-GB"/>
        </w:rPr>
      </w:pPr>
    </w:p>
    <w:p w14:paraId="1C9B690A" w14:textId="77777777" w:rsidR="00237568" w:rsidRPr="00237568" w:rsidRDefault="00237568" w:rsidP="00237568">
      <w:pPr>
        <w:rPr>
          <w:lang w:val="en-GB"/>
        </w:rPr>
      </w:pPr>
    </w:p>
    <w:p w14:paraId="25EADA95" w14:textId="702B2D91" w:rsidR="00237568" w:rsidRDefault="00237568" w:rsidP="00237568">
      <w:pPr>
        <w:rPr>
          <w:lang w:val="en-GB"/>
        </w:rPr>
      </w:pPr>
      <w:r>
        <w:rPr>
          <w:lang w:val="en-GB"/>
        </w:rPr>
        <w:t>By Marwan Hany</w:t>
      </w:r>
    </w:p>
    <w:p w14:paraId="15A08CF9" w14:textId="0D61893A" w:rsidR="00237568" w:rsidRDefault="002718DE" w:rsidP="00237568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Assets </w:t>
      </w:r>
      <w:r w:rsidR="00237568">
        <w:rPr>
          <w:lang w:val="en-GB"/>
        </w:rPr>
        <w:t>Preparations</w:t>
      </w:r>
    </w:p>
    <w:p w14:paraId="25B10956" w14:textId="07C63B8D" w:rsidR="00237568" w:rsidRPr="00CC59B5" w:rsidRDefault="00CC59B5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 xml:space="preserve">3 </w:t>
      </w:r>
      <w:r w:rsidR="00237568" w:rsidRPr="00CC59B5">
        <w:rPr>
          <w:highlight w:val="green"/>
          <w:lang w:val="en-GB"/>
        </w:rPr>
        <w:t xml:space="preserve">Vehicles with </w:t>
      </w:r>
      <w:r w:rsidR="00F03EA6" w:rsidRPr="00CC59B5">
        <w:rPr>
          <w:highlight w:val="green"/>
          <w:lang w:val="en-GB"/>
        </w:rPr>
        <w:t>separated doors</w:t>
      </w:r>
    </w:p>
    <w:p w14:paraId="7EE67FA7" w14:textId="4528592C" w:rsidR="00237568" w:rsidRPr="00CC59B5" w:rsidRDefault="00237568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Image for marker</w:t>
      </w:r>
    </w:p>
    <w:p w14:paraId="1C974F12" w14:textId="264494B6" w:rsidR="00237568" w:rsidRPr="00CC59B5" w:rsidRDefault="00237568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Circle Image</w:t>
      </w:r>
    </w:p>
    <w:p w14:paraId="604663FB" w14:textId="763C7D06" w:rsidR="00237568" w:rsidRPr="00CC59B5" w:rsidRDefault="00237568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UI Elements</w:t>
      </w:r>
    </w:p>
    <w:p w14:paraId="0224A8F7" w14:textId="477C84DC" w:rsidR="00237568" w:rsidRPr="00FC5AE0" w:rsidRDefault="00237568" w:rsidP="00FC5AE0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Voiceovers</w:t>
      </w:r>
      <w:r w:rsidR="00D761E4" w:rsidRPr="00CC59B5">
        <w:rPr>
          <w:highlight w:val="green"/>
          <w:lang w:val="en-GB"/>
        </w:rPr>
        <w:t xml:space="preserve"> (20 Sec maximum each)</w:t>
      </w:r>
    </w:p>
    <w:p w14:paraId="6211E8A6" w14:textId="10132059" w:rsidR="00757338" w:rsidRPr="00CC59B5" w:rsidRDefault="00CC59B5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3</w:t>
      </w:r>
      <w:r w:rsidR="00757338" w:rsidRPr="00CC59B5">
        <w:rPr>
          <w:highlight w:val="green"/>
          <w:lang w:val="en-GB"/>
        </w:rPr>
        <w:t xml:space="preserve"> Car engine </w:t>
      </w:r>
      <w:proofErr w:type="spellStart"/>
      <w:r w:rsidR="00757338" w:rsidRPr="00CC59B5">
        <w:rPr>
          <w:highlight w:val="green"/>
          <w:lang w:val="en-GB"/>
        </w:rPr>
        <w:t>sfx</w:t>
      </w:r>
      <w:proofErr w:type="spellEnd"/>
    </w:p>
    <w:p w14:paraId="4D28B16B" w14:textId="000B500A" w:rsidR="002718DE" w:rsidRPr="00CC59B5" w:rsidRDefault="00CC59B5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3</w:t>
      </w:r>
      <w:r w:rsidR="00603D10" w:rsidRPr="00CC59B5">
        <w:rPr>
          <w:highlight w:val="green"/>
          <w:lang w:val="en-GB"/>
        </w:rPr>
        <w:t xml:space="preserve"> car wheel photos (taken from the cars in unity)</w:t>
      </w:r>
    </w:p>
    <w:p w14:paraId="753F0F30" w14:textId="1EC2EF14" w:rsidR="00603D10" w:rsidRPr="00CC59B5" w:rsidRDefault="00CC59B5" w:rsidP="00237568">
      <w:pPr>
        <w:pStyle w:val="ListParagraph"/>
        <w:numPr>
          <w:ilvl w:val="0"/>
          <w:numId w:val="1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3</w:t>
      </w:r>
      <w:r w:rsidR="00603D10" w:rsidRPr="00CC59B5">
        <w:rPr>
          <w:highlight w:val="green"/>
          <w:lang w:val="en-GB"/>
        </w:rPr>
        <w:t xml:space="preserve"> car model photos (taken from the cars in unity)</w:t>
      </w:r>
    </w:p>
    <w:p w14:paraId="7ADAB2C8" w14:textId="4E78D164" w:rsidR="00237568" w:rsidRDefault="002718DE" w:rsidP="00237568">
      <w:pPr>
        <w:pStyle w:val="Heading1"/>
        <w:rPr>
          <w:lang w:val="en-GB"/>
        </w:rPr>
      </w:pPr>
      <w:r>
        <w:rPr>
          <w:lang w:val="en-GB"/>
        </w:rPr>
        <w:t>Guide</w:t>
      </w:r>
      <w:r w:rsidR="00237568">
        <w:rPr>
          <w:lang w:val="en-GB"/>
        </w:rPr>
        <w:t xml:space="preserve"> Steps</w:t>
      </w:r>
    </w:p>
    <w:p w14:paraId="6A9F5F94" w14:textId="6746FD4C" w:rsidR="00237568" w:rsidRPr="00FD5D90" w:rsidRDefault="00237568" w:rsidP="00237568">
      <w:pPr>
        <w:pStyle w:val="ListParagraph"/>
        <w:numPr>
          <w:ilvl w:val="0"/>
          <w:numId w:val="2"/>
        </w:numPr>
        <w:rPr>
          <w:highlight w:val="green"/>
          <w:lang w:val="en-GB"/>
        </w:rPr>
      </w:pPr>
      <w:r w:rsidRPr="00FD5D90">
        <w:rPr>
          <w:highlight w:val="green"/>
          <w:lang w:val="en-GB"/>
        </w:rPr>
        <w:t>Implement Marker Logic using 1</w:t>
      </w:r>
      <w:r w:rsidRPr="00FD5D90">
        <w:rPr>
          <w:highlight w:val="green"/>
          <w:vertAlign w:val="superscript"/>
          <w:lang w:val="en-GB"/>
        </w:rPr>
        <w:t>st</w:t>
      </w:r>
      <w:r w:rsidRPr="00FD5D90">
        <w:rPr>
          <w:highlight w:val="green"/>
          <w:lang w:val="en-GB"/>
        </w:rPr>
        <w:t xml:space="preserve"> guide</w:t>
      </w:r>
      <w:r w:rsidR="002718DE" w:rsidRPr="00FD5D90">
        <w:rPr>
          <w:highlight w:val="green"/>
          <w:lang w:val="en-GB"/>
        </w:rPr>
        <w:t xml:space="preserve"> but don’t use multiple marker tracking</w:t>
      </w:r>
    </w:p>
    <w:p w14:paraId="0FDBE642" w14:textId="4D5FC0A6" w:rsidR="00237568" w:rsidRPr="00905C04" w:rsidRDefault="00237568" w:rsidP="00237568">
      <w:pPr>
        <w:pStyle w:val="ListParagraph"/>
        <w:numPr>
          <w:ilvl w:val="0"/>
          <w:numId w:val="2"/>
        </w:numPr>
        <w:rPr>
          <w:highlight w:val="green"/>
          <w:lang w:val="en-GB"/>
        </w:rPr>
      </w:pPr>
      <w:r w:rsidRPr="00905C04">
        <w:rPr>
          <w:highlight w:val="green"/>
          <w:lang w:val="en-GB"/>
        </w:rPr>
        <w:t xml:space="preserve">Implement Marker-less Logic </w:t>
      </w:r>
      <w:r w:rsidR="00D93160" w:rsidRPr="00905C04">
        <w:rPr>
          <w:highlight w:val="green"/>
          <w:lang w:val="en-GB"/>
        </w:rPr>
        <w:t>u</w:t>
      </w:r>
      <w:r w:rsidRPr="00905C04">
        <w:rPr>
          <w:highlight w:val="green"/>
          <w:lang w:val="en-GB"/>
        </w:rPr>
        <w:t>sing</w:t>
      </w:r>
      <w:r w:rsidR="00D93160" w:rsidRPr="00905C04">
        <w:rPr>
          <w:highlight w:val="green"/>
          <w:lang w:val="en-GB"/>
        </w:rPr>
        <w:t xml:space="preserve"> 3</w:t>
      </w:r>
      <w:r w:rsidR="00D93160" w:rsidRPr="00905C04">
        <w:rPr>
          <w:highlight w:val="green"/>
          <w:vertAlign w:val="superscript"/>
          <w:lang w:val="en-GB"/>
        </w:rPr>
        <w:t>rd</w:t>
      </w:r>
      <w:r w:rsidR="00D93160" w:rsidRPr="00905C04">
        <w:rPr>
          <w:highlight w:val="green"/>
          <w:lang w:val="en-GB"/>
        </w:rPr>
        <w:t xml:space="preserve"> guide.</w:t>
      </w:r>
      <w:r w:rsidR="00F03EA6" w:rsidRPr="00905C04">
        <w:rPr>
          <w:highlight w:val="green"/>
          <w:lang w:val="en-GB"/>
        </w:rPr>
        <w:t xml:space="preserve"> Using only </w:t>
      </w:r>
      <w:proofErr w:type="gramStart"/>
      <w:r w:rsidR="00D761E4" w:rsidRPr="00905C04">
        <w:rPr>
          <w:highlight w:val="green"/>
          <w:lang w:val="en-GB"/>
        </w:rPr>
        <w:t>interact</w:t>
      </w:r>
      <w:proofErr w:type="gramEnd"/>
      <w:r w:rsidR="00F03EA6" w:rsidRPr="00905C04">
        <w:rPr>
          <w:highlight w:val="green"/>
          <w:lang w:val="en-GB"/>
        </w:rPr>
        <w:t>, rotate and horizontal movement logics, do not use resize.</w:t>
      </w:r>
    </w:p>
    <w:p w14:paraId="52DB28C7" w14:textId="06737D15" w:rsidR="002718DE" w:rsidRPr="00FD5D90" w:rsidRDefault="002718DE" w:rsidP="00237568">
      <w:pPr>
        <w:pStyle w:val="ListParagraph"/>
        <w:numPr>
          <w:ilvl w:val="0"/>
          <w:numId w:val="2"/>
        </w:numPr>
        <w:rPr>
          <w:highlight w:val="green"/>
          <w:lang w:val="en-GB"/>
        </w:rPr>
      </w:pPr>
      <w:r w:rsidRPr="00FD5D90">
        <w:rPr>
          <w:highlight w:val="green"/>
          <w:lang w:val="en-GB"/>
        </w:rPr>
        <w:t>Implement Project Setup</w:t>
      </w:r>
    </w:p>
    <w:p w14:paraId="629FA4BA" w14:textId="4E938231" w:rsidR="002718DE" w:rsidRPr="00905C04" w:rsidRDefault="002718DE" w:rsidP="00237568">
      <w:pPr>
        <w:pStyle w:val="ListParagraph"/>
        <w:numPr>
          <w:ilvl w:val="0"/>
          <w:numId w:val="2"/>
        </w:numPr>
        <w:rPr>
          <w:highlight w:val="green"/>
          <w:lang w:val="en-GB"/>
        </w:rPr>
      </w:pPr>
      <w:r w:rsidRPr="00905C04">
        <w:rPr>
          <w:highlight w:val="green"/>
          <w:lang w:val="en-GB"/>
        </w:rPr>
        <w:t>Implement Build Setup</w:t>
      </w:r>
    </w:p>
    <w:p w14:paraId="658FB59D" w14:textId="51777D29" w:rsidR="00D93160" w:rsidRDefault="009F0FF1" w:rsidP="00D93160">
      <w:pPr>
        <w:pStyle w:val="Heading1"/>
        <w:rPr>
          <w:lang w:val="en-GB"/>
        </w:rPr>
      </w:pPr>
      <w:r>
        <w:rPr>
          <w:lang w:val="en-GB"/>
        </w:rPr>
        <w:t>Ui Implementation</w:t>
      </w:r>
    </w:p>
    <w:p w14:paraId="354D586A" w14:textId="0AD5665C" w:rsidR="009F0FF1" w:rsidRPr="00FD5D90" w:rsidRDefault="009F0FF1" w:rsidP="009F0FF1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FD5D90">
        <w:rPr>
          <w:highlight w:val="green"/>
          <w:lang w:val="en-GB"/>
        </w:rPr>
        <w:t>1</w:t>
      </w:r>
      <w:r w:rsidRPr="00FD5D90">
        <w:rPr>
          <w:highlight w:val="green"/>
          <w:vertAlign w:val="superscript"/>
          <w:lang w:val="en-GB"/>
        </w:rPr>
        <w:t>st</w:t>
      </w:r>
      <w:r w:rsidRPr="00FD5D90">
        <w:rPr>
          <w:highlight w:val="green"/>
          <w:lang w:val="en-GB"/>
        </w:rPr>
        <w:t xml:space="preserve"> page UI </w:t>
      </w:r>
      <w:r w:rsidRPr="00FD5D90">
        <w:rPr>
          <w:b/>
          <w:bCs/>
          <w:highlight w:val="green"/>
          <w:lang w:val="en-GB"/>
        </w:rPr>
        <w:t xml:space="preserve">Should </w:t>
      </w:r>
      <w:r w:rsidRPr="00FD5D90">
        <w:rPr>
          <w:highlight w:val="green"/>
          <w:lang w:val="en-GB"/>
        </w:rPr>
        <w:t>have 2 buttons that say “marker” or “</w:t>
      </w:r>
      <w:proofErr w:type="spellStart"/>
      <w:r w:rsidRPr="00FD5D90">
        <w:rPr>
          <w:highlight w:val="green"/>
          <w:lang w:val="en-GB"/>
        </w:rPr>
        <w:t>markerless</w:t>
      </w:r>
      <w:proofErr w:type="spellEnd"/>
      <w:r w:rsidRPr="00FD5D90">
        <w:rPr>
          <w:highlight w:val="green"/>
          <w:lang w:val="en-GB"/>
        </w:rPr>
        <w:t>”</w:t>
      </w:r>
    </w:p>
    <w:p w14:paraId="422C7932" w14:textId="47F45014" w:rsidR="00603D10" w:rsidRPr="00063A70" w:rsidRDefault="009F0FF1" w:rsidP="00603D10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063A70">
        <w:rPr>
          <w:highlight w:val="green"/>
          <w:lang w:val="en-GB"/>
        </w:rPr>
        <w:t xml:space="preserve">When a vehicle is pressed a UI will </w:t>
      </w:r>
      <w:r w:rsidR="00063A70">
        <w:rPr>
          <w:highlight w:val="green"/>
          <w:lang w:val="en-GB"/>
        </w:rPr>
        <w:t>appear</w:t>
      </w:r>
      <w:r w:rsidRPr="00063A70">
        <w:rPr>
          <w:highlight w:val="green"/>
          <w:lang w:val="en-GB"/>
        </w:rPr>
        <w:t xml:space="preserve"> with buttons “</w:t>
      </w:r>
      <w:proofErr w:type="spellStart"/>
      <w:r w:rsidRPr="00063A70">
        <w:rPr>
          <w:highlight w:val="green"/>
          <w:lang w:val="en-GB"/>
        </w:rPr>
        <w:t>color</w:t>
      </w:r>
      <w:proofErr w:type="spellEnd"/>
      <w:r w:rsidRPr="00063A70">
        <w:rPr>
          <w:highlight w:val="green"/>
          <w:lang w:val="en-GB"/>
        </w:rPr>
        <w:t>” and “car models”</w:t>
      </w:r>
      <w:r w:rsidR="009B05A7" w:rsidRPr="00063A70">
        <w:rPr>
          <w:highlight w:val="green"/>
          <w:lang w:val="en-GB"/>
        </w:rPr>
        <w:t xml:space="preserve"> and “Vehicle Interactions”</w:t>
      </w:r>
      <w:r w:rsidR="005904CE" w:rsidRPr="00063A70">
        <w:rPr>
          <w:highlight w:val="green"/>
          <w:lang w:val="en-GB"/>
        </w:rPr>
        <w:t xml:space="preserve"> and “Wheel Customization”</w:t>
      </w:r>
      <w:r w:rsidR="002718DE" w:rsidRPr="00063A70">
        <w:rPr>
          <w:highlight w:val="green"/>
          <w:lang w:val="en-GB"/>
        </w:rPr>
        <w:t xml:space="preserve"> and a button with a picture of a camera</w:t>
      </w:r>
      <w:r w:rsidR="00603D10" w:rsidRPr="00063A70">
        <w:rPr>
          <w:highlight w:val="green"/>
          <w:lang w:val="en-GB"/>
        </w:rPr>
        <w:t xml:space="preserve"> this </w:t>
      </w:r>
      <w:proofErr w:type="spellStart"/>
      <w:r w:rsidR="00603D10" w:rsidRPr="00063A70">
        <w:rPr>
          <w:highlight w:val="green"/>
          <w:lang w:val="en-GB"/>
        </w:rPr>
        <w:t>ui</w:t>
      </w:r>
      <w:proofErr w:type="spellEnd"/>
      <w:r w:rsidR="00603D10" w:rsidRPr="00063A70">
        <w:rPr>
          <w:highlight w:val="green"/>
          <w:lang w:val="en-GB"/>
        </w:rPr>
        <w:t xml:space="preserve"> should be able to slide from left to right</w:t>
      </w:r>
    </w:p>
    <w:p w14:paraId="4D7D2769" w14:textId="0231D551" w:rsidR="005904CE" w:rsidRPr="00EE4153" w:rsidRDefault="005904CE" w:rsidP="009F0FF1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>When “</w:t>
      </w:r>
      <w:proofErr w:type="spellStart"/>
      <w:r w:rsidRPr="00EE4153">
        <w:rPr>
          <w:highlight w:val="green"/>
          <w:lang w:val="en-GB"/>
        </w:rPr>
        <w:t>c</w:t>
      </w:r>
      <w:r w:rsidR="009F0FF1" w:rsidRPr="00EE4153">
        <w:rPr>
          <w:highlight w:val="green"/>
          <w:lang w:val="en-GB"/>
        </w:rPr>
        <w:t>olor</w:t>
      </w:r>
      <w:proofErr w:type="spellEnd"/>
      <w:r w:rsidRPr="00EE4153">
        <w:rPr>
          <w:highlight w:val="green"/>
          <w:lang w:val="en-GB"/>
        </w:rPr>
        <w:t>”</w:t>
      </w:r>
      <w:r w:rsidR="009F0FF1" w:rsidRPr="00EE4153">
        <w:rPr>
          <w:highlight w:val="green"/>
          <w:lang w:val="en-GB"/>
        </w:rPr>
        <w:t xml:space="preserve"> button should open </w:t>
      </w:r>
      <w:r w:rsidR="00760965" w:rsidRPr="00EE4153">
        <w:rPr>
          <w:highlight w:val="green"/>
          <w:lang w:val="en-GB"/>
        </w:rPr>
        <w:t xml:space="preserve">a </w:t>
      </w:r>
      <w:proofErr w:type="spellStart"/>
      <w:r w:rsidR="00760965" w:rsidRPr="00EE4153">
        <w:rPr>
          <w:highlight w:val="green"/>
          <w:lang w:val="en-GB"/>
        </w:rPr>
        <w:t>ui</w:t>
      </w:r>
      <w:proofErr w:type="spellEnd"/>
      <w:r w:rsidR="00760965" w:rsidRPr="00EE4153">
        <w:rPr>
          <w:highlight w:val="green"/>
          <w:lang w:val="en-GB"/>
        </w:rPr>
        <w:t xml:space="preserve"> with a </w:t>
      </w:r>
      <w:proofErr w:type="spellStart"/>
      <w:r w:rsidR="00760965" w:rsidRPr="00EE4153">
        <w:rPr>
          <w:highlight w:val="green"/>
          <w:lang w:val="en-GB"/>
        </w:rPr>
        <w:t>color</w:t>
      </w:r>
      <w:proofErr w:type="spellEnd"/>
      <w:r w:rsidR="00760965" w:rsidRPr="00EE4153">
        <w:rPr>
          <w:highlight w:val="green"/>
          <w:lang w:val="en-GB"/>
        </w:rPr>
        <w:t xml:space="preserve"> wheel</w:t>
      </w:r>
    </w:p>
    <w:p w14:paraId="20146B00" w14:textId="5654D380" w:rsidR="005904CE" w:rsidRPr="00EE4153" w:rsidRDefault="00760965" w:rsidP="009F0FF1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 xml:space="preserve">when car model is selected </w:t>
      </w:r>
      <w:r w:rsidR="00F03EA6" w:rsidRPr="00EE4153">
        <w:rPr>
          <w:highlight w:val="green"/>
          <w:lang w:val="en-GB"/>
        </w:rPr>
        <w:t xml:space="preserve">4 </w:t>
      </w:r>
      <w:r w:rsidRPr="00EE4153">
        <w:rPr>
          <w:highlight w:val="green"/>
          <w:lang w:val="en-GB"/>
        </w:rPr>
        <w:t>photos of cars appear</w:t>
      </w:r>
    </w:p>
    <w:p w14:paraId="212F70E4" w14:textId="4A108C9F" w:rsidR="009F0FF1" w:rsidRPr="00EE4153" w:rsidRDefault="009B05A7" w:rsidP="009F0FF1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 xml:space="preserve">when vehicle interactions </w:t>
      </w:r>
      <w:proofErr w:type="gramStart"/>
      <w:r w:rsidRPr="00EE4153">
        <w:rPr>
          <w:highlight w:val="green"/>
          <w:lang w:val="en-GB"/>
        </w:rPr>
        <w:t>is</w:t>
      </w:r>
      <w:proofErr w:type="gramEnd"/>
      <w:r w:rsidRPr="00EE4153">
        <w:rPr>
          <w:highlight w:val="green"/>
          <w:lang w:val="en-GB"/>
        </w:rPr>
        <w:t xml:space="preserve"> pressed a button toggle for “turn on engine” and “open car doors”</w:t>
      </w:r>
      <w:r w:rsidR="005904CE" w:rsidRPr="00EE4153">
        <w:rPr>
          <w:highlight w:val="green"/>
          <w:lang w:val="en-GB"/>
        </w:rPr>
        <w:t xml:space="preserve"> and “rotate vehicle”</w:t>
      </w:r>
      <w:r w:rsidR="002718DE" w:rsidRPr="00EE4153">
        <w:rPr>
          <w:highlight w:val="green"/>
          <w:lang w:val="en-GB"/>
        </w:rPr>
        <w:t xml:space="preserve"> with a slider underneath the rotate vehicle</w:t>
      </w:r>
    </w:p>
    <w:p w14:paraId="41FDF19B" w14:textId="483ACF4E" w:rsidR="002718DE" w:rsidRPr="00EE4153" w:rsidRDefault="005904CE" w:rsidP="002718DE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>When “wheel customization” is pressed buttons with photos of</w:t>
      </w:r>
      <w:r w:rsidR="00F03EA6" w:rsidRPr="00EE4153">
        <w:rPr>
          <w:highlight w:val="green"/>
          <w:lang w:val="en-GB"/>
        </w:rPr>
        <w:t xml:space="preserve"> 4</w:t>
      </w:r>
      <w:r w:rsidRPr="00EE4153">
        <w:rPr>
          <w:highlight w:val="green"/>
          <w:lang w:val="en-GB"/>
        </w:rPr>
        <w:t xml:space="preserve"> different wheels appear each one different </w:t>
      </w:r>
      <w:proofErr w:type="spellStart"/>
      <w:r w:rsidRPr="00EE4153">
        <w:rPr>
          <w:highlight w:val="green"/>
          <w:lang w:val="en-GB"/>
        </w:rPr>
        <w:t>color</w:t>
      </w:r>
      <w:proofErr w:type="spellEnd"/>
    </w:p>
    <w:p w14:paraId="0A002C02" w14:textId="343A3DFE" w:rsidR="009F0FF1" w:rsidRPr="00054132" w:rsidRDefault="00760965" w:rsidP="009F0FF1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054132">
        <w:rPr>
          <w:highlight w:val="green"/>
          <w:lang w:val="en-GB"/>
        </w:rPr>
        <w:t>Fps counter at the top right</w:t>
      </w:r>
    </w:p>
    <w:p w14:paraId="13A42BAE" w14:textId="7345BB4F" w:rsidR="00237568" w:rsidRPr="00EE4153" w:rsidRDefault="00760965" w:rsidP="002444C2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>Floating panels near highlighted parts of vehicle showing different specs and part names for example “Engine V12”</w:t>
      </w:r>
      <w:r w:rsidR="00757338" w:rsidRPr="00EE4153">
        <w:rPr>
          <w:highlight w:val="green"/>
          <w:lang w:val="en-GB"/>
        </w:rPr>
        <w:t xml:space="preserve"> and a button “play audio”</w:t>
      </w:r>
      <w:r w:rsidRPr="00EE4153">
        <w:rPr>
          <w:highlight w:val="green"/>
          <w:lang w:val="en-GB"/>
        </w:rPr>
        <w:t>.</w:t>
      </w:r>
    </w:p>
    <w:p w14:paraId="0177DFCE" w14:textId="19F73D86" w:rsidR="00603D10" w:rsidRPr="00FC5AE0" w:rsidRDefault="00603D10" w:rsidP="00603D10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FC5AE0">
        <w:rPr>
          <w:highlight w:val="green"/>
          <w:lang w:val="en-GB"/>
        </w:rPr>
        <w:t xml:space="preserve">An x to go back to the previous </w:t>
      </w:r>
      <w:proofErr w:type="spellStart"/>
      <w:r w:rsidRPr="00FC5AE0">
        <w:rPr>
          <w:highlight w:val="green"/>
          <w:lang w:val="en-GB"/>
        </w:rPr>
        <w:t>ui</w:t>
      </w:r>
      <w:proofErr w:type="spellEnd"/>
      <w:r w:rsidRPr="00FC5AE0">
        <w:rPr>
          <w:highlight w:val="green"/>
          <w:lang w:val="en-GB"/>
        </w:rPr>
        <w:t xml:space="preserve"> on every </w:t>
      </w:r>
      <w:proofErr w:type="spellStart"/>
      <w:r w:rsidRPr="00FC5AE0">
        <w:rPr>
          <w:highlight w:val="green"/>
          <w:lang w:val="en-GB"/>
        </w:rPr>
        <w:t>ui</w:t>
      </w:r>
      <w:proofErr w:type="spellEnd"/>
      <w:r w:rsidRPr="00FC5AE0">
        <w:rPr>
          <w:highlight w:val="green"/>
          <w:lang w:val="en-GB"/>
        </w:rPr>
        <w:t xml:space="preserve"> implementation except the 1</w:t>
      </w:r>
      <w:r w:rsidRPr="00FC5AE0">
        <w:rPr>
          <w:highlight w:val="green"/>
          <w:vertAlign w:val="superscript"/>
          <w:lang w:val="en-GB"/>
        </w:rPr>
        <w:t>st</w:t>
      </w:r>
      <w:r w:rsidRPr="00FC5AE0">
        <w:rPr>
          <w:highlight w:val="green"/>
          <w:lang w:val="en-GB"/>
        </w:rPr>
        <w:t xml:space="preserve"> page</w:t>
      </w:r>
    </w:p>
    <w:p w14:paraId="18958859" w14:textId="3B9C8AC2" w:rsidR="002718DE" w:rsidRPr="002718DE" w:rsidRDefault="002444C2" w:rsidP="002718DE">
      <w:pPr>
        <w:pStyle w:val="Heading1"/>
        <w:rPr>
          <w:lang w:val="en-GB"/>
        </w:rPr>
      </w:pPr>
      <w:r>
        <w:rPr>
          <w:lang w:val="en-GB"/>
        </w:rPr>
        <w:t>Logic Implementation</w:t>
      </w:r>
    </w:p>
    <w:p w14:paraId="6E457D82" w14:textId="366C87BB" w:rsidR="002444C2" w:rsidRPr="007E72BB" w:rsidRDefault="009B05A7" w:rsidP="002444C2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7E72BB">
        <w:rPr>
          <w:highlight w:val="green"/>
          <w:lang w:val="en-GB"/>
        </w:rPr>
        <w:t>Use gesture implementation in the marker</w:t>
      </w:r>
    </w:p>
    <w:p w14:paraId="09B878FF" w14:textId="23C6C901" w:rsidR="002718DE" w:rsidRPr="00905C04" w:rsidRDefault="002718DE" w:rsidP="002444C2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905C04">
        <w:rPr>
          <w:highlight w:val="green"/>
          <w:lang w:val="en-GB"/>
        </w:rPr>
        <w:t xml:space="preserve">Create a script when a vehicle is pressed the main </w:t>
      </w:r>
      <w:proofErr w:type="spellStart"/>
      <w:r w:rsidRPr="00905C04">
        <w:rPr>
          <w:highlight w:val="green"/>
          <w:lang w:val="en-GB"/>
        </w:rPr>
        <w:t>ui</w:t>
      </w:r>
      <w:proofErr w:type="spellEnd"/>
      <w:r w:rsidRPr="00905C04">
        <w:rPr>
          <w:highlight w:val="green"/>
          <w:lang w:val="en-GB"/>
        </w:rPr>
        <w:t xml:space="preserve"> </w:t>
      </w:r>
      <w:r w:rsidR="00905C04" w:rsidRPr="00905C04">
        <w:rPr>
          <w:highlight w:val="green"/>
          <w:lang w:val="en-GB"/>
        </w:rPr>
        <w:t>appears</w:t>
      </w:r>
      <w:r w:rsidRPr="00905C04">
        <w:rPr>
          <w:highlight w:val="green"/>
          <w:lang w:val="en-GB"/>
        </w:rPr>
        <w:t xml:space="preserve"> from bottom to top</w:t>
      </w:r>
    </w:p>
    <w:p w14:paraId="5A8CFBBF" w14:textId="0011A442" w:rsidR="009B05A7" w:rsidRPr="00FA0947" w:rsidRDefault="009B05A7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FA0947">
        <w:rPr>
          <w:highlight w:val="green"/>
          <w:lang w:val="en-GB"/>
        </w:rPr>
        <w:t>Add Or create animations for the doors opening and closing and add it to animation controllers</w:t>
      </w:r>
    </w:p>
    <w:p w14:paraId="62309C16" w14:textId="6F4507E2" w:rsidR="00F03EA6" w:rsidRPr="00F57636" w:rsidRDefault="009B05A7" w:rsidP="00F03EA6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F57636">
        <w:rPr>
          <w:highlight w:val="green"/>
          <w:lang w:val="en-GB"/>
        </w:rPr>
        <w:t>Add a script that when the “open car doors” is pressed the animation plays and freezes when its opened and when toggled again the animation plays closing the doors</w:t>
      </w:r>
      <w:r w:rsidR="00F03EA6" w:rsidRPr="00F57636">
        <w:rPr>
          <w:highlight w:val="green"/>
          <w:lang w:val="en-GB"/>
        </w:rPr>
        <w:t xml:space="preserve"> and </w:t>
      </w:r>
      <w:r w:rsidR="00F57636" w:rsidRPr="00F57636">
        <w:rPr>
          <w:highlight w:val="green"/>
          <w:lang w:val="en-GB"/>
        </w:rPr>
        <w:lastRenderedPageBreak/>
        <w:t xml:space="preserve">(close door button to trigger -1 animation speed) </w:t>
      </w:r>
      <w:r w:rsidR="00F03EA6" w:rsidRPr="00F57636">
        <w:rPr>
          <w:highlight w:val="green"/>
          <w:lang w:val="en-GB"/>
        </w:rPr>
        <w:t xml:space="preserve">add that it plays </w:t>
      </w:r>
      <w:proofErr w:type="gramStart"/>
      <w:r w:rsidR="00F03EA6" w:rsidRPr="00F57636">
        <w:rPr>
          <w:highlight w:val="green"/>
          <w:lang w:val="en-GB"/>
        </w:rPr>
        <w:t>an</w:t>
      </w:r>
      <w:proofErr w:type="gramEnd"/>
      <w:r w:rsidR="00F03EA6" w:rsidRPr="00F57636">
        <w:rPr>
          <w:highlight w:val="green"/>
          <w:lang w:val="en-GB"/>
        </w:rPr>
        <w:t xml:space="preserve"> </w:t>
      </w:r>
      <w:proofErr w:type="spellStart"/>
      <w:r w:rsidR="00F03EA6" w:rsidRPr="00F57636">
        <w:rPr>
          <w:highlight w:val="green"/>
          <w:lang w:val="en-GB"/>
        </w:rPr>
        <w:t>sfx</w:t>
      </w:r>
      <w:proofErr w:type="spellEnd"/>
      <w:r w:rsidR="00F03EA6" w:rsidRPr="00F57636">
        <w:rPr>
          <w:highlight w:val="green"/>
          <w:lang w:val="en-GB"/>
        </w:rPr>
        <w:t xml:space="preserve"> sound of a door </w:t>
      </w:r>
      <w:proofErr w:type="spellStart"/>
      <w:r w:rsidR="00F03EA6" w:rsidRPr="00F57636">
        <w:rPr>
          <w:highlight w:val="green"/>
          <w:lang w:val="en-GB"/>
        </w:rPr>
        <w:t>opening</w:t>
      </w:r>
      <w:r w:rsidR="00F57636">
        <w:rPr>
          <w:highlight w:val="green"/>
          <w:lang w:val="en-GB"/>
        </w:rPr>
        <w:t>w</w:t>
      </w:r>
      <w:proofErr w:type="spellEnd"/>
    </w:p>
    <w:p w14:paraId="45ADDA54" w14:textId="54A3F955" w:rsidR="00757338" w:rsidRPr="00E320AA" w:rsidRDefault="00757338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E320AA">
        <w:rPr>
          <w:highlight w:val="green"/>
          <w:lang w:val="en-GB"/>
        </w:rPr>
        <w:t xml:space="preserve">Add the car engine </w:t>
      </w:r>
      <w:proofErr w:type="spellStart"/>
      <w:r w:rsidRPr="00E320AA">
        <w:rPr>
          <w:highlight w:val="green"/>
          <w:lang w:val="en-GB"/>
        </w:rPr>
        <w:t>sfx</w:t>
      </w:r>
      <w:proofErr w:type="spellEnd"/>
      <w:r w:rsidRPr="00E320AA">
        <w:rPr>
          <w:highlight w:val="green"/>
          <w:lang w:val="en-GB"/>
        </w:rPr>
        <w:t xml:space="preserve"> to the </w:t>
      </w:r>
      <w:proofErr w:type="spellStart"/>
      <w:r w:rsidRPr="00E320AA">
        <w:rPr>
          <w:highlight w:val="green"/>
          <w:lang w:val="en-GB"/>
        </w:rPr>
        <w:t>xr</w:t>
      </w:r>
      <w:proofErr w:type="spellEnd"/>
      <w:r w:rsidRPr="00E320AA">
        <w:rPr>
          <w:highlight w:val="green"/>
          <w:lang w:val="en-GB"/>
        </w:rPr>
        <w:t xml:space="preserve"> </w:t>
      </w:r>
      <w:proofErr w:type="spellStart"/>
      <w:r w:rsidRPr="00E320AA">
        <w:rPr>
          <w:highlight w:val="green"/>
          <w:lang w:val="en-GB"/>
        </w:rPr>
        <w:t>orgin</w:t>
      </w:r>
      <w:proofErr w:type="spellEnd"/>
      <w:r w:rsidRPr="00E320AA">
        <w:rPr>
          <w:highlight w:val="green"/>
          <w:lang w:val="en-GB"/>
        </w:rPr>
        <w:t xml:space="preserve"> and uncheck play on wake</w:t>
      </w:r>
    </w:p>
    <w:p w14:paraId="5C506EEF" w14:textId="1BB8C13D" w:rsidR="00757338" w:rsidRPr="00E320AA" w:rsidRDefault="00757338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E320AA">
        <w:rPr>
          <w:highlight w:val="green"/>
          <w:lang w:val="en-GB"/>
        </w:rPr>
        <w:t>Create a script when the turn “engine on” is toggled it plays the audio source and when untoggled it turns off the audio</w:t>
      </w:r>
    </w:p>
    <w:p w14:paraId="39C6DE68" w14:textId="6C8CDCC4" w:rsidR="002718DE" w:rsidRPr="00DB5702" w:rsidRDefault="00757338" w:rsidP="002718DE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DB5702">
        <w:rPr>
          <w:highlight w:val="green"/>
          <w:lang w:val="en-GB"/>
        </w:rPr>
        <w:t xml:space="preserve">Create an automatic rotating script </w:t>
      </w:r>
      <w:r w:rsidR="005904CE" w:rsidRPr="00DB5702">
        <w:rPr>
          <w:highlight w:val="green"/>
          <w:lang w:val="en-GB"/>
        </w:rPr>
        <w:t>when the user presses the “rotate car” button it should</w:t>
      </w:r>
      <w:r w:rsidRPr="00DB5702">
        <w:rPr>
          <w:highlight w:val="green"/>
          <w:lang w:val="en-GB"/>
        </w:rPr>
        <w:t xml:space="preserve"> </w:t>
      </w:r>
      <w:r w:rsidR="002718DE" w:rsidRPr="00DB5702">
        <w:rPr>
          <w:highlight w:val="green"/>
          <w:lang w:val="en-GB"/>
        </w:rPr>
        <w:t>rotate th</w:t>
      </w:r>
      <w:r w:rsidR="00DB5702" w:rsidRPr="00DB5702">
        <w:rPr>
          <w:highlight w:val="green"/>
          <w:lang w:val="en-GB"/>
        </w:rPr>
        <w:t>e car and when let go of button it stops rotating</w:t>
      </w:r>
    </w:p>
    <w:p w14:paraId="5544E244" w14:textId="3DA541BA" w:rsidR="00757338" w:rsidRPr="008212C6" w:rsidRDefault="00757338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8212C6">
        <w:rPr>
          <w:highlight w:val="green"/>
          <w:lang w:val="en-GB"/>
        </w:rPr>
        <w:t>Add interaction manager to several parts of the car</w:t>
      </w:r>
    </w:p>
    <w:p w14:paraId="1B75ECE4" w14:textId="69C4BB34" w:rsidR="00757338" w:rsidRPr="00883CF6" w:rsidRDefault="00757338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883CF6">
        <w:rPr>
          <w:highlight w:val="green"/>
          <w:lang w:val="en-GB"/>
        </w:rPr>
        <w:t xml:space="preserve">Create a script so that when the user interacts with a specific part of the car a </w:t>
      </w:r>
      <w:proofErr w:type="spellStart"/>
      <w:r w:rsidRPr="00883CF6">
        <w:rPr>
          <w:highlight w:val="green"/>
          <w:lang w:val="en-GB"/>
        </w:rPr>
        <w:t>ui</w:t>
      </w:r>
      <w:proofErr w:type="spellEnd"/>
      <w:r w:rsidRPr="00883CF6">
        <w:rPr>
          <w:highlight w:val="green"/>
          <w:lang w:val="en-GB"/>
        </w:rPr>
        <w:t xml:space="preserve"> shows up</w:t>
      </w:r>
    </w:p>
    <w:p w14:paraId="54F5AB85" w14:textId="39E4FDC0" w:rsidR="00757338" w:rsidRPr="00883CF6" w:rsidRDefault="00757338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883CF6">
        <w:rPr>
          <w:highlight w:val="green"/>
          <w:lang w:val="en-GB"/>
        </w:rPr>
        <w:t>Create a script so that when the user presses “play audio” the voiceover for that specific part of the vehicle shows up</w:t>
      </w:r>
    </w:p>
    <w:p w14:paraId="12ADCADC" w14:textId="5570953B" w:rsidR="005904CE" w:rsidRPr="00CD115D" w:rsidRDefault="005904CE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CD115D">
        <w:rPr>
          <w:highlight w:val="green"/>
          <w:lang w:val="en-GB"/>
        </w:rPr>
        <w:t>Create a script when the user presses the “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” button a 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 wheel appears and whatever the 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 the user selects that 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 is what the selected car 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 will be.</w:t>
      </w:r>
      <w:r w:rsidR="00CD115D">
        <w:rPr>
          <w:highlight w:val="green"/>
          <w:lang w:val="en-GB"/>
        </w:rPr>
        <w:t xml:space="preserve"> (using </w:t>
      </w:r>
      <w:proofErr w:type="spellStart"/>
      <w:r w:rsidR="00CD115D">
        <w:rPr>
          <w:highlight w:val="green"/>
          <w:lang w:val="en-GB"/>
        </w:rPr>
        <w:t>rgb</w:t>
      </w:r>
      <w:proofErr w:type="spellEnd"/>
      <w:r w:rsidR="00CD115D">
        <w:rPr>
          <w:highlight w:val="green"/>
          <w:lang w:val="en-GB"/>
        </w:rPr>
        <w:t xml:space="preserve"> sliders).</w:t>
      </w:r>
    </w:p>
    <w:p w14:paraId="225F949D" w14:textId="7269467B" w:rsidR="005904CE" w:rsidRPr="00CD115D" w:rsidRDefault="005904CE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CD115D">
        <w:rPr>
          <w:highlight w:val="green"/>
          <w:lang w:val="en-GB"/>
        </w:rPr>
        <w:t xml:space="preserve">Create a script so when the user presses “wheel customization” different wheel </w:t>
      </w:r>
      <w:proofErr w:type="spellStart"/>
      <w:r w:rsidRPr="00CD115D">
        <w:rPr>
          <w:highlight w:val="green"/>
          <w:lang w:val="en-GB"/>
        </w:rPr>
        <w:t>colors</w:t>
      </w:r>
      <w:proofErr w:type="spellEnd"/>
      <w:r w:rsidRPr="00CD115D">
        <w:rPr>
          <w:highlight w:val="green"/>
          <w:lang w:val="en-GB"/>
        </w:rPr>
        <w:t xml:space="preserve"> will appear and when the user presses one that is what the wheel </w:t>
      </w:r>
      <w:proofErr w:type="spellStart"/>
      <w:r w:rsidRPr="00CD115D">
        <w:rPr>
          <w:highlight w:val="green"/>
          <w:lang w:val="en-GB"/>
        </w:rPr>
        <w:t>color</w:t>
      </w:r>
      <w:proofErr w:type="spellEnd"/>
      <w:r w:rsidRPr="00CD115D">
        <w:rPr>
          <w:highlight w:val="green"/>
          <w:lang w:val="en-GB"/>
        </w:rPr>
        <w:t xml:space="preserve"> will appear for the selected </w:t>
      </w:r>
      <w:proofErr w:type="gramStart"/>
      <w:r w:rsidRPr="00CD115D">
        <w:rPr>
          <w:highlight w:val="green"/>
          <w:lang w:val="en-GB"/>
        </w:rPr>
        <w:t>vehicle.</w:t>
      </w:r>
      <w:r w:rsidR="00CD115D" w:rsidRPr="00CD115D">
        <w:rPr>
          <w:highlight w:val="green"/>
          <w:lang w:val="en-GB"/>
        </w:rPr>
        <w:t>(</w:t>
      </w:r>
      <w:proofErr w:type="gramEnd"/>
      <w:r w:rsidR="00CD115D" w:rsidRPr="00CD115D">
        <w:rPr>
          <w:highlight w:val="green"/>
          <w:lang w:val="en-GB"/>
        </w:rPr>
        <w:t xml:space="preserve"> using sliders again)</w:t>
      </w:r>
    </w:p>
    <w:p w14:paraId="785D0B93" w14:textId="4D164923" w:rsidR="00603D10" w:rsidRPr="00EE4153" w:rsidRDefault="00603D10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>Make sure that when the vehicle prefab instantiates all vehicle prefabs instantiate with it but are all but one disabled</w:t>
      </w:r>
    </w:p>
    <w:p w14:paraId="20E46468" w14:textId="52F948BB" w:rsidR="00603D10" w:rsidRDefault="00603D10" w:rsidP="009B05A7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EE4153">
        <w:rPr>
          <w:highlight w:val="green"/>
          <w:lang w:val="en-GB"/>
        </w:rPr>
        <w:t xml:space="preserve">Make a script when a vehicle model is selected in the </w:t>
      </w:r>
      <w:proofErr w:type="spellStart"/>
      <w:r w:rsidRPr="00EE4153">
        <w:rPr>
          <w:highlight w:val="green"/>
          <w:lang w:val="en-GB"/>
        </w:rPr>
        <w:t>ui</w:t>
      </w:r>
      <w:proofErr w:type="spellEnd"/>
      <w:r w:rsidRPr="00EE4153">
        <w:rPr>
          <w:highlight w:val="green"/>
          <w:lang w:val="en-GB"/>
        </w:rPr>
        <w:t xml:space="preserve"> the vehicle already in the scene is disabled and the model that the user chose is enabled.</w:t>
      </w:r>
    </w:p>
    <w:p w14:paraId="248C4714" w14:textId="0599AF10" w:rsidR="00EE4153" w:rsidRPr="00CC59B5" w:rsidRDefault="00EE4153" w:rsidP="00EE415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Implement all logic for a 3</w:t>
      </w:r>
      <w:r w:rsidRPr="00CC59B5">
        <w:rPr>
          <w:highlight w:val="green"/>
          <w:vertAlign w:val="superscript"/>
          <w:lang w:val="en-GB"/>
        </w:rPr>
        <w:t>rd</w:t>
      </w:r>
      <w:r w:rsidRPr="00CC59B5">
        <w:rPr>
          <w:highlight w:val="green"/>
          <w:lang w:val="en-GB"/>
        </w:rPr>
        <w:t xml:space="preserve"> car</w:t>
      </w:r>
    </w:p>
    <w:p w14:paraId="5C1AB91C" w14:textId="52C341EB" w:rsidR="00F03EA6" w:rsidRPr="00054132" w:rsidRDefault="00603D10" w:rsidP="00F03EA6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054132">
        <w:rPr>
          <w:highlight w:val="green"/>
          <w:lang w:val="en-GB"/>
        </w:rPr>
        <w:t xml:space="preserve">General script to switch between </w:t>
      </w:r>
      <w:r w:rsidR="00F03EA6" w:rsidRPr="00054132">
        <w:rPr>
          <w:highlight w:val="green"/>
          <w:lang w:val="en-GB"/>
        </w:rPr>
        <w:t>UIs</w:t>
      </w:r>
    </w:p>
    <w:p w14:paraId="121B1187" w14:textId="185375E6" w:rsidR="00F3426D" w:rsidRPr="00FC5AE0" w:rsidRDefault="00F3426D" w:rsidP="00F03EA6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FC5AE0">
        <w:rPr>
          <w:highlight w:val="green"/>
          <w:lang w:val="en-GB"/>
        </w:rPr>
        <w:t>Move the scene switchers to one script instead of 2</w:t>
      </w:r>
    </w:p>
    <w:p w14:paraId="2BB28C2F" w14:textId="67F6A714" w:rsidR="00603D10" w:rsidRDefault="00603D10" w:rsidP="00603D10">
      <w:pPr>
        <w:pStyle w:val="Heading1"/>
        <w:rPr>
          <w:lang w:val="en-GB"/>
        </w:rPr>
      </w:pPr>
      <w:r>
        <w:rPr>
          <w:lang w:val="en-GB"/>
        </w:rPr>
        <w:t xml:space="preserve">Final </w:t>
      </w:r>
      <w:r w:rsidR="00F03EA6">
        <w:rPr>
          <w:lang w:val="en-GB"/>
        </w:rPr>
        <w:t>Notes</w:t>
      </w:r>
    </w:p>
    <w:p w14:paraId="4D86C2CD" w14:textId="1B11AE9A" w:rsidR="00603D10" w:rsidRPr="000B7743" w:rsidRDefault="00603D10" w:rsidP="00603D10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0B7743">
        <w:rPr>
          <w:highlight w:val="green"/>
          <w:lang w:val="en-GB"/>
        </w:rPr>
        <w:t>Make a GDD (which will basically be this document or a variation of it)</w:t>
      </w:r>
    </w:p>
    <w:p w14:paraId="4865093B" w14:textId="1144A318" w:rsidR="00603D10" w:rsidRPr="00FD2F5B" w:rsidRDefault="00603D10" w:rsidP="00603D10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FD2F5B">
        <w:rPr>
          <w:highlight w:val="green"/>
          <w:lang w:val="en-GB"/>
        </w:rPr>
        <w:t>Make a</w:t>
      </w:r>
      <w:r w:rsidR="00F03EA6" w:rsidRPr="00FD2F5B">
        <w:rPr>
          <w:highlight w:val="green"/>
          <w:lang w:val="en-GB"/>
        </w:rPr>
        <w:t xml:space="preserve"> minimum 50 second</w:t>
      </w:r>
      <w:r w:rsidRPr="00FD2F5B">
        <w:rPr>
          <w:highlight w:val="green"/>
          <w:lang w:val="en-GB"/>
        </w:rPr>
        <w:t xml:space="preserve"> video demo</w:t>
      </w:r>
    </w:p>
    <w:p w14:paraId="43023632" w14:textId="62320988" w:rsidR="00F03EA6" w:rsidRPr="000B7743" w:rsidRDefault="00F03EA6" w:rsidP="00603D10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0B7743">
        <w:rPr>
          <w:highlight w:val="green"/>
          <w:lang w:val="en-GB"/>
        </w:rPr>
        <w:t>Everything must look good such as the quality of the vehicles and the UI look</w:t>
      </w:r>
    </w:p>
    <w:p w14:paraId="4DCE3214" w14:textId="37DB6DFD" w:rsidR="00F03EA6" w:rsidRPr="000B7743" w:rsidRDefault="00F03EA6" w:rsidP="00F03EA6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0B7743">
        <w:rPr>
          <w:highlight w:val="green"/>
          <w:lang w:val="en-GB"/>
        </w:rPr>
        <w:t>Make vehicle</w:t>
      </w:r>
      <w:r w:rsidR="00D761E4" w:rsidRPr="000B7743">
        <w:rPr>
          <w:highlight w:val="green"/>
          <w:lang w:val="en-GB"/>
        </w:rPr>
        <w:t>s</w:t>
      </w:r>
      <w:r w:rsidRPr="000B7743">
        <w:rPr>
          <w:highlight w:val="green"/>
          <w:lang w:val="en-GB"/>
        </w:rPr>
        <w:t xml:space="preserve"> </w:t>
      </w:r>
      <w:r w:rsidR="00D761E4" w:rsidRPr="000B7743">
        <w:rPr>
          <w:highlight w:val="green"/>
          <w:lang w:val="en-GB"/>
        </w:rPr>
        <w:t>real world</w:t>
      </w:r>
      <w:r w:rsidRPr="000B7743">
        <w:rPr>
          <w:highlight w:val="green"/>
          <w:lang w:val="en-GB"/>
        </w:rPr>
        <w:t xml:space="preserve"> size</w:t>
      </w:r>
    </w:p>
    <w:p w14:paraId="4ACF0C8E" w14:textId="6CE7314E" w:rsidR="00D761E4" w:rsidRPr="00CC59B5" w:rsidRDefault="00D761E4" w:rsidP="00D761E4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CC59B5">
        <w:rPr>
          <w:highlight w:val="green"/>
          <w:lang w:val="en-GB"/>
        </w:rPr>
        <w:t>Make sure all vehicles have good and clear interior</w:t>
      </w:r>
    </w:p>
    <w:p w14:paraId="16923F89" w14:textId="34BCA4FE" w:rsidR="00D761E4" w:rsidRPr="00FD2F5B" w:rsidRDefault="00D761E4" w:rsidP="00D761E4">
      <w:pPr>
        <w:pStyle w:val="ListParagraph"/>
        <w:numPr>
          <w:ilvl w:val="0"/>
          <w:numId w:val="5"/>
        </w:numPr>
        <w:rPr>
          <w:highlight w:val="green"/>
          <w:lang w:val="en-GB"/>
        </w:rPr>
      </w:pPr>
      <w:r w:rsidRPr="00FD2F5B">
        <w:rPr>
          <w:highlight w:val="green"/>
          <w:lang w:val="en-GB"/>
        </w:rPr>
        <w:t>Make a performance report with captures of the following</w:t>
      </w:r>
    </w:p>
    <w:p w14:paraId="0B6B5371" w14:textId="77777777" w:rsidR="00D761E4" w:rsidRPr="0065183A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65183A">
        <w:rPr>
          <w:highlight w:val="green"/>
        </w:rPr>
        <w:t>Capture CPU, GPU and Memory timelines.</w:t>
      </w:r>
    </w:p>
    <w:p w14:paraId="239F7336" w14:textId="77777777" w:rsidR="00D761E4" w:rsidRPr="0065183A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65183A">
        <w:rPr>
          <w:highlight w:val="green"/>
        </w:rPr>
        <w:t>Identify top CPU-consuming methods (scripting, physics, rendering).</w:t>
      </w:r>
    </w:p>
    <w:p w14:paraId="6BDBED75" w14:textId="77777777" w:rsidR="00D761E4" w:rsidRPr="00FB7773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B7773">
        <w:rPr>
          <w:highlight w:val="green"/>
        </w:rPr>
        <w:t>Track GC allocations per frame and per session.</w:t>
      </w:r>
    </w:p>
    <w:p w14:paraId="1F65F8D1" w14:textId="77777777" w:rsidR="00D761E4" w:rsidRPr="00FE30DD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E30DD">
        <w:rPr>
          <w:highlight w:val="green"/>
        </w:rPr>
        <w:t>Draw Call Reduction</w:t>
      </w:r>
    </w:p>
    <w:p w14:paraId="21A596D9" w14:textId="77777777" w:rsidR="00D761E4" w:rsidRPr="00FE30DD" w:rsidRDefault="00D761E4" w:rsidP="00D761E4">
      <w:pPr>
        <w:pStyle w:val="ListParagraph"/>
        <w:numPr>
          <w:ilvl w:val="2"/>
          <w:numId w:val="5"/>
        </w:numPr>
        <w:spacing w:line="278" w:lineRule="auto"/>
        <w:rPr>
          <w:highlight w:val="green"/>
        </w:rPr>
      </w:pPr>
      <w:r w:rsidRPr="00FE30DD">
        <w:rPr>
          <w:highlight w:val="green"/>
        </w:rPr>
        <w:t>Static and dynamic batching for small meshes.</w:t>
      </w:r>
    </w:p>
    <w:p w14:paraId="72BD39BE" w14:textId="77777777" w:rsidR="00D761E4" w:rsidRPr="00FE30DD" w:rsidRDefault="00D761E4" w:rsidP="00D761E4">
      <w:pPr>
        <w:pStyle w:val="ListParagraph"/>
        <w:numPr>
          <w:ilvl w:val="2"/>
          <w:numId w:val="5"/>
        </w:numPr>
        <w:spacing w:line="278" w:lineRule="auto"/>
        <w:rPr>
          <w:highlight w:val="green"/>
        </w:rPr>
      </w:pPr>
      <w:r w:rsidRPr="00FE30DD">
        <w:rPr>
          <w:highlight w:val="green"/>
        </w:rPr>
        <w:t>GPU instancing for repeated objects (e.g. wheel rims).</w:t>
      </w:r>
    </w:p>
    <w:p w14:paraId="67EE8771" w14:textId="77777777" w:rsidR="00D761E4" w:rsidRPr="00FE30DD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E30DD">
        <w:rPr>
          <w:highlight w:val="green"/>
        </w:rPr>
        <w:t>Mesh Optimization</w:t>
      </w:r>
    </w:p>
    <w:p w14:paraId="5F4F5690" w14:textId="77777777" w:rsidR="00D761E4" w:rsidRPr="00FE30DD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E30DD">
        <w:rPr>
          <w:highlight w:val="green"/>
        </w:rPr>
        <w:t>Texture Management</w:t>
      </w:r>
    </w:p>
    <w:p w14:paraId="5B20D6B5" w14:textId="77777777" w:rsidR="00D761E4" w:rsidRPr="00FD2F5B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>Canvas Splitting</w:t>
      </w:r>
    </w:p>
    <w:p w14:paraId="52A8267D" w14:textId="77777777" w:rsidR="00D761E4" w:rsidRPr="00FD2F5B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 xml:space="preserve">Graphic </w:t>
      </w:r>
      <w:proofErr w:type="spellStart"/>
      <w:r w:rsidRPr="00FD2F5B">
        <w:rPr>
          <w:highlight w:val="green"/>
        </w:rPr>
        <w:t>Raycaster</w:t>
      </w:r>
      <w:proofErr w:type="spellEnd"/>
      <w:r w:rsidRPr="00FD2F5B">
        <w:rPr>
          <w:highlight w:val="green"/>
        </w:rPr>
        <w:t xml:space="preserve"> Management</w:t>
      </w:r>
    </w:p>
    <w:p w14:paraId="34B0382C" w14:textId="77777777" w:rsidR="00D761E4" w:rsidRPr="00FD2F5B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>Efficient Update Patterns</w:t>
      </w:r>
    </w:p>
    <w:p w14:paraId="1D710E3D" w14:textId="77777777" w:rsidR="00D761E4" w:rsidRPr="00FD2F5B" w:rsidRDefault="00D761E4" w:rsidP="00D761E4">
      <w:pPr>
        <w:pStyle w:val="ListParagraph"/>
        <w:numPr>
          <w:ilvl w:val="1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lastRenderedPageBreak/>
        <w:t>Build &amp; Player Settings</w:t>
      </w:r>
    </w:p>
    <w:p w14:paraId="39905713" w14:textId="77777777" w:rsidR="00D761E4" w:rsidRPr="00FD2F5B" w:rsidRDefault="00D761E4" w:rsidP="00D761E4">
      <w:pPr>
        <w:pStyle w:val="ListParagraph"/>
        <w:numPr>
          <w:ilvl w:val="2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>Graphics API Selection</w:t>
      </w:r>
    </w:p>
    <w:p w14:paraId="1E67157A" w14:textId="77777777" w:rsidR="00D761E4" w:rsidRPr="00FD2F5B" w:rsidRDefault="00D761E4" w:rsidP="00D761E4">
      <w:pPr>
        <w:pStyle w:val="ListParagraph"/>
        <w:numPr>
          <w:ilvl w:val="2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>Quality Levels</w:t>
      </w:r>
    </w:p>
    <w:p w14:paraId="1252378E" w14:textId="035A40DB" w:rsidR="00D761E4" w:rsidRPr="00FD2F5B" w:rsidRDefault="00D761E4" w:rsidP="00D761E4">
      <w:pPr>
        <w:pStyle w:val="ListParagraph"/>
        <w:numPr>
          <w:ilvl w:val="2"/>
          <w:numId w:val="5"/>
        </w:numPr>
        <w:spacing w:line="278" w:lineRule="auto"/>
        <w:rPr>
          <w:highlight w:val="green"/>
        </w:rPr>
      </w:pPr>
      <w:r w:rsidRPr="00FD2F5B">
        <w:rPr>
          <w:highlight w:val="green"/>
        </w:rPr>
        <w:t>Script Backend (mono vs. IL2CPP)</w:t>
      </w:r>
    </w:p>
    <w:p w14:paraId="0EFEAD4A" w14:textId="37EEF38F" w:rsidR="00603D10" w:rsidRDefault="00603D10" w:rsidP="00603D10">
      <w:pPr>
        <w:pStyle w:val="Heading1"/>
        <w:rPr>
          <w:lang w:val="en-GB"/>
        </w:rPr>
      </w:pPr>
      <w:r>
        <w:rPr>
          <w:lang w:val="en-GB"/>
        </w:rPr>
        <w:t>Submissions</w:t>
      </w:r>
    </w:p>
    <w:p w14:paraId="2E606ABA" w14:textId="603F5579" w:rsidR="00603D10" w:rsidRPr="00FD2F5B" w:rsidRDefault="00603D10" w:rsidP="00603D10">
      <w:pPr>
        <w:pStyle w:val="ListParagraph"/>
        <w:numPr>
          <w:ilvl w:val="0"/>
          <w:numId w:val="6"/>
        </w:numPr>
        <w:rPr>
          <w:highlight w:val="green"/>
          <w:lang w:val="en-GB"/>
        </w:rPr>
      </w:pPr>
      <w:r w:rsidRPr="00FD2F5B">
        <w:rPr>
          <w:highlight w:val="green"/>
          <w:lang w:val="en-GB"/>
        </w:rPr>
        <w:t>GDD</w:t>
      </w:r>
    </w:p>
    <w:p w14:paraId="4CFB51DA" w14:textId="7E1B6754" w:rsidR="00603D10" w:rsidRPr="00FD2F5B" w:rsidRDefault="00F03EA6" w:rsidP="00603D10">
      <w:pPr>
        <w:pStyle w:val="ListParagraph"/>
        <w:numPr>
          <w:ilvl w:val="0"/>
          <w:numId w:val="6"/>
        </w:numPr>
        <w:rPr>
          <w:highlight w:val="green"/>
          <w:lang w:val="en-GB"/>
        </w:rPr>
      </w:pPr>
      <w:r w:rsidRPr="00FD2F5B">
        <w:rPr>
          <w:highlight w:val="green"/>
          <w:lang w:val="en-GB"/>
        </w:rPr>
        <w:t>Video demo</w:t>
      </w:r>
    </w:p>
    <w:p w14:paraId="54E83CCD" w14:textId="429CA4CE" w:rsidR="00F03EA6" w:rsidRPr="00FD2F5B" w:rsidRDefault="00F03EA6" w:rsidP="00603D10">
      <w:pPr>
        <w:pStyle w:val="ListParagraph"/>
        <w:numPr>
          <w:ilvl w:val="0"/>
          <w:numId w:val="6"/>
        </w:numPr>
        <w:rPr>
          <w:highlight w:val="green"/>
          <w:lang w:val="en-GB"/>
        </w:rPr>
      </w:pPr>
      <w:r w:rsidRPr="00FD2F5B">
        <w:rPr>
          <w:highlight w:val="green"/>
          <w:lang w:val="en-GB"/>
        </w:rPr>
        <w:t>APK build</w:t>
      </w:r>
    </w:p>
    <w:p w14:paraId="5ED00112" w14:textId="15123B26" w:rsidR="00F03EA6" w:rsidRPr="00FD2F5B" w:rsidRDefault="00F03EA6" w:rsidP="00603D10">
      <w:pPr>
        <w:pStyle w:val="ListParagraph"/>
        <w:numPr>
          <w:ilvl w:val="0"/>
          <w:numId w:val="6"/>
        </w:numPr>
        <w:rPr>
          <w:highlight w:val="green"/>
          <w:lang w:val="en-GB"/>
        </w:rPr>
      </w:pPr>
      <w:proofErr w:type="spellStart"/>
      <w:r w:rsidRPr="00FD2F5B">
        <w:rPr>
          <w:highlight w:val="green"/>
          <w:lang w:val="en-GB"/>
        </w:rPr>
        <w:t>Github</w:t>
      </w:r>
      <w:proofErr w:type="spellEnd"/>
      <w:r w:rsidRPr="00FD2F5B">
        <w:rPr>
          <w:highlight w:val="green"/>
          <w:lang w:val="en-GB"/>
        </w:rPr>
        <w:t xml:space="preserve"> Repo link</w:t>
      </w:r>
    </w:p>
    <w:p w14:paraId="4781A5F3" w14:textId="63C56524" w:rsidR="00F03EA6" w:rsidRPr="00F03EA6" w:rsidRDefault="00F03EA6" w:rsidP="00F03EA6">
      <w:pPr>
        <w:pStyle w:val="Heading1"/>
        <w:rPr>
          <w:lang w:val="en-GB"/>
        </w:rPr>
      </w:pPr>
      <w:r>
        <w:rPr>
          <w:lang w:val="en-GB"/>
        </w:rPr>
        <w:t>Video References</w:t>
      </w:r>
    </w:p>
    <w:p w14:paraId="20BBB0C4" w14:textId="1A4209C2" w:rsidR="00237568" w:rsidRDefault="00F03EA6" w:rsidP="00237568">
      <w:pPr>
        <w:rPr>
          <w:lang w:val="en-GB"/>
        </w:rPr>
      </w:pPr>
      <w:hyperlink r:id="rId6" w:history="1">
        <w:r w:rsidRPr="00854BE8">
          <w:rPr>
            <w:rStyle w:val="Hyperlink"/>
            <w:lang w:val="en-GB"/>
          </w:rPr>
          <w:t>https://www.youtube.com/watch?v=wGzIQEiu6Tg&amp;ab_channel=heritasharma</w:t>
        </w:r>
      </w:hyperlink>
    </w:p>
    <w:p w14:paraId="0E4ACCCD" w14:textId="5CA213E9" w:rsidR="00F03EA6" w:rsidRDefault="00F03EA6" w:rsidP="00F03EA6">
      <w:pPr>
        <w:rPr>
          <w:lang w:val="en-GB"/>
        </w:rPr>
      </w:pPr>
      <w:hyperlink r:id="rId7" w:history="1">
        <w:r w:rsidRPr="00854BE8">
          <w:rPr>
            <w:rStyle w:val="Hyperlink"/>
            <w:lang w:val="en-GB"/>
          </w:rPr>
          <w:t>https://www.youtube.com/watch?v=M05CZN5zu0o&amp;ab_channel=StickyLock</w:t>
        </w:r>
      </w:hyperlink>
    </w:p>
    <w:p w14:paraId="110F6149" w14:textId="1E2C749C" w:rsidR="00F03EA6" w:rsidRDefault="00F03EA6" w:rsidP="00237568">
      <w:pPr>
        <w:rPr>
          <w:lang w:val="en-GB"/>
        </w:rPr>
      </w:pPr>
      <w:hyperlink r:id="rId8" w:history="1">
        <w:r w:rsidRPr="00854BE8">
          <w:rPr>
            <w:rStyle w:val="Hyperlink"/>
            <w:lang w:val="en-GB"/>
          </w:rPr>
          <w:t>https://www.youtube.com/watch?v=5RsWOS5fOqk&amp;ab_channel=VueXR</w:t>
        </w:r>
      </w:hyperlink>
    </w:p>
    <w:p w14:paraId="5B1DD9AE" w14:textId="5A06CEBE" w:rsidR="00F03EA6" w:rsidRDefault="00E95864" w:rsidP="00E95864">
      <w:pPr>
        <w:pStyle w:val="Heading1"/>
        <w:rPr>
          <w:lang w:val="en-GB"/>
        </w:rPr>
      </w:pPr>
      <w:r>
        <w:rPr>
          <w:lang w:val="en-GB"/>
        </w:rPr>
        <w:t>Grading criteria for reference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08"/>
        <w:gridCol w:w="4573"/>
        <w:gridCol w:w="1439"/>
        <w:gridCol w:w="896"/>
      </w:tblGrid>
      <w:tr w:rsidR="00E95864" w14:paraId="5911B1C6" w14:textId="77777777" w:rsidTr="00F64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1A384AB" w14:textId="77777777" w:rsidR="00E95864" w:rsidRPr="00E504FD" w:rsidRDefault="00E95864" w:rsidP="00F64010">
            <w:pPr>
              <w:jc w:val="center"/>
            </w:pPr>
            <w:r w:rsidRPr="00E504FD">
              <w:t>Component</w:t>
            </w:r>
          </w:p>
        </w:tc>
        <w:tc>
          <w:tcPr>
            <w:tcW w:w="4852" w:type="dxa"/>
            <w:vAlign w:val="center"/>
          </w:tcPr>
          <w:p w14:paraId="39256246" w14:textId="77777777" w:rsidR="00E95864" w:rsidRPr="00E504FD" w:rsidRDefault="00E95864" w:rsidP="00F64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4FD">
              <w:t>Description</w:t>
            </w:r>
          </w:p>
        </w:tc>
        <w:tc>
          <w:tcPr>
            <w:tcW w:w="1448" w:type="dxa"/>
            <w:vAlign w:val="center"/>
          </w:tcPr>
          <w:p w14:paraId="6A37DC36" w14:textId="77777777" w:rsidR="00E95864" w:rsidRPr="00E504FD" w:rsidRDefault="00E95864" w:rsidP="00F64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4FD">
              <w:t>Percentage</w:t>
            </w:r>
          </w:p>
        </w:tc>
        <w:tc>
          <w:tcPr>
            <w:tcW w:w="895" w:type="dxa"/>
            <w:vAlign w:val="center"/>
          </w:tcPr>
          <w:p w14:paraId="7C07FA13" w14:textId="77777777" w:rsidR="00E95864" w:rsidRPr="00E504FD" w:rsidRDefault="00E95864" w:rsidP="00F640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04FD">
              <w:t>Marks</w:t>
            </w:r>
          </w:p>
        </w:tc>
      </w:tr>
      <w:tr w:rsidR="00E95864" w14:paraId="1F4673AD" w14:textId="77777777" w:rsidTr="00F6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6DDD0F9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AR Functionality Implementation</w:t>
            </w:r>
          </w:p>
        </w:tc>
        <w:tc>
          <w:tcPr>
            <w:tcW w:w="4852" w:type="dxa"/>
          </w:tcPr>
          <w:p w14:paraId="56A6A457" w14:textId="77777777" w:rsidR="00E95864" w:rsidRPr="00FD2F5B" w:rsidRDefault="00E95864" w:rsidP="00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Quality of marker-less and marker-based AR implementation, including placement accuracy and tracking behavior.</w:t>
            </w:r>
          </w:p>
        </w:tc>
        <w:tc>
          <w:tcPr>
            <w:tcW w:w="1448" w:type="dxa"/>
          </w:tcPr>
          <w:p w14:paraId="51FB8D2C" w14:textId="77777777" w:rsidR="00E95864" w:rsidRPr="00FD2F5B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22.5%</w:t>
            </w:r>
          </w:p>
        </w:tc>
        <w:tc>
          <w:tcPr>
            <w:tcW w:w="895" w:type="dxa"/>
          </w:tcPr>
          <w:p w14:paraId="3A63BC95" w14:textId="77777777" w:rsidR="00E95864" w:rsidRPr="00E504FD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u w:val="single"/>
              </w:rPr>
            </w:pPr>
            <w:r w:rsidRPr="00FD2F5B">
              <w:rPr>
                <w:b/>
                <w:bCs/>
                <w:sz w:val="22"/>
                <w:szCs w:val="22"/>
                <w:highlight w:val="green"/>
                <w:u w:val="single"/>
              </w:rPr>
              <w:t>9</w:t>
            </w:r>
          </w:p>
        </w:tc>
      </w:tr>
      <w:tr w:rsidR="00E95864" w14:paraId="1E75755A" w14:textId="77777777" w:rsidTr="00F64010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6CD07BA0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UI &amp; User Interaction</w:t>
            </w:r>
          </w:p>
        </w:tc>
        <w:tc>
          <w:tcPr>
            <w:tcW w:w="4852" w:type="dxa"/>
          </w:tcPr>
          <w:p w14:paraId="1523A9C8" w14:textId="77777777" w:rsidR="00E95864" w:rsidRPr="00FD2F5B" w:rsidRDefault="00E95864" w:rsidP="00F6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Effectiveness of interactive panels (color, wheels, engine, doors, rotation), layout usability, and user experience.</w:t>
            </w:r>
          </w:p>
        </w:tc>
        <w:tc>
          <w:tcPr>
            <w:tcW w:w="1448" w:type="dxa"/>
          </w:tcPr>
          <w:p w14:paraId="14350C7D" w14:textId="77777777" w:rsidR="00E95864" w:rsidRPr="00FD2F5B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20%</w:t>
            </w:r>
          </w:p>
        </w:tc>
        <w:tc>
          <w:tcPr>
            <w:tcW w:w="895" w:type="dxa"/>
          </w:tcPr>
          <w:p w14:paraId="522CDF0A" w14:textId="77777777" w:rsidR="00E95864" w:rsidRPr="00E504FD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  <w:u w:val="single"/>
              </w:rPr>
              <w:t>8</w:t>
            </w:r>
          </w:p>
        </w:tc>
      </w:tr>
      <w:tr w:rsidR="00E95864" w14:paraId="37C831F7" w14:textId="77777777" w:rsidTr="00F6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B23B4B2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3D Assets &amp; Visual Quality</w:t>
            </w:r>
          </w:p>
        </w:tc>
        <w:tc>
          <w:tcPr>
            <w:tcW w:w="4852" w:type="dxa"/>
          </w:tcPr>
          <w:p w14:paraId="43D7D094" w14:textId="77777777" w:rsidR="00E95864" w:rsidRPr="00FD2F5B" w:rsidRDefault="00E95864" w:rsidP="00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Realism and consistency of 3D car models and materials, visual polish, and asset integration.</w:t>
            </w:r>
          </w:p>
        </w:tc>
        <w:tc>
          <w:tcPr>
            <w:tcW w:w="1448" w:type="dxa"/>
          </w:tcPr>
          <w:p w14:paraId="49699548" w14:textId="77777777" w:rsidR="00E95864" w:rsidRPr="00FD2F5B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15%</w:t>
            </w:r>
          </w:p>
        </w:tc>
        <w:tc>
          <w:tcPr>
            <w:tcW w:w="895" w:type="dxa"/>
          </w:tcPr>
          <w:p w14:paraId="7290CAFD" w14:textId="77777777" w:rsidR="00E95864" w:rsidRPr="00E504FD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u w:val="single"/>
              </w:rPr>
            </w:pPr>
            <w:r w:rsidRPr="00FD2F5B">
              <w:rPr>
                <w:b/>
                <w:bCs/>
                <w:sz w:val="22"/>
                <w:szCs w:val="22"/>
                <w:highlight w:val="green"/>
                <w:u w:val="single"/>
              </w:rPr>
              <w:t>6</w:t>
            </w:r>
          </w:p>
        </w:tc>
      </w:tr>
      <w:tr w:rsidR="00E95864" w14:paraId="0C3E303F" w14:textId="77777777" w:rsidTr="00F64010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631937F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Voiceover &amp; Audio Features</w:t>
            </w:r>
          </w:p>
        </w:tc>
        <w:tc>
          <w:tcPr>
            <w:tcW w:w="4852" w:type="dxa"/>
          </w:tcPr>
          <w:p w14:paraId="06F41C8C" w14:textId="77777777" w:rsidR="00E95864" w:rsidRPr="00FD2F5B" w:rsidRDefault="00E95864" w:rsidP="00F6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Implementation of voiceover buttons and sound effects (engine, background), clarity and timing of audio.</w:t>
            </w:r>
          </w:p>
        </w:tc>
        <w:tc>
          <w:tcPr>
            <w:tcW w:w="1448" w:type="dxa"/>
          </w:tcPr>
          <w:p w14:paraId="5DF7DD2E" w14:textId="77777777" w:rsidR="00E95864" w:rsidRPr="00FD2F5B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10%</w:t>
            </w:r>
          </w:p>
        </w:tc>
        <w:tc>
          <w:tcPr>
            <w:tcW w:w="895" w:type="dxa"/>
          </w:tcPr>
          <w:p w14:paraId="08ED2201" w14:textId="77777777" w:rsidR="00E95864" w:rsidRPr="00E504FD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  <w:u w:val="single"/>
              </w:rPr>
              <w:t>4</w:t>
            </w:r>
          </w:p>
        </w:tc>
      </w:tr>
      <w:tr w:rsidR="00E95864" w14:paraId="20F94B8A" w14:textId="77777777" w:rsidTr="00F6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8CD96FC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Performance Report</w:t>
            </w:r>
            <w:r w:rsidRPr="00FD2F5B">
              <w:rPr>
                <w:sz w:val="20"/>
                <w:szCs w:val="20"/>
                <w:highlight w:val="green"/>
              </w:rPr>
              <w:br/>
              <w:t>(Optimization Areas)</w:t>
            </w:r>
          </w:p>
        </w:tc>
        <w:tc>
          <w:tcPr>
            <w:tcW w:w="4852" w:type="dxa"/>
          </w:tcPr>
          <w:p w14:paraId="122620EF" w14:textId="77777777" w:rsidR="00E95864" w:rsidRPr="00FD2F5B" w:rsidRDefault="00E95864" w:rsidP="00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Include a 1–2-page performance report with profiler screenshots and notes on what can be optimized.</w:t>
            </w:r>
          </w:p>
        </w:tc>
        <w:tc>
          <w:tcPr>
            <w:tcW w:w="1448" w:type="dxa"/>
          </w:tcPr>
          <w:p w14:paraId="5BCA2D11" w14:textId="77777777" w:rsidR="00E95864" w:rsidRPr="00FD2F5B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10%</w:t>
            </w:r>
          </w:p>
        </w:tc>
        <w:tc>
          <w:tcPr>
            <w:tcW w:w="895" w:type="dxa"/>
          </w:tcPr>
          <w:p w14:paraId="762FC083" w14:textId="77777777" w:rsidR="00E95864" w:rsidRPr="00E504FD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  <w:u w:val="single"/>
              </w:rPr>
              <w:t>4</w:t>
            </w:r>
          </w:p>
        </w:tc>
      </w:tr>
      <w:tr w:rsidR="00E95864" w14:paraId="19A4A177" w14:textId="77777777" w:rsidTr="00F64010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16D3C0FB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Submission Quality</w:t>
            </w:r>
          </w:p>
        </w:tc>
        <w:tc>
          <w:tcPr>
            <w:tcW w:w="4852" w:type="dxa"/>
          </w:tcPr>
          <w:p w14:paraId="549F1A79" w14:textId="77777777" w:rsidR="00E95864" w:rsidRPr="00FD2F5B" w:rsidRDefault="00E95864" w:rsidP="00F6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Completeness and organization of deliverables: GDD, GitHub repo, APK, and demo video.</w:t>
            </w:r>
          </w:p>
        </w:tc>
        <w:tc>
          <w:tcPr>
            <w:tcW w:w="1448" w:type="dxa"/>
          </w:tcPr>
          <w:p w14:paraId="76C7841F" w14:textId="77777777" w:rsidR="00E95864" w:rsidRPr="00FD2F5B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12.5%</w:t>
            </w:r>
          </w:p>
        </w:tc>
        <w:tc>
          <w:tcPr>
            <w:tcW w:w="895" w:type="dxa"/>
          </w:tcPr>
          <w:p w14:paraId="5F24963E" w14:textId="77777777" w:rsidR="00E95864" w:rsidRPr="00E504FD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u w:val="single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  <w:u w:val="single"/>
              </w:rPr>
              <w:t>5</w:t>
            </w:r>
          </w:p>
        </w:tc>
      </w:tr>
      <w:tr w:rsidR="00E95864" w14:paraId="7B7E40CF" w14:textId="77777777" w:rsidTr="00F64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BD31D02" w14:textId="77777777" w:rsidR="00E95864" w:rsidRPr="00FD2F5B" w:rsidRDefault="00E95864" w:rsidP="00F64010">
            <w:pPr>
              <w:jc w:val="center"/>
              <w:rPr>
                <w:sz w:val="20"/>
                <w:szCs w:val="20"/>
                <w:highlight w:val="green"/>
              </w:rPr>
            </w:pPr>
            <w:r w:rsidRPr="00FD2F5B">
              <w:rPr>
                <w:sz w:val="20"/>
                <w:szCs w:val="20"/>
                <w:highlight w:val="green"/>
              </w:rPr>
              <w:t>Understanding &amp; Discussion</w:t>
            </w:r>
          </w:p>
        </w:tc>
        <w:tc>
          <w:tcPr>
            <w:tcW w:w="48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7"/>
            </w:tblGrid>
            <w:tr w:rsidR="00E95864" w:rsidRPr="00FD2F5B" w14:paraId="7C504CFB" w14:textId="77777777" w:rsidTr="00F640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CBA34" w14:textId="77777777" w:rsidR="00E95864" w:rsidRPr="00FD2F5B" w:rsidRDefault="00E95864" w:rsidP="00F64010">
                  <w:pPr>
                    <w:spacing w:after="0" w:line="240" w:lineRule="auto"/>
                    <w:rPr>
                      <w:sz w:val="20"/>
                      <w:szCs w:val="20"/>
                      <w:highlight w:val="green"/>
                    </w:rPr>
                  </w:pPr>
                  <w:r w:rsidRPr="00FD2F5B">
                    <w:rPr>
                      <w:sz w:val="20"/>
                      <w:szCs w:val="20"/>
                      <w:highlight w:val="green"/>
                    </w:rPr>
                    <w:t>Ability to clearly explain and justify design and technical decisions during discussion.</w:t>
                  </w:r>
                </w:p>
              </w:tc>
            </w:tr>
          </w:tbl>
          <w:p w14:paraId="2FA62F32" w14:textId="77777777" w:rsidR="00E95864" w:rsidRPr="00FD2F5B" w:rsidRDefault="00E95864" w:rsidP="00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0"/>
                <w:szCs w:val="20"/>
                <w:highlight w:val="gree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5864" w:rsidRPr="00FD2F5B" w14:paraId="222D5159" w14:textId="77777777" w:rsidTr="00F640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6D6E4E" w14:textId="77777777" w:rsidR="00E95864" w:rsidRPr="00FD2F5B" w:rsidRDefault="00E95864" w:rsidP="00F64010">
                  <w:pPr>
                    <w:spacing w:after="0" w:line="240" w:lineRule="auto"/>
                    <w:rPr>
                      <w:sz w:val="20"/>
                      <w:szCs w:val="20"/>
                      <w:highlight w:val="green"/>
                    </w:rPr>
                  </w:pPr>
                </w:p>
              </w:tc>
            </w:tr>
          </w:tbl>
          <w:p w14:paraId="3F9680D9" w14:textId="77777777" w:rsidR="00E95864" w:rsidRPr="00FD2F5B" w:rsidRDefault="00E95864" w:rsidP="00F6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1448" w:type="dxa"/>
          </w:tcPr>
          <w:p w14:paraId="0BD9E38B" w14:textId="77777777" w:rsidR="00E95864" w:rsidRPr="00FD2F5B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FD2F5B">
              <w:rPr>
                <w:b/>
                <w:bCs/>
                <w:sz w:val="20"/>
                <w:szCs w:val="20"/>
                <w:highlight w:val="green"/>
              </w:rPr>
              <w:t>10%</w:t>
            </w:r>
          </w:p>
        </w:tc>
        <w:tc>
          <w:tcPr>
            <w:tcW w:w="895" w:type="dxa"/>
          </w:tcPr>
          <w:p w14:paraId="40FB15C0" w14:textId="77777777" w:rsidR="00E95864" w:rsidRPr="00E504FD" w:rsidRDefault="00E95864" w:rsidP="00F640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u w:val="single"/>
              </w:rPr>
            </w:pPr>
            <w:r w:rsidRPr="00FD2F5B">
              <w:rPr>
                <w:b/>
                <w:bCs/>
                <w:sz w:val="22"/>
                <w:szCs w:val="22"/>
                <w:highlight w:val="green"/>
                <w:u w:val="single"/>
              </w:rPr>
              <w:t>4</w:t>
            </w:r>
          </w:p>
        </w:tc>
      </w:tr>
      <w:tr w:rsidR="00E95864" w:rsidRPr="00C023F7" w14:paraId="02CDBDB9" w14:textId="77777777" w:rsidTr="00F64010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35895224" w14:textId="77777777" w:rsidR="00E95864" w:rsidRPr="00F50E33" w:rsidRDefault="00E95864" w:rsidP="00F640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2" w:type="dxa"/>
            <w:vAlign w:val="center"/>
          </w:tcPr>
          <w:p w14:paraId="7020FC2D" w14:textId="77777777" w:rsidR="00E95864" w:rsidRPr="00C023F7" w:rsidRDefault="00E95864" w:rsidP="00F640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C023F7">
              <w:rPr>
                <w:b/>
                <w:bCs/>
                <w:sz w:val="20"/>
                <w:szCs w:val="20"/>
                <w:highlight w:val="green"/>
              </w:rPr>
              <w:t>Total</w:t>
            </w:r>
          </w:p>
        </w:tc>
        <w:tc>
          <w:tcPr>
            <w:tcW w:w="1448" w:type="dxa"/>
            <w:vAlign w:val="center"/>
          </w:tcPr>
          <w:p w14:paraId="3C774707" w14:textId="77777777" w:rsidR="00E95864" w:rsidRPr="00C023F7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C023F7">
              <w:rPr>
                <w:b/>
                <w:bCs/>
                <w:sz w:val="20"/>
                <w:szCs w:val="20"/>
                <w:highlight w:val="green"/>
              </w:rPr>
              <w:fldChar w:fldCharType="begin"/>
            </w:r>
            <w:r w:rsidRPr="00C023F7">
              <w:rPr>
                <w:b/>
                <w:bCs/>
                <w:sz w:val="20"/>
                <w:szCs w:val="20"/>
                <w:highlight w:val="green"/>
              </w:rPr>
              <w:instrText xml:space="preserve"> =SUM(ABOVE)*100 \# "0.00%" </w:instrText>
            </w:r>
            <w:r w:rsidRPr="00C023F7">
              <w:rPr>
                <w:b/>
                <w:bCs/>
                <w:sz w:val="20"/>
                <w:szCs w:val="20"/>
                <w:highlight w:val="green"/>
              </w:rPr>
              <w:fldChar w:fldCharType="separate"/>
            </w:r>
            <w:r w:rsidRPr="00C023F7">
              <w:rPr>
                <w:b/>
                <w:bCs/>
                <w:noProof/>
                <w:sz w:val="20"/>
                <w:szCs w:val="20"/>
                <w:highlight w:val="green"/>
              </w:rPr>
              <w:t>100%</w:t>
            </w:r>
            <w:r w:rsidRPr="00C023F7">
              <w:rPr>
                <w:b/>
                <w:bCs/>
                <w:sz w:val="20"/>
                <w:szCs w:val="20"/>
                <w:highlight w:val="green"/>
              </w:rPr>
              <w:fldChar w:fldCharType="end"/>
            </w:r>
          </w:p>
        </w:tc>
        <w:tc>
          <w:tcPr>
            <w:tcW w:w="895" w:type="dxa"/>
            <w:vAlign w:val="center"/>
          </w:tcPr>
          <w:p w14:paraId="46ECBAF9" w14:textId="77777777" w:rsidR="00E95864" w:rsidRPr="00C023F7" w:rsidRDefault="00E95864" w:rsidP="00F640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  <w:highlight w:val="green"/>
                <w:u w:val="single"/>
              </w:rPr>
            </w:pPr>
            <w:r w:rsidRPr="00C023F7">
              <w:rPr>
                <w:b/>
                <w:bCs/>
                <w:sz w:val="22"/>
                <w:highlight w:val="green"/>
                <w:u w:val="single"/>
              </w:rPr>
              <w:fldChar w:fldCharType="begin"/>
            </w:r>
            <w:r w:rsidRPr="00C023F7">
              <w:rPr>
                <w:b/>
                <w:bCs/>
                <w:sz w:val="22"/>
                <w:szCs w:val="22"/>
                <w:highlight w:val="green"/>
                <w:u w:val="single"/>
              </w:rPr>
              <w:instrText xml:space="preserve"> =SUM(ABOVE) </w:instrText>
            </w:r>
            <w:r w:rsidRPr="00C023F7">
              <w:rPr>
                <w:b/>
                <w:bCs/>
                <w:sz w:val="22"/>
                <w:highlight w:val="green"/>
                <w:u w:val="single"/>
              </w:rPr>
              <w:fldChar w:fldCharType="separate"/>
            </w:r>
            <w:r w:rsidRPr="00C023F7">
              <w:rPr>
                <w:b/>
                <w:bCs/>
                <w:noProof/>
                <w:sz w:val="22"/>
                <w:szCs w:val="22"/>
                <w:highlight w:val="green"/>
                <w:u w:val="single"/>
              </w:rPr>
              <w:t>40</w:t>
            </w:r>
            <w:r w:rsidRPr="00C023F7">
              <w:rPr>
                <w:b/>
                <w:bCs/>
                <w:sz w:val="22"/>
                <w:highlight w:val="green"/>
                <w:u w:val="single"/>
              </w:rPr>
              <w:fldChar w:fldCharType="end"/>
            </w:r>
          </w:p>
        </w:tc>
      </w:tr>
    </w:tbl>
    <w:p w14:paraId="0331F34E" w14:textId="77777777" w:rsidR="00E95864" w:rsidRPr="00E95864" w:rsidRDefault="00E95864" w:rsidP="00E95864">
      <w:pPr>
        <w:rPr>
          <w:lang w:val="en-GB"/>
        </w:rPr>
      </w:pPr>
    </w:p>
    <w:p w14:paraId="436E1773" w14:textId="77777777" w:rsidR="00F03EA6" w:rsidRPr="00237568" w:rsidRDefault="00F03EA6" w:rsidP="00237568">
      <w:pPr>
        <w:rPr>
          <w:lang w:val="en-GB"/>
        </w:rPr>
      </w:pPr>
    </w:p>
    <w:sectPr w:rsidR="00F03EA6" w:rsidRPr="0023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8473D"/>
    <w:multiLevelType w:val="hybridMultilevel"/>
    <w:tmpl w:val="5E78AA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66C73"/>
    <w:multiLevelType w:val="hybridMultilevel"/>
    <w:tmpl w:val="AAF4E4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6ADE"/>
    <w:multiLevelType w:val="hybridMultilevel"/>
    <w:tmpl w:val="AAF4E4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F1408"/>
    <w:multiLevelType w:val="hybridMultilevel"/>
    <w:tmpl w:val="56F4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654D1"/>
    <w:multiLevelType w:val="hybridMultilevel"/>
    <w:tmpl w:val="60D09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55ECB"/>
    <w:multiLevelType w:val="hybridMultilevel"/>
    <w:tmpl w:val="B440A2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1547"/>
    <w:multiLevelType w:val="hybridMultilevel"/>
    <w:tmpl w:val="04FA64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145555">
    <w:abstractNumId w:val="0"/>
  </w:num>
  <w:num w:numId="2" w16cid:durableId="1637486545">
    <w:abstractNumId w:val="5"/>
  </w:num>
  <w:num w:numId="3" w16cid:durableId="1562864035">
    <w:abstractNumId w:val="6"/>
  </w:num>
  <w:num w:numId="4" w16cid:durableId="1890529063">
    <w:abstractNumId w:val="1"/>
  </w:num>
  <w:num w:numId="5" w16cid:durableId="216625299">
    <w:abstractNumId w:val="2"/>
  </w:num>
  <w:num w:numId="6" w16cid:durableId="525171235">
    <w:abstractNumId w:val="4"/>
  </w:num>
  <w:num w:numId="7" w16cid:durableId="658120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68"/>
    <w:rsid w:val="00054132"/>
    <w:rsid w:val="00063A70"/>
    <w:rsid w:val="00093B6E"/>
    <w:rsid w:val="000B7743"/>
    <w:rsid w:val="001E5BD7"/>
    <w:rsid w:val="00237568"/>
    <w:rsid w:val="002444C2"/>
    <w:rsid w:val="002718DE"/>
    <w:rsid w:val="00350F62"/>
    <w:rsid w:val="004F68EC"/>
    <w:rsid w:val="00516841"/>
    <w:rsid w:val="005904CE"/>
    <w:rsid w:val="00603D10"/>
    <w:rsid w:val="0065183A"/>
    <w:rsid w:val="00675B26"/>
    <w:rsid w:val="006A7340"/>
    <w:rsid w:val="00757338"/>
    <w:rsid w:val="00760965"/>
    <w:rsid w:val="007D7F15"/>
    <w:rsid w:val="007E72BB"/>
    <w:rsid w:val="008212C6"/>
    <w:rsid w:val="008651E5"/>
    <w:rsid w:val="00883CF6"/>
    <w:rsid w:val="00905C04"/>
    <w:rsid w:val="009B05A7"/>
    <w:rsid w:val="009F0FF1"/>
    <w:rsid w:val="00A14C93"/>
    <w:rsid w:val="00A75C13"/>
    <w:rsid w:val="00AD184A"/>
    <w:rsid w:val="00B63C4C"/>
    <w:rsid w:val="00BB06EE"/>
    <w:rsid w:val="00C023F7"/>
    <w:rsid w:val="00C0481D"/>
    <w:rsid w:val="00C378CD"/>
    <w:rsid w:val="00CC59B5"/>
    <w:rsid w:val="00CD115D"/>
    <w:rsid w:val="00D761E4"/>
    <w:rsid w:val="00D93160"/>
    <w:rsid w:val="00DB5702"/>
    <w:rsid w:val="00E320AA"/>
    <w:rsid w:val="00E878F3"/>
    <w:rsid w:val="00E95864"/>
    <w:rsid w:val="00EA50E5"/>
    <w:rsid w:val="00EE4153"/>
    <w:rsid w:val="00F03EA6"/>
    <w:rsid w:val="00F3426D"/>
    <w:rsid w:val="00F52FAA"/>
    <w:rsid w:val="00F57636"/>
    <w:rsid w:val="00F81C4C"/>
    <w:rsid w:val="00F91B85"/>
    <w:rsid w:val="00FA0947"/>
    <w:rsid w:val="00FB7773"/>
    <w:rsid w:val="00FC5AE0"/>
    <w:rsid w:val="00FD2F5B"/>
    <w:rsid w:val="00FD5D90"/>
    <w:rsid w:val="00FE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46E7"/>
  <w15:chartTrackingRefBased/>
  <w15:docId w15:val="{D2DEE025-9B92-4D51-A999-F39EB8DA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568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56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568"/>
    <w:rPr>
      <w:rFonts w:ascii="Papyrus" w:eastAsiaTheme="majorEastAsia" w:hAnsi="Papyrus" w:cstheme="majorBidi"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568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568"/>
    <w:rPr>
      <w:rFonts w:ascii="Papyrus" w:eastAsiaTheme="majorEastAsia" w:hAnsi="Papyrus" w:cstheme="majorBidi"/>
      <w:spacing w:val="-10"/>
      <w:kern w:val="28"/>
      <w:sz w:val="1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EA6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E95864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RsWOS5fOqk&amp;ab_channel=VueX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05CZN5zu0o&amp;ab_channel=StickyLo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GzIQEiu6Tg&amp;ab_channel=heritasharm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DD987-8E8E-4DCC-964C-6A502CC4B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Gadelkareem</dc:creator>
  <cp:keywords/>
  <dc:description/>
  <cp:lastModifiedBy>Marwan Gadelkareem</cp:lastModifiedBy>
  <cp:revision>16</cp:revision>
  <dcterms:created xsi:type="dcterms:W3CDTF">2025-05-19T12:53:00Z</dcterms:created>
  <dcterms:modified xsi:type="dcterms:W3CDTF">2025-06-03T19:07:00Z</dcterms:modified>
</cp:coreProperties>
</file>