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5D2A" w14:textId="77777777" w:rsidR="00FB5A59" w:rsidRDefault="00FB5A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05F311B3" w14:textId="77777777">
        <w:tblPrEx>
          <w:tblCellMar>
            <w:top w:w="0" w:type="dxa"/>
            <w:bottom w:w="0" w:type="dxa"/>
          </w:tblCellMar>
        </w:tblPrEx>
        <w:tc>
          <w:tcPr>
            <w:tcW w:w="9026" w:type="dxa"/>
            <w:tcBorders>
              <w:top w:val="single" w:sz="8" w:space="0" w:color="1847A1"/>
              <w:left w:val="single" w:sz="8" w:space="0" w:color="1847A1"/>
              <w:bottom w:val="single" w:sz="8" w:space="0" w:color="1847A1"/>
              <w:right w:val="single" w:sz="8" w:space="0" w:color="1847A1"/>
            </w:tcBorders>
            <w:shd w:val="clear" w:color="auto" w:fill="0B1F3A"/>
            <w:tcMar>
              <w:top w:w="440" w:type="dxa"/>
              <w:left w:w="440" w:type="dxa"/>
              <w:bottom w:w="440" w:type="dxa"/>
              <w:right w:w="440" w:type="dxa"/>
            </w:tcMar>
          </w:tcPr>
          <w:p w14:paraId="32F7D260" w14:textId="77777777" w:rsidR="00FB5A59" w:rsidRDefault="00000000">
            <w:pPr>
              <w:spacing w:after="60"/>
              <w:jc w:val="center"/>
            </w:pPr>
            <w:r>
              <w:rPr>
                <w:b/>
                <w:bCs/>
                <w:color w:val="60A5FA"/>
                <w:sz w:val="20"/>
                <w:szCs w:val="20"/>
              </w:rPr>
              <w:t>EXECUTIVE TECHNICAL REPORT</w:t>
            </w:r>
          </w:p>
          <w:p w14:paraId="684E769A" w14:textId="77777777" w:rsidR="00FB5A59" w:rsidRDefault="00000000">
            <w:pPr>
              <w:spacing w:after="80"/>
              <w:jc w:val="center"/>
            </w:pPr>
            <w:r>
              <w:rPr>
                <w:b/>
                <w:bCs/>
                <w:color w:val="FFFFFF"/>
                <w:sz w:val="72"/>
                <w:szCs w:val="72"/>
              </w:rPr>
              <w:t>AI IMAGE CLASSIFIER</w:t>
            </w:r>
          </w:p>
          <w:p w14:paraId="2528E7F6" w14:textId="77777777" w:rsidR="00FB5A59" w:rsidRDefault="00000000">
            <w:pPr>
              <w:spacing w:after="80"/>
              <w:jc w:val="center"/>
            </w:pPr>
            <w:r>
              <w:rPr>
                <w:color w:val="93C5FD"/>
                <w:sz w:val="30"/>
                <w:szCs w:val="30"/>
              </w:rPr>
              <w:t>Detecting Real Photographs vs AI-Generated Images</w:t>
            </w:r>
          </w:p>
          <w:p w14:paraId="2D577F11" w14:textId="77777777" w:rsidR="00FB5A59" w:rsidRDefault="00000000">
            <w:pPr>
              <w:spacing w:after="60"/>
              <w:jc w:val="center"/>
            </w:pPr>
            <w:r>
              <w:rPr>
                <w:i/>
                <w:iCs/>
                <w:color w:val="94A3B8"/>
              </w:rPr>
              <w:t xml:space="preserve">EfficientNetB3 Deep </w:t>
            </w:r>
            <w:proofErr w:type="gramStart"/>
            <w:r>
              <w:rPr>
                <w:i/>
                <w:iCs/>
                <w:color w:val="94A3B8"/>
              </w:rPr>
              <w:t>Learning  ·</w:t>
            </w:r>
            <w:proofErr w:type="gramEnd"/>
            <w:r>
              <w:rPr>
                <w:i/>
                <w:iCs/>
                <w:color w:val="94A3B8"/>
              </w:rPr>
              <w:t xml:space="preserve">  Grad-CAM </w:t>
            </w:r>
            <w:proofErr w:type="gramStart"/>
            <w:r>
              <w:rPr>
                <w:i/>
                <w:iCs/>
                <w:color w:val="94A3B8"/>
              </w:rPr>
              <w:t>Explainability  ·</w:t>
            </w:r>
            <w:proofErr w:type="gramEnd"/>
            <w:r>
              <w:rPr>
                <w:i/>
                <w:iCs/>
                <w:color w:val="94A3B8"/>
              </w:rPr>
              <w:t xml:space="preserve">  Production Deployment</w:t>
            </w:r>
          </w:p>
          <w:p w14:paraId="10B27995" w14:textId="77777777" w:rsidR="00FB5A59" w:rsidRDefault="00000000">
            <w:pPr>
              <w:spacing w:after="200"/>
              <w:jc w:val="center"/>
            </w:pPr>
            <w:r>
              <w:rPr>
                <w:color w:val="1E3A5F"/>
                <w:sz w:val="18"/>
                <w:szCs w:val="18"/>
              </w:rPr>
              <w:t>─────────────────────────────────────────────────────</w:t>
            </w:r>
          </w:p>
          <w:p w14:paraId="29EF0AC5" w14:textId="77777777" w:rsidR="00FB5A59" w:rsidRDefault="00000000">
            <w:pPr>
              <w:spacing w:after="50"/>
              <w:jc w:val="center"/>
            </w:pPr>
            <w:r>
              <w:rPr>
                <w:color w:val="93C5FD"/>
                <w:sz w:val="20"/>
                <w:szCs w:val="20"/>
              </w:rPr>
              <w:t>Prepared by</w:t>
            </w:r>
          </w:p>
          <w:p w14:paraId="527CDF89" w14:textId="77777777" w:rsidR="00FB5A59" w:rsidRDefault="00000000">
            <w:pPr>
              <w:spacing w:after="40"/>
              <w:jc w:val="center"/>
            </w:pPr>
            <w:r>
              <w:rPr>
                <w:b/>
                <w:bCs/>
                <w:color w:val="FFFFFF"/>
              </w:rPr>
              <w:t>G. Vigneshwar (B21IT092</w:t>
            </w:r>
            <w:proofErr w:type="gramStart"/>
            <w:r>
              <w:rPr>
                <w:b/>
                <w:bCs/>
                <w:color w:val="FFFFFF"/>
              </w:rPr>
              <w:t>)  ·</w:t>
            </w:r>
            <w:proofErr w:type="gramEnd"/>
            <w:r>
              <w:rPr>
                <w:b/>
                <w:bCs/>
                <w:color w:val="FFFFFF"/>
              </w:rPr>
              <w:t xml:space="preserve">  Ch. Rohini (B21IT096)</w:t>
            </w:r>
          </w:p>
          <w:p w14:paraId="1B987EE9" w14:textId="77777777" w:rsidR="00FB5A59" w:rsidRDefault="00000000">
            <w:pPr>
              <w:spacing w:after="120"/>
              <w:jc w:val="center"/>
            </w:pPr>
            <w:r>
              <w:rPr>
                <w:b/>
                <w:bCs/>
                <w:color w:val="FFFFFF"/>
              </w:rPr>
              <w:t>B. Sumeet (B21IT106</w:t>
            </w:r>
            <w:proofErr w:type="gramStart"/>
            <w:r>
              <w:rPr>
                <w:b/>
                <w:bCs/>
                <w:color w:val="FFFFFF"/>
              </w:rPr>
              <w:t>)  ·</w:t>
            </w:r>
            <w:proofErr w:type="gramEnd"/>
            <w:r>
              <w:rPr>
                <w:b/>
                <w:bCs/>
                <w:color w:val="FFFFFF"/>
              </w:rPr>
              <w:t xml:space="preserve">  Shaik </w:t>
            </w:r>
            <w:proofErr w:type="spellStart"/>
            <w:r>
              <w:rPr>
                <w:b/>
                <w:bCs/>
                <w:color w:val="FFFFFF"/>
              </w:rPr>
              <w:t>Thohid</w:t>
            </w:r>
            <w:proofErr w:type="spellEnd"/>
            <w:r>
              <w:rPr>
                <w:b/>
                <w:bCs/>
                <w:color w:val="FFFFFF"/>
              </w:rPr>
              <w:t xml:space="preserve"> (B21IT118)</w:t>
            </w:r>
          </w:p>
          <w:p w14:paraId="444978F3" w14:textId="77777777" w:rsidR="00FB5A59" w:rsidRDefault="00000000">
            <w:pPr>
              <w:spacing w:after="40"/>
              <w:jc w:val="center"/>
            </w:pPr>
            <w:r>
              <w:rPr>
                <w:color w:val="93C5FD"/>
                <w:sz w:val="20"/>
                <w:szCs w:val="20"/>
              </w:rPr>
              <w:t>Under the Guidance of</w:t>
            </w:r>
          </w:p>
          <w:p w14:paraId="51B1E6FB" w14:textId="77777777" w:rsidR="00FB5A59" w:rsidRDefault="00000000">
            <w:pPr>
              <w:spacing w:after="40"/>
              <w:jc w:val="center"/>
            </w:pPr>
            <w:r>
              <w:rPr>
                <w:b/>
                <w:bCs/>
                <w:color w:val="FFFFFF"/>
              </w:rPr>
              <w:t xml:space="preserve">Sri. K. Goutham </w:t>
            </w:r>
            <w:proofErr w:type="gramStart"/>
            <w:r>
              <w:rPr>
                <w:b/>
                <w:bCs/>
                <w:color w:val="FFFFFF"/>
              </w:rPr>
              <w:t>Raju  |</w:t>
            </w:r>
            <w:proofErr w:type="gramEnd"/>
            <w:r>
              <w:rPr>
                <w:b/>
                <w:bCs/>
                <w:color w:val="FFFFFF"/>
              </w:rPr>
              <w:t xml:space="preserve">  Assistant Professor, Dept. of IT</w:t>
            </w:r>
          </w:p>
          <w:p w14:paraId="30F709D2" w14:textId="77777777" w:rsidR="00FB5A59" w:rsidRDefault="00000000">
            <w:pPr>
              <w:spacing w:after="200"/>
              <w:jc w:val="center"/>
            </w:pPr>
            <w:r>
              <w:rPr>
                <w:color w:val="93C5FD"/>
                <w:sz w:val="21"/>
                <w:szCs w:val="21"/>
              </w:rPr>
              <w:t xml:space="preserve">Dr. T. Senthil </w:t>
            </w:r>
            <w:proofErr w:type="gramStart"/>
            <w:r>
              <w:rPr>
                <w:color w:val="93C5FD"/>
                <w:sz w:val="21"/>
                <w:szCs w:val="21"/>
              </w:rPr>
              <w:t>Murugan  |</w:t>
            </w:r>
            <w:proofErr w:type="gramEnd"/>
            <w:r>
              <w:rPr>
                <w:color w:val="93C5FD"/>
                <w:sz w:val="21"/>
                <w:szCs w:val="21"/>
              </w:rPr>
              <w:t xml:space="preserve">  Professor &amp; Head, Dept. of IT</w:t>
            </w:r>
          </w:p>
          <w:p w14:paraId="10408094" w14:textId="77777777" w:rsidR="00FB5A59" w:rsidRDefault="00000000">
            <w:pPr>
              <w:spacing w:after="40"/>
              <w:jc w:val="center"/>
            </w:pPr>
            <w:r>
              <w:rPr>
                <w:color w:val="93C5FD"/>
                <w:sz w:val="20"/>
                <w:szCs w:val="20"/>
              </w:rPr>
              <w:t>KAKATIYA INSTITUTE OF TECHNOLOGY &amp; SCIENCE, WARANGAL</w:t>
            </w:r>
          </w:p>
          <w:p w14:paraId="15916597" w14:textId="77777777" w:rsidR="00FB5A59" w:rsidRDefault="00000000">
            <w:pPr>
              <w:jc w:val="center"/>
            </w:pPr>
            <w:r>
              <w:rPr>
                <w:color w:val="64748B"/>
                <w:sz w:val="19"/>
                <w:szCs w:val="19"/>
              </w:rPr>
              <w:t xml:space="preserve">Department of Information </w:t>
            </w:r>
            <w:proofErr w:type="gramStart"/>
            <w:r>
              <w:rPr>
                <w:color w:val="64748B"/>
                <w:sz w:val="19"/>
                <w:szCs w:val="19"/>
              </w:rPr>
              <w:t>Technology  |</w:t>
            </w:r>
            <w:proofErr w:type="gramEnd"/>
            <w:r>
              <w:rPr>
                <w:color w:val="64748B"/>
                <w:sz w:val="19"/>
                <w:szCs w:val="19"/>
              </w:rPr>
              <w:t xml:space="preserve">  </w:t>
            </w:r>
            <w:proofErr w:type="spellStart"/>
            <w:proofErr w:type="gramStart"/>
            <w:r>
              <w:rPr>
                <w:color w:val="64748B"/>
                <w:sz w:val="19"/>
                <w:szCs w:val="19"/>
              </w:rPr>
              <w:t>B.Tech</w:t>
            </w:r>
            <w:proofErr w:type="spellEnd"/>
            <w:proofErr w:type="gramEnd"/>
            <w:r>
              <w:rPr>
                <w:color w:val="64748B"/>
                <w:sz w:val="19"/>
                <w:szCs w:val="19"/>
              </w:rPr>
              <w:t xml:space="preserve"> Phase-</w:t>
            </w:r>
            <w:proofErr w:type="gramStart"/>
            <w:r>
              <w:rPr>
                <w:color w:val="64748B"/>
                <w:sz w:val="19"/>
                <w:szCs w:val="19"/>
              </w:rPr>
              <w:t>II  |</w:t>
            </w:r>
            <w:proofErr w:type="gramEnd"/>
            <w:r>
              <w:rPr>
                <w:color w:val="64748B"/>
                <w:sz w:val="19"/>
                <w:szCs w:val="19"/>
              </w:rPr>
              <w:t xml:space="preserve">  U18IT</w:t>
            </w:r>
            <w:proofErr w:type="gramStart"/>
            <w:r>
              <w:rPr>
                <w:color w:val="64748B"/>
                <w:sz w:val="19"/>
                <w:szCs w:val="19"/>
              </w:rPr>
              <w:t>804  |</w:t>
            </w:r>
            <w:proofErr w:type="gramEnd"/>
            <w:r>
              <w:rPr>
                <w:color w:val="64748B"/>
                <w:sz w:val="19"/>
                <w:szCs w:val="19"/>
              </w:rPr>
              <w:t xml:space="preserve">  2024-2025</w:t>
            </w:r>
          </w:p>
        </w:tc>
      </w:tr>
    </w:tbl>
    <w:p w14:paraId="58FAAA36" w14:textId="77777777" w:rsidR="00FB5A59" w:rsidRDefault="00FB5A59">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FB5A59" w14:paraId="0630E4A8" w14:textId="77777777">
        <w:tblPrEx>
          <w:tblCellMar>
            <w:top w:w="0" w:type="dxa"/>
            <w:bottom w:w="0" w:type="dxa"/>
          </w:tblCellMar>
        </w:tblPrEx>
        <w:tc>
          <w:tcPr>
            <w:tcW w:w="1805" w:type="dxa"/>
            <w:tcBorders>
              <w:top w:val="single" w:sz="3" w:space="0" w:color="1847A1"/>
              <w:left w:val="single" w:sz="3" w:space="0" w:color="1847A1"/>
              <w:bottom w:val="single" w:sz="3" w:space="0" w:color="1847A1"/>
              <w:right w:val="single" w:sz="3" w:space="0" w:color="1847A1"/>
            </w:tcBorders>
            <w:shd w:val="clear" w:color="auto" w:fill="0B1F3A"/>
            <w:tcMar>
              <w:top w:w="160" w:type="dxa"/>
              <w:left w:w="100" w:type="dxa"/>
              <w:bottom w:w="160" w:type="dxa"/>
              <w:right w:w="100" w:type="dxa"/>
            </w:tcMar>
          </w:tcPr>
          <w:p w14:paraId="2360BD93" w14:textId="77777777" w:rsidR="00FB5A59" w:rsidRDefault="00000000">
            <w:pPr>
              <w:spacing w:after="40"/>
              <w:jc w:val="center"/>
            </w:pPr>
            <w:r>
              <w:rPr>
                <w:b/>
                <w:bCs/>
                <w:color w:val="60A5FA"/>
                <w:sz w:val="46"/>
                <w:szCs w:val="46"/>
              </w:rPr>
              <w:t>93%</w:t>
            </w:r>
          </w:p>
          <w:p w14:paraId="51556FB7" w14:textId="77777777" w:rsidR="00FB5A59" w:rsidRDefault="00000000">
            <w:pPr>
              <w:jc w:val="center"/>
            </w:pPr>
            <w:r>
              <w:rPr>
                <w:color w:val="FFFFFF"/>
                <w:sz w:val="17"/>
                <w:szCs w:val="17"/>
              </w:rPr>
              <w:t>Accuracy</w:t>
            </w:r>
          </w:p>
        </w:tc>
        <w:tc>
          <w:tcPr>
            <w:tcW w:w="1805" w:type="dxa"/>
            <w:tcBorders>
              <w:top w:val="single" w:sz="3" w:space="0" w:color="1847A1"/>
              <w:left w:val="single" w:sz="3" w:space="0" w:color="1847A1"/>
              <w:bottom w:val="single" w:sz="3" w:space="0" w:color="1847A1"/>
              <w:right w:val="single" w:sz="3" w:space="0" w:color="1847A1"/>
            </w:tcBorders>
            <w:shd w:val="clear" w:color="auto" w:fill="0D2137"/>
            <w:tcMar>
              <w:top w:w="160" w:type="dxa"/>
              <w:left w:w="100" w:type="dxa"/>
              <w:bottom w:w="160" w:type="dxa"/>
              <w:right w:w="100" w:type="dxa"/>
            </w:tcMar>
          </w:tcPr>
          <w:p w14:paraId="55ABABFA" w14:textId="77777777" w:rsidR="00FB5A59" w:rsidRDefault="00000000">
            <w:pPr>
              <w:spacing w:after="40"/>
              <w:jc w:val="center"/>
            </w:pPr>
            <w:r>
              <w:rPr>
                <w:b/>
                <w:bCs/>
                <w:color w:val="60A5FA"/>
                <w:sz w:val="46"/>
                <w:szCs w:val="46"/>
              </w:rPr>
              <w:t>98%</w:t>
            </w:r>
          </w:p>
          <w:p w14:paraId="35F17042" w14:textId="77777777" w:rsidR="00FB5A59" w:rsidRDefault="00000000">
            <w:pPr>
              <w:jc w:val="center"/>
            </w:pPr>
            <w:r>
              <w:rPr>
                <w:color w:val="FFFFFF"/>
                <w:sz w:val="17"/>
                <w:szCs w:val="17"/>
              </w:rPr>
              <w:t>AUC-ROC</w:t>
            </w:r>
          </w:p>
        </w:tc>
        <w:tc>
          <w:tcPr>
            <w:tcW w:w="1805" w:type="dxa"/>
            <w:tcBorders>
              <w:top w:val="single" w:sz="3" w:space="0" w:color="1847A1"/>
              <w:left w:val="single" w:sz="3" w:space="0" w:color="1847A1"/>
              <w:bottom w:val="single" w:sz="3" w:space="0" w:color="1847A1"/>
              <w:right w:val="single" w:sz="3" w:space="0" w:color="1847A1"/>
            </w:tcBorders>
            <w:shd w:val="clear" w:color="auto" w:fill="0B1F3A"/>
            <w:tcMar>
              <w:top w:w="160" w:type="dxa"/>
              <w:left w:w="100" w:type="dxa"/>
              <w:bottom w:w="160" w:type="dxa"/>
              <w:right w:w="100" w:type="dxa"/>
            </w:tcMar>
          </w:tcPr>
          <w:p w14:paraId="0A6C7709" w14:textId="77777777" w:rsidR="00FB5A59" w:rsidRDefault="00000000">
            <w:pPr>
              <w:spacing w:after="40"/>
              <w:jc w:val="center"/>
            </w:pPr>
            <w:r>
              <w:rPr>
                <w:b/>
                <w:bCs/>
                <w:color w:val="60A5FA"/>
                <w:sz w:val="46"/>
                <w:szCs w:val="46"/>
              </w:rPr>
              <w:t>~91%</w:t>
            </w:r>
          </w:p>
          <w:p w14:paraId="7E1F4CB0" w14:textId="77777777" w:rsidR="00FB5A59" w:rsidRDefault="00000000">
            <w:pPr>
              <w:jc w:val="center"/>
            </w:pPr>
            <w:r>
              <w:rPr>
                <w:color w:val="FFFFFF"/>
                <w:sz w:val="17"/>
                <w:szCs w:val="17"/>
              </w:rPr>
              <w:t>F1-Score</w:t>
            </w:r>
          </w:p>
        </w:tc>
        <w:tc>
          <w:tcPr>
            <w:tcW w:w="1805" w:type="dxa"/>
            <w:tcBorders>
              <w:top w:val="single" w:sz="3" w:space="0" w:color="1847A1"/>
              <w:left w:val="single" w:sz="3" w:space="0" w:color="1847A1"/>
              <w:bottom w:val="single" w:sz="3" w:space="0" w:color="1847A1"/>
              <w:right w:val="single" w:sz="3" w:space="0" w:color="1847A1"/>
            </w:tcBorders>
            <w:shd w:val="clear" w:color="auto" w:fill="0D2137"/>
            <w:tcMar>
              <w:top w:w="160" w:type="dxa"/>
              <w:left w:w="100" w:type="dxa"/>
              <w:bottom w:w="160" w:type="dxa"/>
              <w:right w:w="100" w:type="dxa"/>
            </w:tcMar>
          </w:tcPr>
          <w:p w14:paraId="11CDF387" w14:textId="77777777" w:rsidR="00FB5A59" w:rsidRDefault="00000000">
            <w:pPr>
              <w:spacing w:after="40"/>
              <w:jc w:val="center"/>
            </w:pPr>
            <w:r>
              <w:rPr>
                <w:b/>
                <w:bCs/>
                <w:color w:val="60A5FA"/>
                <w:sz w:val="46"/>
                <w:szCs w:val="46"/>
              </w:rPr>
              <w:t>140K</w:t>
            </w:r>
          </w:p>
          <w:p w14:paraId="250431A0" w14:textId="77777777" w:rsidR="00FB5A59" w:rsidRDefault="00000000">
            <w:pPr>
              <w:jc w:val="center"/>
            </w:pPr>
            <w:r>
              <w:rPr>
                <w:color w:val="FFFFFF"/>
                <w:sz w:val="17"/>
                <w:szCs w:val="17"/>
              </w:rPr>
              <w:t>Training Images</w:t>
            </w:r>
          </w:p>
        </w:tc>
        <w:tc>
          <w:tcPr>
            <w:tcW w:w="1805" w:type="dxa"/>
            <w:tcBorders>
              <w:top w:val="single" w:sz="3" w:space="0" w:color="1847A1"/>
              <w:left w:val="single" w:sz="3" w:space="0" w:color="1847A1"/>
              <w:bottom w:val="single" w:sz="3" w:space="0" w:color="1847A1"/>
              <w:right w:val="single" w:sz="3" w:space="0" w:color="1847A1"/>
            </w:tcBorders>
            <w:shd w:val="clear" w:color="auto" w:fill="0B1F3A"/>
            <w:tcMar>
              <w:top w:w="160" w:type="dxa"/>
              <w:left w:w="100" w:type="dxa"/>
              <w:bottom w:w="160" w:type="dxa"/>
              <w:right w:w="100" w:type="dxa"/>
            </w:tcMar>
          </w:tcPr>
          <w:p w14:paraId="2CF087B7" w14:textId="77777777" w:rsidR="00FB5A59" w:rsidRDefault="00000000">
            <w:pPr>
              <w:spacing w:after="40"/>
              <w:jc w:val="center"/>
            </w:pPr>
            <w:r>
              <w:rPr>
                <w:b/>
                <w:bCs/>
                <w:color w:val="60A5FA"/>
                <w:sz w:val="46"/>
                <w:szCs w:val="46"/>
              </w:rPr>
              <w:t>$0</w:t>
            </w:r>
          </w:p>
          <w:p w14:paraId="229340FD" w14:textId="77777777" w:rsidR="00FB5A59" w:rsidRDefault="00000000">
            <w:pPr>
              <w:jc w:val="center"/>
            </w:pPr>
            <w:r>
              <w:rPr>
                <w:color w:val="FFFFFF"/>
                <w:sz w:val="17"/>
                <w:szCs w:val="17"/>
              </w:rPr>
              <w:t>Deployment Cost</w:t>
            </w:r>
          </w:p>
        </w:tc>
      </w:tr>
    </w:tbl>
    <w:p w14:paraId="1CC0C418"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001D7C52" w14:textId="77777777">
        <w:tblPrEx>
          <w:tblCellMar>
            <w:top w:w="0" w:type="dxa"/>
            <w:bottom w:w="0" w:type="dxa"/>
          </w:tblCellMar>
        </w:tblPrEx>
        <w:tc>
          <w:tcPr>
            <w:tcW w:w="9026" w:type="dxa"/>
            <w:tcBorders>
              <w:left w:val="single" w:sz="16" w:space="0" w:color="1847A1"/>
            </w:tcBorders>
            <w:shd w:val="clear" w:color="auto" w:fill="EFF6FF"/>
            <w:tcMar>
              <w:top w:w="120" w:type="dxa"/>
              <w:left w:w="240" w:type="dxa"/>
              <w:bottom w:w="120" w:type="dxa"/>
              <w:right w:w="160" w:type="dxa"/>
            </w:tcMar>
          </w:tcPr>
          <w:p w14:paraId="2A2F9600" w14:textId="77777777" w:rsidR="00FB5A59" w:rsidRDefault="00000000">
            <w:pPr>
              <w:spacing w:after="50"/>
            </w:pPr>
            <w:r>
              <w:rPr>
                <w:b/>
                <w:bCs/>
                <w:color w:val="1847A1"/>
                <w:sz w:val="21"/>
                <w:szCs w:val="21"/>
              </w:rPr>
              <w:t>Live Application</w:t>
            </w:r>
          </w:p>
          <w:p w14:paraId="7E9A4A33" w14:textId="77777777" w:rsidR="00FB5A59" w:rsidRDefault="00000000">
            <w:pPr>
              <w:jc w:val="both"/>
            </w:pPr>
            <w:proofErr w:type="gramStart"/>
            <w:r>
              <w:rPr>
                <w:color w:val="334155"/>
                <w:sz w:val="21"/>
                <w:szCs w:val="21"/>
              </w:rPr>
              <w:t>https://huggingface.co/spaces/Vicky25july2003/ai-image-classifier  —</w:t>
            </w:r>
            <w:proofErr w:type="gramEnd"/>
            <w:r>
              <w:rPr>
                <w:color w:val="334155"/>
                <w:sz w:val="21"/>
                <w:szCs w:val="21"/>
              </w:rPr>
              <w:t xml:space="preserve">  Publicly accessible. No sign-up required. First visit may take 60–90 seconds (free-tier cold start).</w:t>
            </w:r>
          </w:p>
        </w:tc>
      </w:tr>
    </w:tbl>
    <w:p w14:paraId="0636F796" w14:textId="77777777" w:rsidR="00FB5A59" w:rsidRDefault="00FB5A59">
      <w:pPr>
        <w:spacing w:after="60"/>
      </w:pPr>
    </w:p>
    <w:p w14:paraId="05C4E5E7" w14:textId="77777777" w:rsidR="00FB5A59" w:rsidRDefault="00FB5A59">
      <w:pPr>
        <w:pBdr>
          <w:bottom w:val="single" w:sz="6" w:space="1" w:color="1847A1"/>
        </w:pBdr>
        <w:spacing w:after="180"/>
      </w:pPr>
    </w:p>
    <w:p w14:paraId="6DB47770" w14:textId="77777777" w:rsidR="00FB5A59" w:rsidRDefault="00000000">
      <w:pPr>
        <w:pStyle w:val="Heading1"/>
        <w:pBdr>
          <w:bottom w:val="single" w:sz="6" w:space="1" w:color="1847A1"/>
        </w:pBdr>
      </w:pPr>
      <w:proofErr w:type="gramStart"/>
      <w:r>
        <w:rPr>
          <w:color w:val="2F6FE0"/>
        </w:rPr>
        <w:t xml:space="preserve">01  </w:t>
      </w:r>
      <w:r>
        <w:t>Executive</w:t>
      </w:r>
      <w:proofErr w:type="gramEnd"/>
      <w:r>
        <w:t xml:space="preserve"> Summary</w:t>
      </w:r>
    </w:p>
    <w:p w14:paraId="3F56F745" w14:textId="77777777" w:rsidR="00FB5A59" w:rsidRDefault="00000000">
      <w:pPr>
        <w:spacing w:after="130"/>
        <w:jc w:val="both"/>
      </w:pPr>
      <w:r>
        <w:t>The ability to distinguish genuine photographs from synthetically generated images has become one of the defining technical challenges of the current decade. Generative AI systems — including DALL·E 3, Midjourney, Stable Diffusion, and StyleGAN — now produce photorealistic imagery indistinguishable from reality at a scale exceeding fifteen billion images annually. The downstream consequences are documented, severe, and accelerating: fabricated evidence in legal proceedings, AI-generated misinformation spreading at six times the velocity of verified content, biometric authentication systems defeated by synthetic faces, and non-consensual deepfake imagery proliferating across every major platform.</w:t>
      </w:r>
    </w:p>
    <w:p w14:paraId="0658E76A" w14:textId="77777777" w:rsidR="00FB5A59" w:rsidRDefault="00000000">
      <w:pPr>
        <w:spacing w:after="130"/>
        <w:jc w:val="both"/>
      </w:pPr>
      <w:r>
        <w:t xml:space="preserve">This report presents the complete technical and strategic documentation for the AI Image Classifier — a production-deployed deep learning system that classifies any submitted image as either a real photograph or an AI-generated synthetic, accompanied by a Grad-CAM visual explanation identifying precisely which image regions drove the classification decision. The system achieves 93% classification accuracy and 98% </w:t>
      </w:r>
      <w:r>
        <w:lastRenderedPageBreak/>
        <w:t>AUC-ROC on a 140,000-image benchmark dataset, powered by a fine-tuned EfficientNetB3 architecture trained across a two-phase transfer learning strategy.</w:t>
      </w:r>
    </w:p>
    <w:p w14:paraId="1BB27CB7" w14:textId="77777777" w:rsidR="00FB5A59" w:rsidRDefault="00000000">
      <w:pPr>
        <w:spacing w:after="130"/>
        <w:jc w:val="both"/>
      </w:pPr>
      <w:r>
        <w:t>The application is deployed publicly at zero operational cost using Hugging Face Spaces (Docker), with the 109MB trained model hosted on Hugging Face Model Hub and downloaded at runtime. The complete system — from drag-and-drop image upload through model inference, Grad-CAM heatmap generation, and results presentation — operates end-to-end in under five seconds on commodity CPU hardware.</w:t>
      </w:r>
    </w:p>
    <w:p w14:paraId="29673C98" w14:textId="77777777" w:rsidR="00FB5A59" w:rsidRDefault="00000000">
      <w:pPr>
        <w:spacing w:after="130"/>
        <w:jc w:val="both"/>
      </w:pPr>
      <w:r>
        <w:t>Beyond the technical achievement, this project demonstrates a principle increasingly demanded by enterprises, regulators, and courts: accuracy alone is insufficient for trustworthy AI deployment. A system that classifies correctly but cannot explain its reasoning provides limited value in domains where decisions must be justified. The Grad-CAM integration converts the classifier from an opaque confidence score into an auditable visual argument — a requirement for deployment in digital forensics, journalistic verification, and legal evidence authentication.</w:t>
      </w:r>
    </w:p>
    <w:p w14:paraId="788C4AF6"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448"/>
        <w:gridCol w:w="2157"/>
        <w:gridCol w:w="2169"/>
      </w:tblGrid>
      <w:tr w:rsidR="00FB5A59" w14:paraId="5C3155AA"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3924C4F7" w14:textId="77777777" w:rsidR="00FB5A59" w:rsidRDefault="00000000">
            <w:r>
              <w:rPr>
                <w:b/>
                <w:bCs/>
                <w:color w:val="FFFFFF"/>
                <w:sz w:val="19"/>
                <w:szCs w:val="19"/>
              </w:rPr>
              <w:t>Dimension</w:t>
            </w:r>
          </w:p>
        </w:tc>
        <w:tc>
          <w:tcPr>
            <w:tcW w:w="25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52A50C79" w14:textId="77777777" w:rsidR="00FB5A59" w:rsidRDefault="00000000">
            <w:r>
              <w:rPr>
                <w:b/>
                <w:bCs/>
                <w:color w:val="FFFFFF"/>
                <w:sz w:val="19"/>
                <w:szCs w:val="19"/>
              </w:rPr>
              <w:t>Primary Model</w:t>
            </w:r>
          </w:p>
        </w:tc>
        <w:tc>
          <w:tcPr>
            <w:tcW w:w="22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20DC6882" w14:textId="77777777" w:rsidR="00FB5A59" w:rsidRDefault="00000000">
            <w:r>
              <w:rPr>
                <w:b/>
                <w:bCs/>
                <w:color w:val="FFFFFF"/>
                <w:sz w:val="19"/>
                <w:szCs w:val="19"/>
              </w:rPr>
              <w:t>Performance</w:t>
            </w:r>
          </w:p>
        </w:tc>
        <w:tc>
          <w:tcPr>
            <w:tcW w:w="2026"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42A201F1" w14:textId="77777777" w:rsidR="00FB5A59" w:rsidRDefault="00000000">
            <w:r>
              <w:rPr>
                <w:b/>
                <w:bCs/>
                <w:color w:val="FFFFFF"/>
                <w:sz w:val="19"/>
                <w:szCs w:val="19"/>
              </w:rPr>
              <w:t>Deployment</w:t>
            </w:r>
          </w:p>
        </w:tc>
      </w:tr>
      <w:tr w:rsidR="00FB5A59" w14:paraId="5C4FCAC6"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6BB02FCD" w14:textId="77777777" w:rsidR="00FB5A59" w:rsidRDefault="00000000">
            <w:r>
              <w:rPr>
                <w:sz w:val="19"/>
                <w:szCs w:val="19"/>
              </w:rPr>
              <w:t>Architecture</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6126AB87" w14:textId="77777777" w:rsidR="00FB5A59" w:rsidRDefault="00000000">
            <w:r>
              <w:rPr>
                <w:sz w:val="19"/>
                <w:szCs w:val="19"/>
              </w:rPr>
              <w:t>EfficientNetB3 (fine-tuned)</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38F5527" w14:textId="77777777" w:rsidR="00FB5A59" w:rsidRDefault="00000000">
            <w:r>
              <w:rPr>
                <w:sz w:val="19"/>
                <w:szCs w:val="19"/>
              </w:rPr>
              <w:t>Accuracy: ~93%</w:t>
            </w:r>
          </w:p>
        </w:tc>
        <w:tc>
          <w:tcPr>
            <w:tcW w:w="20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4CC27D5A" w14:textId="77777777" w:rsidR="00FB5A59" w:rsidRDefault="00000000">
            <w:r>
              <w:rPr>
                <w:sz w:val="19"/>
                <w:szCs w:val="19"/>
              </w:rPr>
              <w:t>Platform: HF Spaces (Docker)</w:t>
            </w:r>
          </w:p>
        </w:tc>
      </w:tr>
      <w:tr w:rsidR="00FB5A59" w14:paraId="362880B2"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7C22E90A" w14:textId="77777777" w:rsidR="00FB5A59" w:rsidRDefault="00000000">
            <w:r>
              <w:rPr>
                <w:sz w:val="19"/>
                <w:szCs w:val="19"/>
              </w:rPr>
              <w:t>Fallback</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6253200A" w14:textId="77777777" w:rsidR="00FB5A59" w:rsidRDefault="00000000">
            <w:r>
              <w:rPr>
                <w:sz w:val="19"/>
                <w:szCs w:val="19"/>
              </w:rPr>
              <w:t>Custom CNN (from scratch)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A00FFC4" w14:textId="77777777" w:rsidR="00FB5A59" w:rsidRDefault="00000000">
            <w:r>
              <w:rPr>
                <w:sz w:val="19"/>
                <w:szCs w:val="19"/>
              </w:rPr>
              <w:t>AUC-ROC: ~98%</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0360DDC5" w14:textId="77777777" w:rsidR="00FB5A59" w:rsidRDefault="00000000">
            <w:r>
              <w:rPr>
                <w:sz w:val="19"/>
                <w:szCs w:val="19"/>
              </w:rPr>
              <w:t>Cost: $0/month</w:t>
            </w:r>
          </w:p>
        </w:tc>
      </w:tr>
      <w:tr w:rsidR="00FB5A59" w14:paraId="57A5B8E0"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4ADDF3FF" w14:textId="77777777" w:rsidR="00FB5A59" w:rsidRDefault="00000000">
            <w:r>
              <w:rPr>
                <w:sz w:val="19"/>
                <w:szCs w:val="19"/>
              </w:rPr>
              <w:t>Dataset</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3FE6547B" w14:textId="77777777" w:rsidR="00FB5A59" w:rsidRDefault="00000000">
            <w:r>
              <w:rPr>
                <w:sz w:val="19"/>
                <w:szCs w:val="19"/>
              </w:rPr>
              <w:t>CIFAKE — 140,000 images</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0243BA2B" w14:textId="77777777" w:rsidR="00FB5A59" w:rsidRDefault="00000000">
            <w:r>
              <w:rPr>
                <w:sz w:val="19"/>
                <w:szCs w:val="19"/>
              </w:rPr>
              <w:t>F1-Score: ~91%</w:t>
            </w:r>
          </w:p>
        </w:tc>
        <w:tc>
          <w:tcPr>
            <w:tcW w:w="20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7B49C208" w14:textId="77777777" w:rsidR="00FB5A59" w:rsidRDefault="00000000">
            <w:r>
              <w:rPr>
                <w:sz w:val="19"/>
                <w:szCs w:val="19"/>
              </w:rPr>
              <w:t>URL: huggingface.co/spaces/...</w:t>
            </w:r>
          </w:p>
        </w:tc>
      </w:tr>
      <w:tr w:rsidR="00FB5A59" w14:paraId="521FEDE3"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0BB23F9F" w14:textId="77777777" w:rsidR="00FB5A59" w:rsidRDefault="00000000">
            <w:r>
              <w:rPr>
                <w:sz w:val="19"/>
                <w:szCs w:val="19"/>
              </w:rPr>
              <w:t>Explainability</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503F6CDC" w14:textId="77777777" w:rsidR="00FB5A59" w:rsidRDefault="00000000">
            <w:r>
              <w:rPr>
                <w:sz w:val="19"/>
                <w:szCs w:val="19"/>
              </w:rPr>
              <w:t>Grad-CAM (block3a layer)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C40134F" w14:textId="77777777" w:rsidR="00FB5A59" w:rsidRDefault="00000000">
            <w:r>
              <w:rPr>
                <w:sz w:val="19"/>
                <w:szCs w:val="19"/>
              </w:rPr>
              <w:t>FNR: ~7%</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313179F1" w14:textId="77777777" w:rsidR="00FB5A59" w:rsidRDefault="00000000">
            <w:r>
              <w:rPr>
                <w:sz w:val="19"/>
                <w:szCs w:val="19"/>
              </w:rPr>
              <w:t>Cold start: 60-90 seconds</w:t>
            </w:r>
          </w:p>
        </w:tc>
      </w:tr>
    </w:tbl>
    <w:p w14:paraId="2DF6076A" w14:textId="77777777" w:rsidR="00FB5A59" w:rsidRDefault="00FB5A59">
      <w:pPr>
        <w:spacing w:after="100"/>
      </w:pPr>
    </w:p>
    <w:p w14:paraId="52874134" w14:textId="77777777" w:rsidR="00FB5A59" w:rsidRDefault="00000000">
      <w:r>
        <w:br/>
      </w:r>
    </w:p>
    <w:p w14:paraId="29DD3D9C" w14:textId="77777777" w:rsidR="00FB5A59" w:rsidRDefault="00000000">
      <w:pPr>
        <w:pStyle w:val="Heading1"/>
        <w:pBdr>
          <w:bottom w:val="single" w:sz="6" w:space="1" w:color="1847A1"/>
        </w:pBdr>
      </w:pPr>
      <w:proofErr w:type="gramStart"/>
      <w:r>
        <w:rPr>
          <w:color w:val="2F6FE0"/>
        </w:rPr>
        <w:t xml:space="preserve">02  </w:t>
      </w:r>
      <w:r>
        <w:t>Problem</w:t>
      </w:r>
      <w:proofErr w:type="gramEnd"/>
      <w:r>
        <w:t xml:space="preserve"> Statement</w:t>
      </w:r>
    </w:p>
    <w:p w14:paraId="27915BB8" w14:textId="77777777" w:rsidR="00FB5A59" w:rsidRDefault="00000000">
      <w:pPr>
        <w:spacing w:after="130"/>
        <w:jc w:val="both"/>
      </w:pPr>
      <w:r>
        <w:t>The proliferation of artificial intelligence image generation has fundamentally disrupted the epistemic contract that underpins digital media: the assumption that a photograph corresponds to a real event. For most of recorded history, the presence of a photograph was considered evidence. That assumption is no longer valid.</w:t>
      </w:r>
    </w:p>
    <w:p w14:paraId="0E7877B7" w14:textId="77777777" w:rsidR="00FB5A59" w:rsidRDefault="00000000">
      <w:pPr>
        <w:pStyle w:val="Heading2"/>
      </w:pPr>
      <w:proofErr w:type="gramStart"/>
      <w:r>
        <w:t>2.1  The</w:t>
      </w:r>
      <w:proofErr w:type="gramEnd"/>
      <w:r>
        <w:t xml:space="preserve"> Scale of the Problem</w:t>
      </w:r>
    </w:p>
    <w:p w14:paraId="3E95611A" w14:textId="77777777" w:rsidR="00FB5A59" w:rsidRDefault="00000000">
      <w:pPr>
        <w:spacing w:after="130"/>
        <w:jc w:val="both"/>
      </w:pPr>
      <w:r>
        <w:t>Modern generative architectures — Latent Diffusion Models, Generative Adversarial Networks, and transformer-based image generators — have collectively reached a capability threshold where their outputs are visually indistinguishable from genuine photographs in controlled testing. Academic studies measuring human detection accuracy against modern generative outputs consistently report rates between 48% and 62%, effectively confirming that human visual inspection is no better than random chance against current generation quality.</w:t>
      </w:r>
    </w:p>
    <w:p w14:paraId="03BAF013" w14:textId="77777777" w:rsidR="00FB5A59" w:rsidRDefault="00000000">
      <w:pPr>
        <w:spacing w:after="130"/>
        <w:jc w:val="both"/>
      </w:pPr>
      <w:r>
        <w:t>The consequences have transitioned from theoretical to operational. In 2022, an AI-generated image won a Colorado State Fair fine arts competition. In 2023, AI-generated photographs of fabricated news events circulated to millions of readers before debunking. Researchers at multiple institutions have demonstrated that synthetic human faces generated by StyleGAN consistently defeat facial recognition systems in false acceptance attacks with success rates exceeding 20%. Legal proceedings in three jurisdictions have already encountered AI-generated imagery submitted as photographic evidence.</w:t>
      </w:r>
    </w:p>
    <w:p w14:paraId="3598C346"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26"/>
        <w:gridCol w:w="2000"/>
      </w:tblGrid>
      <w:tr w:rsidR="00FB5A59" w14:paraId="0C3E86D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40881B03" w14:textId="77777777" w:rsidR="00FB5A59" w:rsidRDefault="00000000">
            <w:r>
              <w:rPr>
                <w:b/>
                <w:bCs/>
                <w:color w:val="FFFFFF"/>
                <w:sz w:val="20"/>
                <w:szCs w:val="20"/>
              </w:rPr>
              <w:lastRenderedPageBreak/>
              <w:t>Risk Domain</w:t>
            </w:r>
          </w:p>
        </w:tc>
        <w:tc>
          <w:tcPr>
            <w:tcW w:w="4026"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40811FFA" w14:textId="77777777" w:rsidR="00FB5A59" w:rsidRDefault="00000000">
            <w:r>
              <w:rPr>
                <w:b/>
                <w:bCs/>
                <w:color w:val="FFFFFF"/>
                <w:sz w:val="20"/>
                <w:szCs w:val="20"/>
              </w:rPr>
              <w:t>Real-World Incidents</w:t>
            </w:r>
          </w:p>
        </w:tc>
        <w:tc>
          <w:tcPr>
            <w:tcW w:w="2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34B48426" w14:textId="77777777" w:rsidR="00FB5A59" w:rsidRDefault="00000000">
            <w:r>
              <w:rPr>
                <w:b/>
                <w:bCs/>
                <w:color w:val="FFFFFF"/>
                <w:sz w:val="20"/>
                <w:szCs w:val="20"/>
              </w:rPr>
              <w:t>Severity</w:t>
            </w:r>
          </w:p>
        </w:tc>
      </w:tr>
      <w:tr w:rsidR="00FB5A59" w14:paraId="0026AAD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5C7A232" w14:textId="77777777" w:rsidR="00FB5A59" w:rsidRDefault="00000000">
            <w:r>
              <w:rPr>
                <w:sz w:val="19"/>
                <w:szCs w:val="19"/>
              </w:rPr>
              <w:t>Legal &amp; Forensic</w:t>
            </w:r>
          </w:p>
        </w:tc>
        <w:tc>
          <w:tcPr>
            <w:tcW w:w="40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66A64BED" w14:textId="77777777" w:rsidR="00FB5A59" w:rsidRDefault="00000000">
            <w:r>
              <w:rPr>
                <w:sz w:val="19"/>
                <w:szCs w:val="19"/>
              </w:rPr>
              <w:t>Synthetic evidence submitted in proceedings; false alibi imagery; fabricated crime scene photos</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14BBB54B" w14:textId="77777777" w:rsidR="00FB5A59" w:rsidRDefault="00000000">
            <w:r>
              <w:rPr>
                <w:sz w:val="19"/>
                <w:szCs w:val="19"/>
              </w:rPr>
              <w:t>Critical</w:t>
            </w:r>
          </w:p>
        </w:tc>
      </w:tr>
      <w:tr w:rsidR="00FB5A59" w14:paraId="5D6756F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667463C6" w14:textId="77777777" w:rsidR="00FB5A59" w:rsidRDefault="00000000">
            <w:r>
              <w:rPr>
                <w:sz w:val="19"/>
                <w:szCs w:val="19"/>
              </w:rPr>
              <w:t>Misinformation</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1A249E31" w14:textId="77777777" w:rsidR="00FB5A59" w:rsidRDefault="00000000">
            <w:r>
              <w:rPr>
                <w:sz w:val="19"/>
                <w:szCs w:val="19"/>
              </w:rPr>
              <w:t>AI news imagery spreads 6× faster than verified content; election manipulation via fake photos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09D577F3" w14:textId="77777777" w:rsidR="00FB5A59" w:rsidRDefault="00000000">
            <w:r>
              <w:rPr>
                <w:sz w:val="19"/>
                <w:szCs w:val="19"/>
              </w:rPr>
              <w:t>Critical</w:t>
            </w:r>
          </w:p>
        </w:tc>
      </w:tr>
      <w:tr w:rsidR="00FB5A59" w14:paraId="67F53A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607FB8E3" w14:textId="77777777" w:rsidR="00FB5A59" w:rsidRDefault="00000000">
            <w:r>
              <w:rPr>
                <w:sz w:val="19"/>
                <w:szCs w:val="19"/>
              </w:rPr>
              <w:t>Cybersecurity</w:t>
            </w:r>
          </w:p>
        </w:tc>
        <w:tc>
          <w:tcPr>
            <w:tcW w:w="40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1EE4CC09" w14:textId="77777777" w:rsidR="00FB5A59" w:rsidRDefault="00000000">
            <w:r>
              <w:rPr>
                <w:sz w:val="19"/>
                <w:szCs w:val="19"/>
              </w:rPr>
              <w:t>Synthetic faces defeat biometric auth (&gt;20% false acceptance); deepfake liveness spoofing</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4A743A81" w14:textId="77777777" w:rsidR="00FB5A59" w:rsidRDefault="00000000">
            <w:r>
              <w:rPr>
                <w:sz w:val="19"/>
                <w:szCs w:val="19"/>
              </w:rPr>
              <w:t>High</w:t>
            </w:r>
          </w:p>
        </w:tc>
      </w:tr>
      <w:tr w:rsidR="00FB5A59" w14:paraId="504FE2A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45CE95ED" w14:textId="77777777" w:rsidR="00FB5A59" w:rsidRDefault="00000000">
            <w:r>
              <w:rPr>
                <w:sz w:val="19"/>
                <w:szCs w:val="19"/>
              </w:rPr>
              <w:t>Identity Fraud</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215A7F63" w14:textId="77777777" w:rsidR="00FB5A59" w:rsidRDefault="00000000">
            <w:r>
              <w:rPr>
                <w:sz w:val="19"/>
                <w:szCs w:val="19"/>
              </w:rPr>
              <w:t>Non-consensual intimate deepfakes (96%+ of all deepfakes online); identity theft via face swap</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27D5CE16" w14:textId="77777777" w:rsidR="00FB5A59" w:rsidRDefault="00000000">
            <w:r>
              <w:rPr>
                <w:sz w:val="19"/>
                <w:szCs w:val="19"/>
              </w:rPr>
              <w:t>High</w:t>
            </w:r>
          </w:p>
        </w:tc>
      </w:tr>
      <w:tr w:rsidR="00FB5A59" w14:paraId="09F8EE9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23B71782" w14:textId="77777777" w:rsidR="00FB5A59" w:rsidRDefault="00000000">
            <w:r>
              <w:rPr>
                <w:sz w:val="19"/>
                <w:szCs w:val="19"/>
              </w:rPr>
              <w:t>Intellectual Property</w:t>
            </w:r>
          </w:p>
        </w:tc>
        <w:tc>
          <w:tcPr>
            <w:tcW w:w="40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420D8CD9" w14:textId="77777777" w:rsidR="00FB5A59" w:rsidRDefault="00000000">
            <w:r>
              <w:rPr>
                <w:sz w:val="19"/>
                <w:szCs w:val="19"/>
              </w:rPr>
              <w:t>AI art falsely attributed to human creators; copyright disputes; academic integrity violations</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1CE14AA2" w14:textId="77777777" w:rsidR="00FB5A59" w:rsidRDefault="00000000">
            <w:r>
              <w:rPr>
                <w:sz w:val="19"/>
                <w:szCs w:val="19"/>
              </w:rPr>
              <w:t>Medium</w:t>
            </w:r>
          </w:p>
        </w:tc>
      </w:tr>
    </w:tbl>
    <w:p w14:paraId="2DE6B4A2" w14:textId="77777777" w:rsidR="00FB5A59" w:rsidRDefault="00FB5A59">
      <w:pPr>
        <w:spacing w:after="80"/>
      </w:pPr>
    </w:p>
    <w:p w14:paraId="06AC7C27" w14:textId="77777777" w:rsidR="00FB5A59" w:rsidRDefault="00000000">
      <w:pPr>
        <w:pStyle w:val="Heading2"/>
      </w:pPr>
      <w:proofErr w:type="gramStart"/>
      <w:r>
        <w:t>2.2  Why</w:t>
      </w:r>
      <w:proofErr w:type="gramEnd"/>
      <w:r>
        <w:t xml:space="preserve"> Existing Countermeasures Fail</w:t>
      </w:r>
    </w:p>
    <w:p w14:paraId="22239AB8" w14:textId="77777777" w:rsidR="00FB5A59" w:rsidRDefault="00000000">
      <w:pPr>
        <w:spacing w:after="130"/>
        <w:jc w:val="both"/>
      </w:pPr>
      <w:r>
        <w:t>Traditional detection methods have proven inadequate against modern generation quality. Human review is demonstrably unreliable. Metadata inspection is trivially circumvented by stripping EXIF data. Digital watermarking has no universal standard and is not applied by most generation platforms. Perceptual hashing catches known content but fails against novel generations. A deep learning classifier trained specifically on the statistical signatures of generative model outputs is now the only viable detection mechanism at scale — and even this requires continuous retraining as generators improve.</w:t>
      </w:r>
    </w:p>
    <w:p w14:paraId="4AF3414F" w14:textId="77777777" w:rsidR="00FB5A59" w:rsidRDefault="00FB5A59">
      <w:pPr>
        <w:spacing w:after="100"/>
      </w:pPr>
    </w:p>
    <w:p w14:paraId="711D63F0" w14:textId="77777777" w:rsidR="00FB5A59" w:rsidRDefault="00000000">
      <w:r>
        <w:br/>
      </w:r>
    </w:p>
    <w:p w14:paraId="0F8FF224" w14:textId="77777777" w:rsidR="00FB5A59" w:rsidRDefault="00000000">
      <w:pPr>
        <w:pStyle w:val="Heading1"/>
        <w:pBdr>
          <w:bottom w:val="single" w:sz="6" w:space="1" w:color="1847A1"/>
        </w:pBdr>
      </w:pPr>
      <w:proofErr w:type="gramStart"/>
      <w:r>
        <w:rPr>
          <w:color w:val="2F6FE0"/>
        </w:rPr>
        <w:t xml:space="preserve">03  </w:t>
      </w:r>
      <w:r>
        <w:t>Objectives</w:t>
      </w:r>
      <w:proofErr w:type="gramEnd"/>
    </w:p>
    <w:p w14:paraId="2048FD9C" w14:textId="77777777" w:rsidR="00FB5A59" w:rsidRDefault="00000000">
      <w:pPr>
        <w:pStyle w:val="Heading2"/>
      </w:pPr>
      <w:proofErr w:type="gramStart"/>
      <w:r>
        <w:t>3.1  Technical</w:t>
      </w:r>
      <w:proofErr w:type="gramEnd"/>
      <w:r>
        <w:t xml:space="preserve"> Objectives</w:t>
      </w:r>
    </w:p>
    <w:p w14:paraId="2B361BCB" w14:textId="77777777" w:rsidR="00FB5A59" w:rsidRDefault="00000000">
      <w:pPr>
        <w:pStyle w:val="ListParagraph"/>
        <w:numPr>
          <w:ilvl w:val="0"/>
          <w:numId w:val="2"/>
        </w:numPr>
        <w:spacing w:after="90"/>
      </w:pPr>
      <w:r>
        <w:t>Design and train a binary image classification system achieving greater than 90% accuracy on a balanced benchmark of real and AI-generated images at 32×32 resolution.</w:t>
      </w:r>
    </w:p>
    <w:p w14:paraId="55D51795" w14:textId="77777777" w:rsidR="00FB5A59" w:rsidRDefault="00000000">
      <w:pPr>
        <w:pStyle w:val="ListParagraph"/>
        <w:numPr>
          <w:ilvl w:val="0"/>
          <w:numId w:val="2"/>
        </w:numPr>
        <w:spacing w:after="90"/>
      </w:pPr>
      <w:r>
        <w:t>Implement Grad-CAM visual explainability with every prediction, providing a spatial heatmap identifying the image regions with the highest influence on the classification decision.</w:t>
      </w:r>
    </w:p>
    <w:p w14:paraId="6AF68AFD" w14:textId="77777777" w:rsidR="00FB5A59" w:rsidRDefault="00000000">
      <w:pPr>
        <w:pStyle w:val="ListParagraph"/>
        <w:numPr>
          <w:ilvl w:val="0"/>
          <w:numId w:val="2"/>
        </w:numPr>
        <w:spacing w:after="90"/>
      </w:pPr>
      <w:r>
        <w:t xml:space="preserve">Engineer a two-phase transfer learning strategy: feature extraction with frozen EfficientNetB3 base, followed by fine-tuning with a custom </w:t>
      </w:r>
      <w:proofErr w:type="spellStart"/>
      <w:r>
        <w:t>WarmUpCosineDecay</w:t>
      </w:r>
      <w:proofErr w:type="spellEnd"/>
      <w:r>
        <w:t xml:space="preserve"> learning rate schedule to prevent catastrophic forgetting of ImageNet representations.</w:t>
      </w:r>
    </w:p>
    <w:p w14:paraId="0F3F0047" w14:textId="77777777" w:rsidR="00FB5A59" w:rsidRDefault="00000000">
      <w:pPr>
        <w:pStyle w:val="ListParagraph"/>
        <w:numPr>
          <w:ilvl w:val="0"/>
          <w:numId w:val="2"/>
        </w:numPr>
        <w:spacing w:after="90"/>
      </w:pPr>
      <w:r>
        <w:t xml:space="preserve">Calibrate decision thresholds post-training via ROC curve analysis to correct for sigmoid bias introduced by class weighting during Phase 2, storing calibrated values in </w:t>
      </w:r>
      <w:proofErr w:type="spellStart"/>
      <w:r>
        <w:t>model_</w:t>
      </w:r>
      <w:proofErr w:type="gramStart"/>
      <w:r>
        <w:t>config.json</w:t>
      </w:r>
      <w:proofErr w:type="spellEnd"/>
      <w:proofErr w:type="gramEnd"/>
      <w:r>
        <w:t>.</w:t>
      </w:r>
    </w:p>
    <w:p w14:paraId="7EFA5AB6" w14:textId="77777777" w:rsidR="00FB5A59" w:rsidRDefault="00000000">
      <w:pPr>
        <w:pStyle w:val="ListParagraph"/>
        <w:numPr>
          <w:ilvl w:val="0"/>
          <w:numId w:val="2"/>
        </w:numPr>
        <w:spacing w:after="90"/>
      </w:pPr>
      <w:r>
        <w:t>Deploy the complete system as a publicly accessible web application via Hugging Face Spaces Docker deployment, with the production model hosted on Hugging Face Model Hub and downloaded at runtime.</w:t>
      </w:r>
    </w:p>
    <w:p w14:paraId="6576FDCA" w14:textId="77777777" w:rsidR="00FB5A59" w:rsidRDefault="00FB5A59">
      <w:pPr>
        <w:spacing w:after="80"/>
      </w:pPr>
    </w:p>
    <w:p w14:paraId="20F30A06" w14:textId="77777777" w:rsidR="00FB5A59" w:rsidRDefault="00000000">
      <w:pPr>
        <w:pStyle w:val="Heading2"/>
      </w:pPr>
      <w:proofErr w:type="gramStart"/>
      <w:r>
        <w:t>3.2  Business</w:t>
      </w:r>
      <w:proofErr w:type="gramEnd"/>
      <w:r>
        <w:t xml:space="preserve"> Objectives</w:t>
      </w:r>
    </w:p>
    <w:p w14:paraId="26D44147" w14:textId="77777777" w:rsidR="00FB5A59" w:rsidRDefault="00000000">
      <w:pPr>
        <w:pStyle w:val="ListParagraph"/>
        <w:numPr>
          <w:ilvl w:val="0"/>
          <w:numId w:val="2"/>
        </w:numPr>
        <w:spacing w:after="90"/>
      </w:pPr>
      <w:r>
        <w:t>Demonstrate a production-viable AI content authentication system that can be integrated into content moderation pipelines, editorial verification workflows, and digital forensics tooling.</w:t>
      </w:r>
    </w:p>
    <w:p w14:paraId="37D90401" w14:textId="77777777" w:rsidR="00FB5A59" w:rsidRDefault="00000000">
      <w:pPr>
        <w:pStyle w:val="ListParagraph"/>
        <w:numPr>
          <w:ilvl w:val="0"/>
          <w:numId w:val="2"/>
        </w:numPr>
        <w:spacing w:after="90"/>
      </w:pPr>
      <w:r>
        <w:lastRenderedPageBreak/>
        <w:t>Prove the feasibility of explainable AI deployment: every classification must be accompanied by a visual justification suitable for presentation to non-technical stakeholders and auditors.</w:t>
      </w:r>
    </w:p>
    <w:p w14:paraId="1B7B7195" w14:textId="77777777" w:rsidR="00FB5A59" w:rsidRDefault="00000000">
      <w:pPr>
        <w:pStyle w:val="ListParagraph"/>
        <w:numPr>
          <w:ilvl w:val="0"/>
          <w:numId w:val="2"/>
        </w:numPr>
        <w:spacing w:after="90"/>
      </w:pPr>
      <w:r>
        <w:t>Establish a zero-cost, publicly accessible demonstration of enterprise-grade ML deployment practices, serving as a portfolio anchor demonstrating full-stack ML engineering capability.</w:t>
      </w:r>
    </w:p>
    <w:p w14:paraId="69C12516" w14:textId="77777777" w:rsidR="00FB5A59" w:rsidRDefault="00000000">
      <w:pPr>
        <w:pStyle w:val="ListParagraph"/>
        <w:numPr>
          <w:ilvl w:val="0"/>
          <w:numId w:val="2"/>
        </w:numPr>
        <w:spacing w:after="90"/>
      </w:pPr>
      <w:r>
        <w:t>Create a reproducible, documented system with clean architecture separation (</w:t>
      </w:r>
      <w:proofErr w:type="spellStart"/>
      <w:r>
        <w:t>src</w:t>
      </w:r>
      <w:proofErr w:type="spellEnd"/>
      <w:r>
        <w:t>/ inference logic, app/ web layer, scripts/ automation) suitable for handoff to an engineering team.</w:t>
      </w:r>
    </w:p>
    <w:p w14:paraId="31B8B388" w14:textId="77777777" w:rsidR="00FB5A59" w:rsidRDefault="00FB5A59">
      <w:pPr>
        <w:spacing w:after="100"/>
      </w:pPr>
    </w:p>
    <w:p w14:paraId="15CC2986" w14:textId="77777777" w:rsidR="00FB5A59" w:rsidRDefault="00000000">
      <w:r>
        <w:br/>
      </w:r>
    </w:p>
    <w:p w14:paraId="5461A73C" w14:textId="77777777" w:rsidR="00FB5A59" w:rsidRDefault="00000000">
      <w:pPr>
        <w:pStyle w:val="Heading1"/>
        <w:pBdr>
          <w:bottom w:val="single" w:sz="6" w:space="1" w:color="1847A1"/>
        </w:pBdr>
      </w:pPr>
      <w:proofErr w:type="gramStart"/>
      <w:r>
        <w:rPr>
          <w:color w:val="2F6FE0"/>
        </w:rPr>
        <w:t xml:space="preserve">04  </w:t>
      </w:r>
      <w:r>
        <w:t>Solution</w:t>
      </w:r>
      <w:proofErr w:type="gramEnd"/>
      <w:r>
        <w:t xml:space="preserve"> Overview</w:t>
      </w:r>
    </w:p>
    <w:p w14:paraId="4159936C" w14:textId="77777777" w:rsidR="00FB5A59" w:rsidRDefault="00000000">
      <w:pPr>
        <w:spacing w:after="130"/>
        <w:jc w:val="both"/>
      </w:pPr>
      <w:r>
        <w:t>The AI Image Classifier is a full-stack machine learning application that accepts any image as input and returns a binary classification — Real Image or AI-Generated Image — accompanied by a percentage confidence score and a three-panel Grad-CAM visualisation. The system operates as a stateless HTTP service, processing each request independently with no persistence requirement beyond ephemeral file storage within the container lifetime.</w:t>
      </w:r>
    </w:p>
    <w:p w14:paraId="24795BEB" w14:textId="77777777" w:rsidR="00FB5A59" w:rsidRDefault="00000000">
      <w:pPr>
        <w:pStyle w:val="Heading2"/>
      </w:pPr>
      <w:proofErr w:type="gramStart"/>
      <w:r>
        <w:t>4.1  End</w:t>
      </w:r>
      <w:proofErr w:type="gramEnd"/>
      <w:r>
        <w:t>-to-End User Journey</w:t>
      </w:r>
    </w:p>
    <w:p w14:paraId="5EC81D5C" w14:textId="77777777" w:rsidR="00FB5A59" w:rsidRDefault="00000000">
      <w:pPr>
        <w:spacing w:after="130"/>
        <w:jc w:val="both"/>
      </w:pPr>
      <w:r>
        <w:t xml:space="preserve">A user accesses the public URL, navigates to the prediction interface, and drags or selects an image file (JPG, PNG, BMP, or </w:t>
      </w:r>
      <w:proofErr w:type="spellStart"/>
      <w:r>
        <w:t>WebP</w:t>
      </w:r>
      <w:proofErr w:type="spellEnd"/>
      <w:r>
        <w:t>, maximum 16MB). The file is submitted via a standard HTTP multipart POST request to the Flask backend. The backend validates the file format and size, saves it to the upload directory with a UUID-based filename to prevent collisions, preprocesses the image to the model's required 32×32 input resolution, and passes it through the EfficientNetB3 inference pipeline. The raw sigmoid output is compared against the calibrated threshold of 0.45, producing a label and confidence percentage. Simultaneously, the Grad-CAM pipeline generates an 8×8 spatial heatmap from the block3a_expand_activation layer of the EfficientNetB3 backbone, upsizes it to the original image resolution, and renders a three-panel matplotlib figure — original image, standalone attention map, and blended overlay — saved as a JPEG. The output page renders all results within a single response, typically completing in under five seconds on CPU.</w:t>
      </w:r>
    </w:p>
    <w:p w14:paraId="3E1B4E34"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3C8C5CC3" w14:textId="77777777">
        <w:tblPrEx>
          <w:tblCellMar>
            <w:top w:w="0" w:type="dxa"/>
            <w:bottom w:w="0" w:type="dxa"/>
          </w:tblCellMar>
        </w:tblPrEx>
        <w:tc>
          <w:tcPr>
            <w:tcW w:w="9026" w:type="dxa"/>
            <w:tcBorders>
              <w:left w:val="single" w:sz="16" w:space="0" w:color="1847A1"/>
            </w:tcBorders>
            <w:shd w:val="clear" w:color="auto" w:fill="EFF6FF"/>
            <w:tcMar>
              <w:top w:w="120" w:type="dxa"/>
              <w:left w:w="240" w:type="dxa"/>
              <w:bottom w:w="120" w:type="dxa"/>
              <w:right w:w="160" w:type="dxa"/>
            </w:tcMar>
          </w:tcPr>
          <w:p w14:paraId="3893FD6E" w14:textId="77777777" w:rsidR="00FB5A59" w:rsidRDefault="00000000">
            <w:pPr>
              <w:spacing w:after="50"/>
            </w:pPr>
            <w:r>
              <w:rPr>
                <w:b/>
                <w:bCs/>
                <w:color w:val="1847A1"/>
                <w:sz w:val="21"/>
                <w:szCs w:val="21"/>
              </w:rPr>
              <w:t>Design Philosophy</w:t>
            </w:r>
          </w:p>
          <w:p w14:paraId="206E24F4" w14:textId="77777777" w:rsidR="00FB5A59" w:rsidRDefault="00000000">
            <w:pPr>
              <w:jc w:val="both"/>
            </w:pPr>
            <w:r>
              <w:rPr>
                <w:color w:val="334155"/>
                <w:sz w:val="21"/>
                <w:szCs w:val="21"/>
              </w:rPr>
              <w:t>The system is intentionally simple at the interface level and rigorous at the engineering level. A non-technical user uploads an image and receives a clear answer with a visual explanation. Behind that simplicity: a 385-layer neural network, a fixed graph disconnection bug that defeated six prior implementation attempts, a calibrated decision threshold correcting for training bias, and a custom learning rate schedule serialised with the model. The complexity is hidden; the trustworthiness is exposed.</w:t>
            </w:r>
          </w:p>
        </w:tc>
      </w:tr>
    </w:tbl>
    <w:p w14:paraId="6FCF808D" w14:textId="77777777" w:rsidR="00FB5A59" w:rsidRDefault="00FB5A59">
      <w:pPr>
        <w:spacing w:after="100"/>
      </w:pPr>
    </w:p>
    <w:p w14:paraId="068387A7" w14:textId="77777777" w:rsidR="00FB5A59" w:rsidRDefault="00000000">
      <w:r>
        <w:br/>
      </w:r>
    </w:p>
    <w:p w14:paraId="7EF7D0D4" w14:textId="77777777" w:rsidR="00FB5A59" w:rsidRDefault="00000000">
      <w:pPr>
        <w:pStyle w:val="Heading1"/>
        <w:pBdr>
          <w:bottom w:val="single" w:sz="6" w:space="1" w:color="1847A1"/>
        </w:pBdr>
      </w:pPr>
      <w:proofErr w:type="gramStart"/>
      <w:r>
        <w:rPr>
          <w:color w:val="2F6FE0"/>
        </w:rPr>
        <w:t xml:space="preserve">05  </w:t>
      </w:r>
      <w:r>
        <w:t>System</w:t>
      </w:r>
      <w:proofErr w:type="gramEnd"/>
      <w:r>
        <w:t xml:space="preserve"> Architecture</w:t>
      </w:r>
    </w:p>
    <w:p w14:paraId="041359F1" w14:textId="77777777" w:rsidR="00FB5A59" w:rsidRDefault="00000000">
      <w:pPr>
        <w:pStyle w:val="Heading2"/>
      </w:pPr>
      <w:proofErr w:type="gramStart"/>
      <w:r>
        <w:t>5.1  Component</w:t>
      </w:r>
      <w:proofErr w:type="gramEnd"/>
      <w:r>
        <w:t xml:space="preserv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5A59" w14:paraId="0E9E366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756E2F04" w14:textId="77777777" w:rsidR="00FB5A59" w:rsidRDefault="00000000">
            <w:r>
              <w:rPr>
                <w:b/>
                <w:bCs/>
                <w:color w:val="FFFFFF"/>
                <w:sz w:val="20"/>
                <w:szCs w:val="20"/>
              </w:rPr>
              <w:t>Component</w:t>
            </w:r>
          </w:p>
        </w:tc>
        <w:tc>
          <w:tcPr>
            <w:tcW w:w="60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1F0E9CB3" w14:textId="77777777" w:rsidR="00FB5A59" w:rsidRDefault="00000000">
            <w:r>
              <w:rPr>
                <w:b/>
                <w:bCs/>
                <w:color w:val="FFFFFF"/>
                <w:sz w:val="20"/>
                <w:szCs w:val="20"/>
              </w:rPr>
              <w:t>Description</w:t>
            </w:r>
          </w:p>
        </w:tc>
      </w:tr>
      <w:tr w:rsidR="00FB5A59" w14:paraId="0E8C4AA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6699C9CF" w14:textId="77777777" w:rsidR="00FB5A59" w:rsidRDefault="00000000">
            <w:r>
              <w:rPr>
                <w:color w:val="334155"/>
                <w:sz w:val="20"/>
                <w:szCs w:val="20"/>
              </w:rPr>
              <w:lastRenderedPageBreak/>
              <w:t>Web Interface</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4DFF379" w14:textId="77777777" w:rsidR="00FB5A59" w:rsidRDefault="00000000">
            <w:r>
              <w:rPr>
                <w:sz w:val="20"/>
                <w:szCs w:val="20"/>
              </w:rPr>
              <w:t xml:space="preserve">Bootstrap 5 dark-theme frontend. Drag-and-drop upload, confidence bar, Grad-CAM display. 8 HTML templates (index, predict, output, about, contact, services, gallery, </w:t>
            </w:r>
            <w:proofErr w:type="spellStart"/>
            <w:r>
              <w:rPr>
                <w:sz w:val="20"/>
                <w:szCs w:val="20"/>
              </w:rPr>
              <w:t>gallery_single</w:t>
            </w:r>
            <w:proofErr w:type="spellEnd"/>
            <w:r>
              <w:rPr>
                <w:sz w:val="20"/>
                <w:szCs w:val="20"/>
              </w:rPr>
              <w:t>).</w:t>
            </w:r>
          </w:p>
        </w:tc>
      </w:tr>
      <w:tr w:rsidR="00FB5A59" w14:paraId="2B8ACEE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7193034" w14:textId="77777777" w:rsidR="00FB5A59" w:rsidRDefault="00000000">
            <w:r>
              <w:rPr>
                <w:color w:val="334155"/>
                <w:sz w:val="20"/>
                <w:szCs w:val="20"/>
              </w:rPr>
              <w:t>Flask Backend</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C5B0990" w14:textId="77777777" w:rsidR="00FB5A59" w:rsidRDefault="00000000">
            <w:r>
              <w:rPr>
                <w:sz w:val="20"/>
                <w:szCs w:val="20"/>
              </w:rPr>
              <w:t xml:space="preserve">Python 3.10 + Flask 3.0. Handles routing, file I/O, threading, mail. Single </w:t>
            </w:r>
            <w:proofErr w:type="spellStart"/>
            <w:r>
              <w:rPr>
                <w:sz w:val="20"/>
                <w:szCs w:val="20"/>
              </w:rPr>
              <w:t>gunicorn</w:t>
            </w:r>
            <w:proofErr w:type="spellEnd"/>
            <w:r>
              <w:rPr>
                <w:sz w:val="20"/>
                <w:szCs w:val="20"/>
              </w:rPr>
              <w:t xml:space="preserve"> worker (1 process, 300s timeout). Thread lock on </w:t>
            </w:r>
            <w:proofErr w:type="spellStart"/>
            <w:proofErr w:type="gramStart"/>
            <w:r>
              <w:rPr>
                <w:sz w:val="20"/>
                <w:szCs w:val="20"/>
              </w:rPr>
              <w:t>model.predict</w:t>
            </w:r>
            <w:proofErr w:type="spellEnd"/>
            <w:proofErr w:type="gramEnd"/>
            <w:r>
              <w:rPr>
                <w:sz w:val="20"/>
                <w:szCs w:val="20"/>
              </w:rPr>
              <w:t>() prevents concurrent graph corruption.</w:t>
            </w:r>
          </w:p>
        </w:tc>
      </w:tr>
      <w:tr w:rsidR="00FB5A59" w14:paraId="4D4A1E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072F40FE" w14:textId="77777777" w:rsidR="00FB5A59" w:rsidRDefault="00000000">
            <w:r>
              <w:rPr>
                <w:color w:val="334155"/>
                <w:sz w:val="20"/>
                <w:szCs w:val="20"/>
              </w:rPr>
              <w:t>Preprocessing</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ADD0D0A" w14:textId="77777777" w:rsidR="00FB5A59" w:rsidRDefault="00000000">
            <w:r>
              <w:rPr>
                <w:sz w:val="20"/>
                <w:szCs w:val="20"/>
              </w:rPr>
              <w:t xml:space="preserve">Two distinct pipelines: ENB3 (raw [0,255], no rescale) and CNN (rescale to [0,1]). Wrong pipeline = ~50% accuracy. Pipeline selection driven by </w:t>
            </w:r>
            <w:proofErr w:type="spellStart"/>
            <w:r>
              <w:rPr>
                <w:sz w:val="20"/>
                <w:szCs w:val="20"/>
              </w:rPr>
              <w:t>model_</w:t>
            </w:r>
            <w:proofErr w:type="gramStart"/>
            <w:r>
              <w:rPr>
                <w:sz w:val="20"/>
                <w:szCs w:val="20"/>
              </w:rPr>
              <w:t>config.json</w:t>
            </w:r>
            <w:proofErr w:type="spellEnd"/>
            <w:proofErr w:type="gramEnd"/>
            <w:r>
              <w:rPr>
                <w:sz w:val="20"/>
                <w:szCs w:val="20"/>
              </w:rPr>
              <w:t>.</w:t>
            </w:r>
          </w:p>
        </w:tc>
      </w:tr>
      <w:tr w:rsidR="00FB5A59" w14:paraId="292EF03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F7C8911" w14:textId="77777777" w:rsidR="00FB5A59" w:rsidRDefault="00000000">
            <w:r>
              <w:rPr>
                <w:color w:val="334155"/>
                <w:sz w:val="20"/>
                <w:szCs w:val="20"/>
              </w:rPr>
              <w:t>Model Inference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7A3277E" w14:textId="77777777" w:rsidR="00FB5A59" w:rsidRDefault="00000000">
            <w:r>
              <w:rPr>
                <w:sz w:val="20"/>
                <w:szCs w:val="20"/>
              </w:rPr>
              <w:t xml:space="preserve">TensorFlow 2.16 / </w:t>
            </w:r>
            <w:proofErr w:type="spellStart"/>
            <w:r>
              <w:rPr>
                <w:sz w:val="20"/>
                <w:szCs w:val="20"/>
              </w:rPr>
              <w:t>Keras</w:t>
            </w:r>
            <w:proofErr w:type="spellEnd"/>
            <w:r>
              <w:rPr>
                <w:sz w:val="20"/>
                <w:szCs w:val="20"/>
              </w:rPr>
              <w:t xml:space="preserve">. EfficientNetB3 primary (109MB), Custom CNN fallback (29MB). Both loaded compile=False with </w:t>
            </w:r>
            <w:proofErr w:type="spellStart"/>
            <w:r>
              <w:rPr>
                <w:sz w:val="20"/>
                <w:szCs w:val="20"/>
              </w:rPr>
              <w:t>WarmUpCosineDecay</w:t>
            </w:r>
            <w:proofErr w:type="spellEnd"/>
            <w:r>
              <w:rPr>
                <w:sz w:val="20"/>
                <w:szCs w:val="20"/>
              </w:rPr>
              <w:t xml:space="preserve"> registered as custom </w:t>
            </w:r>
            <w:proofErr w:type="spellStart"/>
            <w:r>
              <w:rPr>
                <w:sz w:val="20"/>
                <w:szCs w:val="20"/>
              </w:rPr>
              <w:t>Keras</w:t>
            </w:r>
            <w:proofErr w:type="spellEnd"/>
            <w:r>
              <w:rPr>
                <w:sz w:val="20"/>
                <w:szCs w:val="20"/>
              </w:rPr>
              <w:t xml:space="preserve"> object.</w:t>
            </w:r>
          </w:p>
        </w:tc>
      </w:tr>
      <w:tr w:rsidR="00FB5A59" w14:paraId="5DD17E9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08C1D628" w14:textId="77777777" w:rsidR="00FB5A59" w:rsidRDefault="00000000">
            <w:r>
              <w:rPr>
                <w:color w:val="334155"/>
                <w:sz w:val="20"/>
                <w:szCs w:val="20"/>
              </w:rPr>
              <w:t>Grad-CAM Engine</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F417927" w14:textId="77777777" w:rsidR="00FB5A59" w:rsidRDefault="00000000">
            <w:r>
              <w:rPr>
                <w:sz w:val="20"/>
                <w:szCs w:val="20"/>
              </w:rPr>
              <w:t xml:space="preserve">6-step pipeline: sub-model extraction, gradient model construction (sub-model graph only), </w:t>
            </w:r>
            <w:proofErr w:type="spellStart"/>
            <w:r>
              <w:rPr>
                <w:sz w:val="20"/>
                <w:szCs w:val="20"/>
              </w:rPr>
              <w:t>GradientTape</w:t>
            </w:r>
            <w:proofErr w:type="spellEnd"/>
            <w:r>
              <w:rPr>
                <w:sz w:val="20"/>
                <w:szCs w:val="20"/>
              </w:rPr>
              <w:t xml:space="preserve"> forward pass, gradient computation, importance pooling, heatmap normalisation.</w:t>
            </w:r>
          </w:p>
        </w:tc>
      </w:tr>
      <w:tr w:rsidR="00FB5A59" w14:paraId="42B8315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8F36F1B" w14:textId="77777777" w:rsidR="00FB5A59" w:rsidRDefault="00000000">
            <w:r>
              <w:rPr>
                <w:color w:val="334155"/>
                <w:sz w:val="20"/>
                <w:szCs w:val="20"/>
              </w:rPr>
              <w:t>Overlay Renderer</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DFA3461" w14:textId="77777777" w:rsidR="00FB5A59" w:rsidRDefault="00000000">
            <w:r>
              <w:rPr>
                <w:sz w:val="20"/>
                <w:szCs w:val="20"/>
              </w:rPr>
              <w:t>Matplotlib Agg backend. 3-panel (14×5 inch) figure: original | jet-colourmap heatmap | alpha-blended overlay. Saved at 130 DPI. Dark background (#07080d).</w:t>
            </w:r>
          </w:p>
        </w:tc>
      </w:tr>
      <w:tr w:rsidR="00FB5A59" w14:paraId="645764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F4A0171" w14:textId="77777777" w:rsidR="00FB5A59" w:rsidRDefault="00000000">
            <w:r>
              <w:rPr>
                <w:color w:val="334155"/>
                <w:sz w:val="20"/>
                <w:szCs w:val="20"/>
              </w:rPr>
              <w:t>Model Config</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5262B49" w14:textId="77777777" w:rsidR="00FB5A59" w:rsidRDefault="00000000">
            <w:proofErr w:type="spellStart"/>
            <w:r>
              <w:rPr>
                <w:sz w:val="20"/>
                <w:szCs w:val="20"/>
              </w:rPr>
              <w:t>model_</w:t>
            </w:r>
            <w:proofErr w:type="gramStart"/>
            <w:r>
              <w:rPr>
                <w:sz w:val="20"/>
                <w:szCs w:val="20"/>
              </w:rPr>
              <w:t>config.json</w:t>
            </w:r>
            <w:proofErr w:type="spellEnd"/>
            <w:proofErr w:type="gramEnd"/>
            <w:r>
              <w:rPr>
                <w:sz w:val="20"/>
                <w:szCs w:val="20"/>
              </w:rPr>
              <w:t xml:space="preserve">: calibrated thresholds (ENB3: 0.45, CNN: 0.44), Grad-CAM layer names, preprocessing flags, </w:t>
            </w:r>
            <w:proofErr w:type="spellStart"/>
            <w:r>
              <w:rPr>
                <w:sz w:val="20"/>
                <w:szCs w:val="20"/>
              </w:rPr>
              <w:t>img_size</w:t>
            </w:r>
            <w:proofErr w:type="spellEnd"/>
            <w:r>
              <w:rPr>
                <w:sz w:val="20"/>
                <w:szCs w:val="20"/>
              </w:rPr>
              <w:t>. Loaded at startup; drives all runtime decisions.</w:t>
            </w:r>
          </w:p>
        </w:tc>
      </w:tr>
      <w:tr w:rsidR="00FB5A59" w14:paraId="59748C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7AB6905" w14:textId="77777777" w:rsidR="00FB5A59" w:rsidRDefault="00000000">
            <w:r>
              <w:rPr>
                <w:color w:val="334155"/>
                <w:sz w:val="20"/>
                <w:szCs w:val="20"/>
              </w:rPr>
              <w:t>HF Model Hub</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5E8A7A7" w14:textId="77777777" w:rsidR="00FB5A59" w:rsidRDefault="00000000">
            <w:r>
              <w:rPr>
                <w:sz w:val="20"/>
                <w:szCs w:val="20"/>
              </w:rPr>
              <w:t xml:space="preserve">Models hosted at huggingface.co/Vicky25july2003/ai-image-classifier-model. Downloaded at container startup via </w:t>
            </w:r>
            <w:proofErr w:type="spellStart"/>
            <w:r>
              <w:rPr>
                <w:sz w:val="20"/>
                <w:szCs w:val="20"/>
              </w:rPr>
              <w:t>hf_hub_</w:t>
            </w:r>
            <w:proofErr w:type="gramStart"/>
            <w:r>
              <w:rPr>
                <w:sz w:val="20"/>
                <w:szCs w:val="20"/>
              </w:rPr>
              <w:t>download</w:t>
            </w:r>
            <w:proofErr w:type="spellEnd"/>
            <w:r>
              <w:rPr>
                <w:sz w:val="20"/>
                <w:szCs w:val="20"/>
              </w:rPr>
              <w:t>(</w:t>
            </w:r>
            <w:proofErr w:type="gramEnd"/>
            <w:r>
              <w:rPr>
                <w:sz w:val="20"/>
                <w:szCs w:val="20"/>
              </w:rPr>
              <w:t>). Prevents cold-start failures when container restarts.</w:t>
            </w:r>
          </w:p>
        </w:tc>
      </w:tr>
    </w:tbl>
    <w:p w14:paraId="673B4A58" w14:textId="77777777" w:rsidR="00FB5A59" w:rsidRDefault="00FB5A59">
      <w:pPr>
        <w:spacing w:after="80"/>
      </w:pPr>
    </w:p>
    <w:p w14:paraId="68A006A1" w14:textId="77777777" w:rsidR="00FB5A59" w:rsidRDefault="00000000">
      <w:pPr>
        <w:pStyle w:val="Heading2"/>
      </w:pPr>
      <w:proofErr w:type="gramStart"/>
      <w:r>
        <w:t>5.2  Request</w:t>
      </w:r>
      <w:proofErr w:type="gramEnd"/>
      <w:r>
        <w:t xml:space="preserve"> Processing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B5A59" w14:paraId="7DDBB73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5E2B4792" w14:textId="77777777" w:rsidR="00FB5A59" w:rsidRDefault="00000000">
            <w:r>
              <w:rPr>
                <w:b/>
                <w:bCs/>
                <w:color w:val="FFFFFF"/>
                <w:sz w:val="20"/>
                <w:szCs w:val="20"/>
              </w:rPr>
              <w:t>Stage</w:t>
            </w:r>
          </w:p>
        </w:tc>
        <w:tc>
          <w:tcPr>
            <w:tcW w:w="64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3D659A42" w14:textId="77777777" w:rsidR="00FB5A59" w:rsidRDefault="00000000">
            <w:r>
              <w:rPr>
                <w:b/>
                <w:bCs/>
                <w:color w:val="FFFFFF"/>
                <w:sz w:val="20"/>
                <w:szCs w:val="20"/>
              </w:rPr>
              <w:t>Detail</w:t>
            </w:r>
          </w:p>
        </w:tc>
      </w:tr>
      <w:tr w:rsidR="00FB5A59" w14:paraId="689BD6B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11149CB" w14:textId="77777777" w:rsidR="00FB5A59" w:rsidRDefault="00000000">
            <w:r>
              <w:rPr>
                <w:color w:val="334155"/>
                <w:sz w:val="20"/>
                <w:szCs w:val="20"/>
              </w:rPr>
              <w:t>1. Upload</w:t>
            </w:r>
          </w:p>
        </w:tc>
        <w:tc>
          <w:tcPr>
            <w:tcW w:w="64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F48D839" w14:textId="77777777" w:rsidR="00FB5A59" w:rsidRDefault="00000000">
            <w:r>
              <w:rPr>
                <w:sz w:val="20"/>
                <w:szCs w:val="20"/>
              </w:rPr>
              <w:t>Multipart POST /submit. Extension whitelist: {.jpg .jpeg .</w:t>
            </w:r>
            <w:proofErr w:type="spellStart"/>
            <w:r>
              <w:rPr>
                <w:sz w:val="20"/>
                <w:szCs w:val="20"/>
              </w:rPr>
              <w:t>png</w:t>
            </w:r>
            <w:proofErr w:type="spellEnd"/>
            <w:r>
              <w:rPr>
                <w:sz w:val="20"/>
                <w:szCs w:val="20"/>
              </w:rPr>
              <w:t xml:space="preserve"> .</w:t>
            </w:r>
            <w:proofErr w:type="gramStart"/>
            <w:r>
              <w:rPr>
                <w:sz w:val="20"/>
                <w:szCs w:val="20"/>
              </w:rPr>
              <w:t>bmp .</w:t>
            </w:r>
            <w:proofErr w:type="spellStart"/>
            <w:r>
              <w:rPr>
                <w:sz w:val="20"/>
                <w:szCs w:val="20"/>
              </w:rPr>
              <w:t>webp</w:t>
            </w:r>
            <w:proofErr w:type="spellEnd"/>
            <w:proofErr w:type="gramEnd"/>
            <w:r>
              <w:rPr>
                <w:sz w:val="20"/>
                <w:szCs w:val="20"/>
              </w:rPr>
              <w:t>}. MAX_CONTENT_LENGTH=16MB. UUID hex 12-char filename prevents collisions and path traversal.</w:t>
            </w:r>
          </w:p>
        </w:tc>
      </w:tr>
      <w:tr w:rsidR="00FB5A59" w14:paraId="7BA97A8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D88829E" w14:textId="77777777" w:rsidR="00FB5A59" w:rsidRDefault="00000000">
            <w:r>
              <w:rPr>
                <w:color w:val="334155"/>
                <w:sz w:val="20"/>
                <w:szCs w:val="20"/>
              </w:rPr>
              <w:t>2. Preprocess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907CF53" w14:textId="77777777" w:rsidR="00FB5A59" w:rsidRDefault="00000000">
            <w:proofErr w:type="spellStart"/>
            <w:r>
              <w:rPr>
                <w:sz w:val="20"/>
                <w:szCs w:val="20"/>
              </w:rPr>
              <w:t>load_</w:t>
            </w:r>
            <w:proofErr w:type="gramStart"/>
            <w:r>
              <w:rPr>
                <w:sz w:val="20"/>
                <w:szCs w:val="20"/>
              </w:rPr>
              <w:t>img</w:t>
            </w:r>
            <w:proofErr w:type="spellEnd"/>
            <w:r>
              <w:rPr>
                <w:sz w:val="20"/>
                <w:szCs w:val="20"/>
              </w:rPr>
              <w:t>(</w:t>
            </w:r>
            <w:proofErr w:type="gramEnd"/>
            <w:r>
              <w:rPr>
                <w:sz w:val="20"/>
                <w:szCs w:val="20"/>
              </w:rPr>
              <w:t xml:space="preserve">path, </w:t>
            </w:r>
            <w:proofErr w:type="spellStart"/>
            <w:r>
              <w:rPr>
                <w:sz w:val="20"/>
                <w:szCs w:val="20"/>
              </w:rPr>
              <w:t>target_size</w:t>
            </w:r>
            <w:proofErr w:type="spellEnd"/>
            <w:proofErr w:type="gramStart"/>
            <w:r>
              <w:rPr>
                <w:sz w:val="20"/>
                <w:szCs w:val="20"/>
              </w:rPr>
              <w:t>=(</w:t>
            </w:r>
            <w:proofErr w:type="gramEnd"/>
            <w:r>
              <w:rPr>
                <w:sz w:val="20"/>
                <w:szCs w:val="20"/>
              </w:rPr>
              <w:t xml:space="preserve">32,32)) → </w:t>
            </w:r>
            <w:proofErr w:type="spellStart"/>
            <w:r>
              <w:rPr>
                <w:sz w:val="20"/>
                <w:szCs w:val="20"/>
              </w:rPr>
              <w:t>img_to_array</w:t>
            </w:r>
            <w:proofErr w:type="spellEnd"/>
            <w:r>
              <w:rPr>
                <w:sz w:val="20"/>
                <w:szCs w:val="20"/>
              </w:rPr>
              <w:t xml:space="preserve"> → float32 → normalize per model → </w:t>
            </w:r>
            <w:proofErr w:type="spellStart"/>
            <w:r>
              <w:rPr>
                <w:sz w:val="20"/>
                <w:szCs w:val="20"/>
              </w:rPr>
              <w:t>expand_dims</w:t>
            </w:r>
            <w:proofErr w:type="spellEnd"/>
            <w:r>
              <w:rPr>
                <w:sz w:val="20"/>
                <w:szCs w:val="20"/>
              </w:rPr>
              <w:t xml:space="preserve"> → shape (1,32,32,3).</w:t>
            </w:r>
          </w:p>
        </w:tc>
      </w:tr>
      <w:tr w:rsidR="00FB5A59" w14:paraId="2AA9A5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FCE1237" w14:textId="77777777" w:rsidR="00FB5A59" w:rsidRDefault="00000000">
            <w:r>
              <w:rPr>
                <w:color w:val="334155"/>
                <w:sz w:val="20"/>
                <w:szCs w:val="20"/>
              </w:rPr>
              <w:t>3. Infer</w:t>
            </w:r>
          </w:p>
        </w:tc>
        <w:tc>
          <w:tcPr>
            <w:tcW w:w="64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F9D8FFD" w14:textId="77777777" w:rsidR="00FB5A59" w:rsidRDefault="00000000">
            <w:proofErr w:type="spellStart"/>
            <w:proofErr w:type="gramStart"/>
            <w:r>
              <w:rPr>
                <w:sz w:val="20"/>
                <w:szCs w:val="20"/>
              </w:rPr>
              <w:t>threading.Lock</w:t>
            </w:r>
            <w:proofErr w:type="spellEnd"/>
            <w:proofErr w:type="gramEnd"/>
            <w:r>
              <w:rPr>
                <w:sz w:val="20"/>
                <w:szCs w:val="20"/>
              </w:rPr>
              <w:t xml:space="preserve">() → </w:t>
            </w:r>
            <w:proofErr w:type="spellStart"/>
            <w:proofErr w:type="gramStart"/>
            <w:r>
              <w:rPr>
                <w:sz w:val="20"/>
                <w:szCs w:val="20"/>
              </w:rPr>
              <w:t>model.predict</w:t>
            </w:r>
            <w:proofErr w:type="spellEnd"/>
            <w:proofErr w:type="gramEnd"/>
            <w:r>
              <w:rPr>
                <w:sz w:val="20"/>
                <w:szCs w:val="20"/>
              </w:rPr>
              <w:t>(</w:t>
            </w:r>
            <w:proofErr w:type="spellStart"/>
            <w:r>
              <w:rPr>
                <w:sz w:val="20"/>
                <w:szCs w:val="20"/>
              </w:rPr>
              <w:t>arr</w:t>
            </w:r>
            <w:proofErr w:type="spellEnd"/>
            <w:r>
              <w:rPr>
                <w:sz w:val="20"/>
                <w:szCs w:val="20"/>
              </w:rPr>
              <w:t>, verbose=0) → float(</w:t>
            </w:r>
            <w:proofErr w:type="gramStart"/>
            <w:r>
              <w:rPr>
                <w:sz w:val="20"/>
                <w:szCs w:val="20"/>
              </w:rPr>
              <w:t>raw[</w:t>
            </w:r>
            <w:proofErr w:type="gramEnd"/>
            <w:r>
              <w:rPr>
                <w:sz w:val="20"/>
                <w:szCs w:val="20"/>
              </w:rPr>
              <w:t>0][0]) → sigmoid score in [0.0, 1.0].</w:t>
            </w:r>
          </w:p>
        </w:tc>
      </w:tr>
      <w:tr w:rsidR="00FB5A59" w14:paraId="75D8AF5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94832C7" w14:textId="77777777" w:rsidR="00FB5A59" w:rsidRDefault="00000000">
            <w:r>
              <w:rPr>
                <w:color w:val="334155"/>
                <w:sz w:val="20"/>
                <w:szCs w:val="20"/>
              </w:rPr>
              <w:t>4. Decide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1D0E471" w14:textId="77777777" w:rsidR="00FB5A59" w:rsidRDefault="00000000">
            <w:r>
              <w:rPr>
                <w:sz w:val="20"/>
                <w:szCs w:val="20"/>
              </w:rPr>
              <w:t>score &gt;= threshold → Real Image, confidence = score×100. score &lt; threshold → AI-Generated, confidence = (1−</w:t>
            </w:r>
            <w:proofErr w:type="gramStart"/>
            <w:r>
              <w:rPr>
                <w:sz w:val="20"/>
                <w:szCs w:val="20"/>
              </w:rPr>
              <w:t>score)×</w:t>
            </w:r>
            <w:proofErr w:type="gramEnd"/>
            <w:r>
              <w:rPr>
                <w:sz w:val="20"/>
                <w:szCs w:val="20"/>
              </w:rPr>
              <w:t>100. Round to 1dp.</w:t>
            </w:r>
          </w:p>
        </w:tc>
      </w:tr>
      <w:tr w:rsidR="00FB5A59" w14:paraId="7784C7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14CAC8C4" w14:textId="77777777" w:rsidR="00FB5A59" w:rsidRDefault="00000000">
            <w:r>
              <w:rPr>
                <w:color w:val="334155"/>
                <w:sz w:val="20"/>
                <w:szCs w:val="20"/>
              </w:rPr>
              <w:t>5. Grad-CAM</w:t>
            </w:r>
          </w:p>
        </w:tc>
        <w:tc>
          <w:tcPr>
            <w:tcW w:w="64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284B0F0" w14:textId="77777777" w:rsidR="00FB5A59" w:rsidRDefault="00000000">
            <w:r>
              <w:rPr>
                <w:sz w:val="20"/>
                <w:szCs w:val="20"/>
              </w:rPr>
              <w:t xml:space="preserve">get sub-model → build </w:t>
            </w:r>
            <w:proofErr w:type="spellStart"/>
            <w:r>
              <w:rPr>
                <w:sz w:val="20"/>
                <w:szCs w:val="20"/>
              </w:rPr>
              <w:t>grad_model</w:t>
            </w:r>
            <w:proofErr w:type="spellEnd"/>
            <w:r>
              <w:rPr>
                <w:sz w:val="20"/>
                <w:szCs w:val="20"/>
              </w:rPr>
              <w:t xml:space="preserve"> inside sub-model graph → </w:t>
            </w:r>
            <w:proofErr w:type="spellStart"/>
            <w:r>
              <w:rPr>
                <w:sz w:val="20"/>
                <w:szCs w:val="20"/>
              </w:rPr>
              <w:t>GradientTape</w:t>
            </w:r>
            <w:proofErr w:type="spellEnd"/>
            <w:r>
              <w:rPr>
                <w:sz w:val="20"/>
                <w:szCs w:val="20"/>
              </w:rPr>
              <w:t xml:space="preserve"> → </w:t>
            </w:r>
            <w:proofErr w:type="gramStart"/>
            <w:r>
              <w:rPr>
                <w:sz w:val="20"/>
                <w:szCs w:val="20"/>
              </w:rPr>
              <w:t>gradient(</w:t>
            </w:r>
            <w:proofErr w:type="gramEnd"/>
            <w:r>
              <w:rPr>
                <w:sz w:val="20"/>
                <w:szCs w:val="20"/>
              </w:rPr>
              <w:t xml:space="preserve">score, </w:t>
            </w:r>
            <w:proofErr w:type="spellStart"/>
            <w:r>
              <w:rPr>
                <w:sz w:val="20"/>
                <w:szCs w:val="20"/>
              </w:rPr>
              <w:t>conv_outputs</w:t>
            </w:r>
            <w:proofErr w:type="spellEnd"/>
            <w:r>
              <w:rPr>
                <w:sz w:val="20"/>
                <w:szCs w:val="20"/>
              </w:rPr>
              <w:t xml:space="preserve">) → pool → weighted sum → </w:t>
            </w:r>
            <w:proofErr w:type="spellStart"/>
            <w:r>
              <w:rPr>
                <w:sz w:val="20"/>
                <w:szCs w:val="20"/>
              </w:rPr>
              <w:t>ReLU</w:t>
            </w:r>
            <w:proofErr w:type="spellEnd"/>
            <w:r>
              <w:rPr>
                <w:sz w:val="20"/>
                <w:szCs w:val="20"/>
              </w:rPr>
              <w:t xml:space="preserve"> → normalise.</w:t>
            </w:r>
          </w:p>
        </w:tc>
      </w:tr>
      <w:tr w:rsidR="00FB5A59" w14:paraId="74E23A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BEDCFB5" w14:textId="77777777" w:rsidR="00FB5A59" w:rsidRDefault="00000000">
            <w:r>
              <w:rPr>
                <w:color w:val="334155"/>
                <w:sz w:val="20"/>
                <w:szCs w:val="20"/>
              </w:rPr>
              <w:t>6. Overlay</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D4616B7" w14:textId="77777777" w:rsidR="00FB5A59" w:rsidRDefault="00000000">
            <w:r>
              <w:rPr>
                <w:sz w:val="20"/>
                <w:szCs w:val="20"/>
              </w:rPr>
              <w:t xml:space="preserve">cv2.imread → cv2.cvtColor BGR→RGB → cv2.resize heatmap → jet </w:t>
            </w:r>
            <w:proofErr w:type="spellStart"/>
            <w:r>
              <w:rPr>
                <w:sz w:val="20"/>
                <w:szCs w:val="20"/>
              </w:rPr>
              <w:t>cmap</w:t>
            </w:r>
            <w:proofErr w:type="spellEnd"/>
            <w:r>
              <w:rPr>
                <w:sz w:val="20"/>
                <w:szCs w:val="20"/>
              </w:rPr>
              <w:t xml:space="preserve"> → </w:t>
            </w:r>
            <w:proofErr w:type="spellStart"/>
            <w:proofErr w:type="gramStart"/>
            <w:r>
              <w:rPr>
                <w:sz w:val="20"/>
                <w:szCs w:val="20"/>
              </w:rPr>
              <w:t>addWeighted</w:t>
            </w:r>
            <w:proofErr w:type="spellEnd"/>
            <w:r>
              <w:rPr>
                <w:sz w:val="20"/>
                <w:szCs w:val="20"/>
              </w:rPr>
              <w:t>(</w:t>
            </w:r>
            <w:proofErr w:type="spellStart"/>
            <w:proofErr w:type="gramEnd"/>
            <w:r>
              <w:rPr>
                <w:sz w:val="20"/>
                <w:szCs w:val="20"/>
              </w:rPr>
              <w:t>img</w:t>
            </w:r>
            <w:proofErr w:type="spellEnd"/>
            <w:r>
              <w:rPr>
                <w:sz w:val="20"/>
                <w:szCs w:val="20"/>
              </w:rPr>
              <w:t xml:space="preserve">, 0.55, hm, 0.45) → </w:t>
            </w:r>
            <w:proofErr w:type="spellStart"/>
            <w:proofErr w:type="gramStart"/>
            <w:r>
              <w:rPr>
                <w:sz w:val="20"/>
                <w:szCs w:val="20"/>
              </w:rPr>
              <w:t>plt.savefig</w:t>
            </w:r>
            <w:proofErr w:type="spellEnd"/>
            <w:proofErr w:type="gramEnd"/>
            <w:r>
              <w:rPr>
                <w:sz w:val="20"/>
                <w:szCs w:val="20"/>
              </w:rPr>
              <w:t xml:space="preserve"> → return filename.</w:t>
            </w:r>
          </w:p>
        </w:tc>
      </w:tr>
      <w:tr w:rsidR="00FB5A59" w14:paraId="621D16E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5F10025" w14:textId="77777777" w:rsidR="00FB5A59" w:rsidRDefault="00000000">
            <w:r>
              <w:rPr>
                <w:color w:val="334155"/>
                <w:sz w:val="20"/>
                <w:szCs w:val="20"/>
              </w:rPr>
              <w:t>7. Render</w:t>
            </w:r>
          </w:p>
        </w:tc>
        <w:tc>
          <w:tcPr>
            <w:tcW w:w="64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99F5F70" w14:textId="77777777" w:rsidR="00FB5A59" w:rsidRDefault="00000000">
            <w:r>
              <w:rPr>
                <w:sz w:val="20"/>
                <w:szCs w:val="20"/>
              </w:rPr>
              <w:t xml:space="preserve">output.html via Jinja2. Context: label, confidence, </w:t>
            </w:r>
            <w:proofErr w:type="spellStart"/>
            <w:r>
              <w:rPr>
                <w:sz w:val="20"/>
                <w:szCs w:val="20"/>
              </w:rPr>
              <w:t>raw_score</w:t>
            </w:r>
            <w:proofErr w:type="spellEnd"/>
            <w:r>
              <w:rPr>
                <w:sz w:val="20"/>
                <w:szCs w:val="20"/>
              </w:rPr>
              <w:t xml:space="preserve">, threshold, </w:t>
            </w:r>
            <w:proofErr w:type="spellStart"/>
            <w:r>
              <w:rPr>
                <w:sz w:val="20"/>
                <w:szCs w:val="20"/>
              </w:rPr>
              <w:t>model_used</w:t>
            </w:r>
            <w:proofErr w:type="spellEnd"/>
            <w:r>
              <w:rPr>
                <w:sz w:val="20"/>
                <w:szCs w:val="20"/>
              </w:rPr>
              <w:t xml:space="preserve">, </w:t>
            </w:r>
            <w:proofErr w:type="spellStart"/>
            <w:r>
              <w:rPr>
                <w:sz w:val="20"/>
                <w:szCs w:val="20"/>
              </w:rPr>
              <w:t>uploaded_image</w:t>
            </w:r>
            <w:proofErr w:type="spellEnd"/>
            <w:r>
              <w:rPr>
                <w:sz w:val="20"/>
                <w:szCs w:val="20"/>
              </w:rPr>
              <w:t xml:space="preserve">, </w:t>
            </w:r>
            <w:proofErr w:type="spellStart"/>
            <w:r>
              <w:rPr>
                <w:sz w:val="20"/>
                <w:szCs w:val="20"/>
              </w:rPr>
              <w:t>gradcam_image</w:t>
            </w:r>
            <w:proofErr w:type="spellEnd"/>
            <w:r>
              <w:rPr>
                <w:sz w:val="20"/>
                <w:szCs w:val="20"/>
              </w:rPr>
              <w:t xml:space="preserve">, </w:t>
            </w:r>
            <w:proofErr w:type="spellStart"/>
            <w:r>
              <w:rPr>
                <w:sz w:val="20"/>
                <w:szCs w:val="20"/>
              </w:rPr>
              <w:t>is_demo</w:t>
            </w:r>
            <w:proofErr w:type="spellEnd"/>
            <w:r>
              <w:rPr>
                <w:sz w:val="20"/>
                <w:szCs w:val="20"/>
              </w:rPr>
              <w:t xml:space="preserve"> flag.</w:t>
            </w:r>
          </w:p>
        </w:tc>
      </w:tr>
    </w:tbl>
    <w:p w14:paraId="1104F6F0" w14:textId="77777777" w:rsidR="00FB5A59" w:rsidRDefault="00FB5A59">
      <w:pPr>
        <w:spacing w:after="80"/>
      </w:pPr>
    </w:p>
    <w:p w14:paraId="06820632" w14:textId="77777777" w:rsidR="00FB5A59" w:rsidRDefault="00000000">
      <w:pPr>
        <w:pStyle w:val="Heading2"/>
      </w:pPr>
      <w:proofErr w:type="gramStart"/>
      <w:r>
        <w:lastRenderedPageBreak/>
        <w:t>5.3  Startup</w:t>
      </w:r>
      <w:proofErr w:type="gramEnd"/>
      <w:r>
        <w:t xml:space="preserve"> Sequence</w:t>
      </w:r>
    </w:p>
    <w:p w14:paraId="453457B3" w14:textId="77777777" w:rsidR="00FB5A59" w:rsidRDefault="00000000">
      <w:pPr>
        <w:pStyle w:val="ListParagraph"/>
        <w:numPr>
          <w:ilvl w:val="0"/>
          <w:numId w:val="2"/>
        </w:numPr>
        <w:spacing w:after="90"/>
      </w:pPr>
      <w:r>
        <w:t xml:space="preserve">Load environment variables </w:t>
      </w:r>
      <w:proofErr w:type="gramStart"/>
      <w:r>
        <w:t>(.env</w:t>
      </w:r>
      <w:proofErr w:type="gramEnd"/>
      <w:r>
        <w:t xml:space="preserve"> / Docker ENV).</w:t>
      </w:r>
    </w:p>
    <w:p w14:paraId="041535F6" w14:textId="77777777" w:rsidR="00FB5A59" w:rsidRDefault="00000000">
      <w:pPr>
        <w:pStyle w:val="ListParagraph"/>
        <w:numPr>
          <w:ilvl w:val="0"/>
          <w:numId w:val="2"/>
        </w:numPr>
        <w:spacing w:after="90"/>
      </w:pPr>
      <w:r>
        <w:t>HF Hub check: for each of [</w:t>
      </w:r>
      <w:proofErr w:type="spellStart"/>
      <w:r>
        <w:t>efficientnet_</w:t>
      </w:r>
      <w:proofErr w:type="gramStart"/>
      <w:r>
        <w:t>model.keras</w:t>
      </w:r>
      <w:proofErr w:type="spellEnd"/>
      <w:proofErr w:type="gramEnd"/>
      <w:r>
        <w:t xml:space="preserve">, </w:t>
      </w:r>
      <w:proofErr w:type="spellStart"/>
      <w:r>
        <w:t>model_</w:t>
      </w:r>
      <w:proofErr w:type="gramStart"/>
      <w:r>
        <w:t>config.json</w:t>
      </w:r>
      <w:proofErr w:type="spellEnd"/>
      <w:proofErr w:type="gramEnd"/>
      <w:r>
        <w:t xml:space="preserve">], call </w:t>
      </w:r>
      <w:proofErr w:type="spellStart"/>
      <w:r>
        <w:t>hf_hub_</w:t>
      </w:r>
      <w:proofErr w:type="gramStart"/>
      <w:r>
        <w:t>download</w:t>
      </w:r>
      <w:proofErr w:type="spellEnd"/>
      <w:r>
        <w:t>(</w:t>
      </w:r>
      <w:proofErr w:type="gramEnd"/>
      <w:r>
        <w:t>) if absent from models/ directory. On HF Spaces free tier, model re-downloads (~109MB, ~30s) on every cold start.</w:t>
      </w:r>
    </w:p>
    <w:p w14:paraId="3CC3E03B" w14:textId="77777777" w:rsidR="00FB5A59" w:rsidRDefault="00000000">
      <w:pPr>
        <w:pStyle w:val="ListParagraph"/>
        <w:numPr>
          <w:ilvl w:val="0"/>
          <w:numId w:val="2"/>
        </w:numPr>
        <w:spacing w:after="90"/>
      </w:pPr>
      <w:r>
        <w:t xml:space="preserve">Load </w:t>
      </w:r>
      <w:proofErr w:type="spellStart"/>
      <w:r>
        <w:t>model_</w:t>
      </w:r>
      <w:proofErr w:type="gramStart"/>
      <w:r>
        <w:t>config.json</w:t>
      </w:r>
      <w:proofErr w:type="spellEnd"/>
      <w:proofErr w:type="gramEnd"/>
      <w:r>
        <w:t>: extract thresholds (0.45 ENB3, 0.44 CNN) and Grad-CAM layer names.</w:t>
      </w:r>
    </w:p>
    <w:p w14:paraId="417E044F" w14:textId="77777777" w:rsidR="00FB5A59" w:rsidRDefault="00000000">
      <w:pPr>
        <w:pStyle w:val="ListParagraph"/>
        <w:numPr>
          <w:ilvl w:val="0"/>
          <w:numId w:val="2"/>
        </w:numPr>
        <w:spacing w:after="90"/>
      </w:pPr>
      <w:r>
        <w:t xml:space="preserve">Register </w:t>
      </w:r>
      <w:proofErr w:type="spellStart"/>
      <w:r>
        <w:t>WarmUpCosineDecay</w:t>
      </w:r>
      <w:proofErr w:type="spellEnd"/>
      <w:r>
        <w:t xml:space="preserve"> as custom </w:t>
      </w:r>
      <w:proofErr w:type="spellStart"/>
      <w:r>
        <w:t>Keras</w:t>
      </w:r>
      <w:proofErr w:type="spellEnd"/>
      <w:r>
        <w:t xml:space="preserve"> </w:t>
      </w:r>
      <w:proofErr w:type="spellStart"/>
      <w:r>
        <w:t>serialisable</w:t>
      </w:r>
      <w:proofErr w:type="spellEnd"/>
      <w:r>
        <w:t xml:space="preserve"> via cross-version compatible wrapper (checks </w:t>
      </w:r>
      <w:proofErr w:type="spellStart"/>
      <w:proofErr w:type="gramStart"/>
      <w:r>
        <w:t>keras.saving</w:t>
      </w:r>
      <w:proofErr w:type="spellEnd"/>
      <w:proofErr w:type="gramEnd"/>
      <w:r>
        <w:t xml:space="preserve">, </w:t>
      </w:r>
      <w:proofErr w:type="spellStart"/>
      <w:proofErr w:type="gramStart"/>
      <w:r>
        <w:t>tf.keras</w:t>
      </w:r>
      <w:proofErr w:type="gramEnd"/>
      <w:r>
        <w:t>.saving</w:t>
      </w:r>
      <w:proofErr w:type="spellEnd"/>
      <w:r>
        <w:t xml:space="preserve">, </w:t>
      </w:r>
      <w:proofErr w:type="spellStart"/>
      <w:proofErr w:type="gramStart"/>
      <w:r>
        <w:t>tf.keras</w:t>
      </w:r>
      <w:proofErr w:type="gramEnd"/>
      <w:r>
        <w:t>.utils</w:t>
      </w:r>
      <w:proofErr w:type="spellEnd"/>
      <w:r>
        <w:t xml:space="preserve"> in order).</w:t>
      </w:r>
    </w:p>
    <w:p w14:paraId="1A78327A" w14:textId="77777777" w:rsidR="00FB5A59" w:rsidRDefault="00000000">
      <w:pPr>
        <w:pStyle w:val="ListParagraph"/>
        <w:numPr>
          <w:ilvl w:val="0"/>
          <w:numId w:val="2"/>
        </w:numPr>
        <w:spacing w:after="90"/>
      </w:pPr>
      <w:r>
        <w:t xml:space="preserve">Load </w:t>
      </w:r>
      <w:proofErr w:type="spellStart"/>
      <w:r>
        <w:t>efficientnet_</w:t>
      </w:r>
      <w:proofErr w:type="gramStart"/>
      <w:r>
        <w:t>model.keras</w:t>
      </w:r>
      <w:proofErr w:type="spellEnd"/>
      <w:proofErr w:type="gramEnd"/>
      <w:r>
        <w:t xml:space="preserve"> with compile=False and </w:t>
      </w:r>
      <w:proofErr w:type="spellStart"/>
      <w:r>
        <w:t>custom_objects</w:t>
      </w:r>
      <w:proofErr w:type="spellEnd"/>
      <w:r>
        <w:t>={</w:t>
      </w:r>
      <w:proofErr w:type="spellStart"/>
      <w:r>
        <w:t>WarmUpCosineDecay</w:t>
      </w:r>
      <w:proofErr w:type="spellEnd"/>
      <w:r>
        <w:t xml:space="preserve">}. Run warmup pass </w:t>
      </w:r>
      <w:proofErr w:type="gramStart"/>
      <w:r>
        <w:t>model(</w:t>
      </w:r>
      <w:proofErr w:type="gramEnd"/>
      <w:r>
        <w:t>dummy, training=False) — mandatory before Grad-CAM, builds TF computation graph.</w:t>
      </w:r>
    </w:p>
    <w:p w14:paraId="10353BC1" w14:textId="77777777" w:rsidR="00FB5A59" w:rsidRDefault="00000000">
      <w:pPr>
        <w:pStyle w:val="ListParagraph"/>
        <w:numPr>
          <w:ilvl w:val="0"/>
          <w:numId w:val="2"/>
        </w:numPr>
        <w:spacing w:after="90"/>
      </w:pPr>
      <w:r>
        <w:t>Discover efficientnetb3 sub-model layer; verify block3a_expand_activation exists within it.</w:t>
      </w:r>
    </w:p>
    <w:p w14:paraId="65420EE3" w14:textId="77777777" w:rsidR="00FB5A59" w:rsidRDefault="00000000">
      <w:pPr>
        <w:pStyle w:val="ListParagraph"/>
        <w:numPr>
          <w:ilvl w:val="0"/>
          <w:numId w:val="2"/>
        </w:numPr>
        <w:spacing w:after="90"/>
      </w:pPr>
      <w:r>
        <w:t xml:space="preserve">Attach </w:t>
      </w:r>
      <w:proofErr w:type="spellStart"/>
      <w:r>
        <w:t>LoadedModel</w:t>
      </w:r>
      <w:proofErr w:type="spellEnd"/>
      <w:r>
        <w:t xml:space="preserve"> singleton to app module. </w:t>
      </w:r>
      <w:proofErr w:type="spellStart"/>
      <w:r>
        <w:t>Gunicorn</w:t>
      </w:r>
      <w:proofErr w:type="spellEnd"/>
      <w:r>
        <w:t xml:space="preserve"> starts; Flask binds 0.0.0.0:7860.</w:t>
      </w:r>
    </w:p>
    <w:p w14:paraId="32420803" w14:textId="77777777" w:rsidR="00FB5A59" w:rsidRDefault="00FB5A59">
      <w:pPr>
        <w:spacing w:after="100"/>
      </w:pPr>
    </w:p>
    <w:p w14:paraId="2A3A23FF" w14:textId="77777777" w:rsidR="00FB5A59" w:rsidRDefault="00000000">
      <w:r>
        <w:br/>
      </w:r>
    </w:p>
    <w:p w14:paraId="1383BD5D" w14:textId="77777777" w:rsidR="00FB5A59" w:rsidRDefault="00000000">
      <w:pPr>
        <w:pStyle w:val="Heading1"/>
        <w:pBdr>
          <w:bottom w:val="single" w:sz="6" w:space="1" w:color="1847A1"/>
        </w:pBdr>
      </w:pPr>
      <w:proofErr w:type="gramStart"/>
      <w:r>
        <w:rPr>
          <w:color w:val="2F6FE0"/>
        </w:rPr>
        <w:t xml:space="preserve">06  </w:t>
      </w:r>
      <w:r>
        <w:t>Dataset</w:t>
      </w:r>
      <w:proofErr w:type="gramEnd"/>
      <w:r>
        <w:t xml:space="preserve"> &amp; Data Engineering</w:t>
      </w:r>
    </w:p>
    <w:p w14:paraId="40045674" w14:textId="77777777" w:rsidR="00FB5A59" w:rsidRDefault="00000000">
      <w:pPr>
        <w:pStyle w:val="Heading2"/>
      </w:pPr>
      <w:proofErr w:type="gramStart"/>
      <w:r>
        <w:t>6.1  Primary</w:t>
      </w:r>
      <w:proofErr w:type="gramEnd"/>
      <w:r>
        <w:t xml:space="preserve"> Dataset — CIFAKE</w:t>
      </w:r>
    </w:p>
    <w:p w14:paraId="0175666D" w14:textId="77777777" w:rsidR="00FB5A59" w:rsidRDefault="00000000">
      <w:pPr>
        <w:spacing w:after="130"/>
        <w:jc w:val="both"/>
      </w:pPr>
      <w:r>
        <w:t>The system is trained on CIFAKE (Bird &amp; Lotfi, IEEE Access 2023) — the most widely cited benchmark specifically designed for AI-generated image detection. CIFAKE combines 70,000 genuine CIFAR-10 photographs (collected from real-world images across 10 object categories: airplane, automobile, bird, cat, deer, dog, frog, horse, ship, truck) with 70,000 synthetic images generated using Stable Diffusion v1.4 conditioned on matching CIFAR-10 class labels. All images are 32×32 pixels.</w:t>
      </w:r>
    </w:p>
    <w:p w14:paraId="0FE7259D"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FB5A59" w14:paraId="6F427E0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319AAC7D" w14:textId="77777777" w:rsidR="00FB5A59" w:rsidRDefault="00000000">
            <w:r>
              <w:rPr>
                <w:b/>
                <w:bCs/>
                <w:color w:val="FFFFFF"/>
                <w:sz w:val="20"/>
                <w:szCs w:val="20"/>
              </w:rPr>
              <w:t>Split</w:t>
            </w:r>
          </w:p>
        </w:tc>
        <w:tc>
          <w:tcPr>
            <w:tcW w:w="3113"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15D7FC16" w14:textId="77777777" w:rsidR="00FB5A59" w:rsidRDefault="00000000">
            <w:r>
              <w:rPr>
                <w:b/>
                <w:bCs/>
                <w:color w:val="FFFFFF"/>
                <w:sz w:val="20"/>
                <w:szCs w:val="20"/>
              </w:rPr>
              <w:t>Real Images (CIFAR-10)</w:t>
            </w:r>
          </w:p>
        </w:tc>
        <w:tc>
          <w:tcPr>
            <w:tcW w:w="3113"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19EE8A76" w14:textId="77777777" w:rsidR="00FB5A59" w:rsidRDefault="00000000">
            <w:r>
              <w:rPr>
                <w:b/>
                <w:bCs/>
                <w:color w:val="FFFFFF"/>
                <w:sz w:val="20"/>
                <w:szCs w:val="20"/>
              </w:rPr>
              <w:t>AI-Generated (Stable Diffusion v1.4)</w:t>
            </w:r>
          </w:p>
        </w:tc>
      </w:tr>
      <w:tr w:rsidR="00FB5A59" w14:paraId="36EDE0C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64E91091" w14:textId="77777777" w:rsidR="00FB5A59" w:rsidRDefault="00000000">
            <w:r>
              <w:rPr>
                <w:sz w:val="19"/>
                <w:szCs w:val="19"/>
              </w:rPr>
              <w:t>Training</w:t>
            </w:r>
          </w:p>
        </w:tc>
        <w:tc>
          <w:tcPr>
            <w:tcW w:w="3113"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C2D7A3E" w14:textId="77777777" w:rsidR="00FB5A59" w:rsidRDefault="00000000">
            <w:r>
              <w:rPr>
                <w:sz w:val="19"/>
                <w:szCs w:val="19"/>
              </w:rPr>
              <w:t>60,000</w:t>
            </w:r>
          </w:p>
        </w:tc>
        <w:tc>
          <w:tcPr>
            <w:tcW w:w="3113"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7B7881F" w14:textId="77777777" w:rsidR="00FB5A59" w:rsidRDefault="00000000">
            <w:r>
              <w:rPr>
                <w:sz w:val="19"/>
                <w:szCs w:val="19"/>
              </w:rPr>
              <w:t>60,000</w:t>
            </w:r>
          </w:p>
        </w:tc>
      </w:tr>
      <w:tr w:rsidR="00FB5A59" w14:paraId="6402C5E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5ED62CFB" w14:textId="77777777" w:rsidR="00FB5A59" w:rsidRDefault="00000000">
            <w:r>
              <w:rPr>
                <w:sz w:val="19"/>
                <w:szCs w:val="19"/>
              </w:rPr>
              <w:t>Test</w:t>
            </w:r>
          </w:p>
        </w:tc>
        <w:tc>
          <w:tcPr>
            <w:tcW w:w="311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59887379" w14:textId="77777777" w:rsidR="00FB5A59" w:rsidRDefault="00000000">
            <w:r>
              <w:rPr>
                <w:sz w:val="19"/>
                <w:szCs w:val="19"/>
              </w:rPr>
              <w:t>10,000</w:t>
            </w:r>
          </w:p>
        </w:tc>
        <w:tc>
          <w:tcPr>
            <w:tcW w:w="311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62C2BE13" w14:textId="77777777" w:rsidR="00FB5A59" w:rsidRDefault="00000000">
            <w:r>
              <w:rPr>
                <w:sz w:val="19"/>
                <w:szCs w:val="19"/>
              </w:rPr>
              <w:t>10,000</w:t>
            </w:r>
          </w:p>
        </w:tc>
      </w:tr>
      <w:tr w:rsidR="00FB5A59" w14:paraId="3435A4C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9700BEF" w14:textId="77777777" w:rsidR="00FB5A59" w:rsidRDefault="00000000">
            <w:r>
              <w:rPr>
                <w:sz w:val="19"/>
                <w:szCs w:val="19"/>
              </w:rPr>
              <w:t>Total</w:t>
            </w:r>
          </w:p>
        </w:tc>
        <w:tc>
          <w:tcPr>
            <w:tcW w:w="3113"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3A86ACD0" w14:textId="77777777" w:rsidR="00FB5A59" w:rsidRDefault="00000000">
            <w:r>
              <w:rPr>
                <w:sz w:val="19"/>
                <w:szCs w:val="19"/>
              </w:rPr>
              <w:t>70,000</w:t>
            </w:r>
          </w:p>
        </w:tc>
        <w:tc>
          <w:tcPr>
            <w:tcW w:w="3113"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BA06AFF" w14:textId="77777777" w:rsidR="00FB5A59" w:rsidRDefault="00000000">
            <w:r>
              <w:rPr>
                <w:sz w:val="19"/>
                <w:szCs w:val="19"/>
              </w:rPr>
              <w:t>70,000</w:t>
            </w:r>
          </w:p>
        </w:tc>
      </w:tr>
      <w:tr w:rsidR="00FB5A59" w14:paraId="1B8D405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08FE8471" w14:textId="77777777" w:rsidR="00FB5A59" w:rsidRDefault="00000000">
            <w:r>
              <w:rPr>
                <w:sz w:val="19"/>
                <w:szCs w:val="19"/>
              </w:rPr>
              <w:t>Grand Total</w:t>
            </w:r>
          </w:p>
        </w:tc>
        <w:tc>
          <w:tcPr>
            <w:tcW w:w="311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272B8DFD" w14:textId="77777777" w:rsidR="00FB5A59" w:rsidRDefault="00000000">
            <w:r>
              <w:rPr>
                <w:sz w:val="19"/>
                <w:szCs w:val="19"/>
              </w:rPr>
              <w:t>140,000 balanced images</w:t>
            </w:r>
          </w:p>
        </w:tc>
        <w:tc>
          <w:tcPr>
            <w:tcW w:w="3113"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4CF2D975" w14:textId="77777777" w:rsidR="00FB5A59" w:rsidRDefault="00000000">
            <w:r>
              <w:rPr>
                <w:sz w:val="19"/>
                <w:szCs w:val="19"/>
              </w:rPr>
              <w:t>50% real / 50% fake — no class imbalance</w:t>
            </w:r>
          </w:p>
        </w:tc>
      </w:tr>
    </w:tbl>
    <w:p w14:paraId="14E9ED20" w14:textId="77777777" w:rsidR="00FB5A59" w:rsidRDefault="00FB5A59">
      <w:pPr>
        <w:spacing w:after="80"/>
      </w:pPr>
    </w:p>
    <w:p w14:paraId="6D3A9BD8" w14:textId="77777777" w:rsidR="00FB5A59" w:rsidRDefault="00000000">
      <w:pPr>
        <w:pStyle w:val="Heading2"/>
      </w:pPr>
      <w:proofErr w:type="gramStart"/>
      <w:r>
        <w:t>6.2  Preprocessing</w:t>
      </w:r>
      <w:proofErr w:type="gramEnd"/>
      <w:r>
        <w:t xml:space="preserve"> Pipelines</w:t>
      </w:r>
    </w:p>
    <w:p w14:paraId="7C79A8A6" w14:textId="77777777" w:rsidR="00FB5A59" w:rsidRDefault="00000000">
      <w:pPr>
        <w:spacing w:after="130"/>
        <w:jc w:val="both"/>
      </w:pPr>
      <w:r>
        <w:t>Two preprocessing pipelines are implemented and must not be interchanged. The distinction is a consequence of how each model was trained — applying the wrong pipeline reduces accuracy to approximately 50% (random chance) by presenting input distribution outside the model training regime.</w:t>
      </w:r>
    </w:p>
    <w:p w14:paraId="6247D9D2" w14:textId="77777777" w:rsidR="00FB5A59" w:rsidRDefault="00FB5A59">
      <w:pPr>
        <w:spacing w:after="60"/>
      </w:pPr>
    </w:p>
    <w:p w14:paraId="797C2E51" w14:textId="77777777" w:rsidR="00FB5A59" w:rsidRDefault="00000000">
      <w:pPr>
        <w:spacing w:before="200" w:after="60"/>
      </w:pPr>
      <w:r>
        <w:rPr>
          <w:b/>
          <w:bCs/>
          <w:color w:val="A05C00"/>
        </w:rPr>
        <w:t>EfficientNetB3 Pipeline</w:t>
      </w:r>
    </w:p>
    <w:p w14:paraId="2C09E23F" w14:textId="77777777" w:rsidR="00FB5A59" w:rsidRDefault="00000000">
      <w:pPr>
        <w:spacing w:after="130"/>
        <w:jc w:val="both"/>
      </w:pPr>
      <w:r>
        <w:t xml:space="preserve">Images are resized to 32×32 using bilinear interpolation, converted to float32, and passed as raw pixel values in [0, 255] without any rescaling. The EfficientNetB3 base model applies its own normalisation internally: (x </w:t>
      </w:r>
      <w:r>
        <w:lastRenderedPageBreak/>
        <w:t>/ 127.5) − 1, mapping values to [−1, +1]. Any prior rescaling disrupts this and pushes activations into a distribution the model was never trained on.</w:t>
      </w:r>
    </w:p>
    <w:p w14:paraId="12395871" w14:textId="77777777" w:rsidR="00FB5A59" w:rsidRDefault="00000000">
      <w:pPr>
        <w:spacing w:before="200" w:after="60"/>
      </w:pPr>
      <w:r>
        <w:rPr>
          <w:b/>
          <w:bCs/>
          <w:color w:val="A05C00"/>
        </w:rPr>
        <w:t>Custom CNN Pipeline</w:t>
      </w:r>
    </w:p>
    <w:p w14:paraId="3D029A74" w14:textId="77777777" w:rsidR="00FB5A59" w:rsidRDefault="00000000">
      <w:pPr>
        <w:spacing w:after="130"/>
        <w:jc w:val="both"/>
      </w:pPr>
      <w:r>
        <w:t xml:space="preserve">Identical resize to 32×32. After array conversion, pixels are divided by 255.0, mapping values to [0, 1]. The CNN was trained with </w:t>
      </w:r>
      <w:proofErr w:type="spellStart"/>
      <w:r>
        <w:t>ImageDataGenerator</w:t>
      </w:r>
      <w:proofErr w:type="spellEnd"/>
      <w:r>
        <w:t>(rescale=</w:t>
      </w:r>
      <w:proofErr w:type="gramStart"/>
      <w:r>
        <w:t>1./</w:t>
      </w:r>
      <w:proofErr w:type="gramEnd"/>
      <w:r>
        <w:t>255) and requires this preprocessing at inference time.</w:t>
      </w:r>
    </w:p>
    <w:p w14:paraId="27EC1ED9" w14:textId="77777777" w:rsidR="00FB5A59" w:rsidRDefault="00FB5A59">
      <w:pPr>
        <w:spacing w:after="80"/>
      </w:pPr>
    </w:p>
    <w:p w14:paraId="286821FB" w14:textId="77777777" w:rsidR="00FB5A59" w:rsidRDefault="00000000">
      <w:pPr>
        <w:pStyle w:val="Heading2"/>
      </w:pPr>
      <w:proofErr w:type="gramStart"/>
      <w:r>
        <w:t>6.3  Data</w:t>
      </w:r>
      <w:proofErr w:type="gramEnd"/>
      <w:r>
        <w:t xml:space="preserve"> Quality Considerations</w:t>
      </w:r>
    </w:p>
    <w:p w14:paraId="3DEC6809" w14:textId="77777777" w:rsidR="00FB5A59" w:rsidRDefault="00000000">
      <w:pPr>
        <w:spacing w:after="130"/>
        <w:jc w:val="both"/>
      </w:pPr>
      <w:r>
        <w:t>The 32×32 resolution of CIFAKE represents a controlled benchmark condition that does not reflect the resolution at which modern AI generators operate. DALL·E 3 and Stable Diffusion XL produce images at 1024×1024 or higher. High-frequency synthetic artifacts visible at full resolution — hand topology errors, background incoherence, texture boundary discontinuities — are lost after downscaling to 32×32. The classifier therefore detects statistical signatures in the low-frequency feature space characteristic of Stable Diffusion v1.4 outputs, which may not generalise to newer, higher-quality generators without retraining. This is acknowledged in the Limitations section and is the primary motivation for high-resolution dataset fine-tuning in the Future Scope.</w:t>
      </w:r>
    </w:p>
    <w:p w14:paraId="315FF08B" w14:textId="77777777" w:rsidR="00FB5A59" w:rsidRDefault="00000000">
      <w:pPr>
        <w:spacing w:after="130"/>
        <w:jc w:val="both"/>
      </w:pPr>
      <w:r>
        <w:t>The dataset is perfectly balanced at 50,000 real and 50,000 fake per class (train), eliminating class imbalance as a confounding variable. Augmentation was not applied during training since the CIFAKE dataset provides sufficient diversity and augmentation at 32×32 resolution introduces artefacts that could interfere with the subtle statistical signatures distinguishing real from synthetic content.</w:t>
      </w:r>
    </w:p>
    <w:p w14:paraId="489BE514" w14:textId="77777777" w:rsidR="00FB5A59" w:rsidRDefault="00FB5A59">
      <w:pPr>
        <w:spacing w:after="100"/>
      </w:pPr>
    </w:p>
    <w:p w14:paraId="1FB00F47" w14:textId="77777777" w:rsidR="00FB5A59" w:rsidRDefault="00000000">
      <w:r>
        <w:br/>
      </w:r>
    </w:p>
    <w:p w14:paraId="4046D68F" w14:textId="77777777" w:rsidR="00FB5A59" w:rsidRDefault="00000000">
      <w:pPr>
        <w:pStyle w:val="Heading1"/>
        <w:pBdr>
          <w:bottom w:val="single" w:sz="6" w:space="1" w:color="1847A1"/>
        </w:pBdr>
      </w:pPr>
      <w:proofErr w:type="gramStart"/>
      <w:r>
        <w:rPr>
          <w:color w:val="2F6FE0"/>
        </w:rPr>
        <w:t xml:space="preserve">07  </w:t>
      </w:r>
      <w:r>
        <w:t>Model</w:t>
      </w:r>
      <w:proofErr w:type="gramEnd"/>
      <w:r>
        <w:t xml:space="preserve"> Design &amp; Selection</w:t>
      </w:r>
    </w:p>
    <w:p w14:paraId="78A1F587" w14:textId="77777777" w:rsidR="00FB5A59" w:rsidRDefault="00000000">
      <w:pPr>
        <w:pStyle w:val="Heading2"/>
      </w:pPr>
      <w:proofErr w:type="gramStart"/>
      <w:r>
        <w:t>7.1  Custom</w:t>
      </w:r>
      <w:proofErr w:type="gramEnd"/>
      <w:r>
        <w:t xml:space="preserve"> CNN — Baseline Architecture</w:t>
      </w:r>
    </w:p>
    <w:p w14:paraId="7855241E" w14:textId="77777777" w:rsidR="00FB5A59" w:rsidRDefault="00000000">
      <w:pPr>
        <w:spacing w:after="130"/>
        <w:jc w:val="both"/>
      </w:pPr>
      <w:r>
        <w:t xml:space="preserve">A custom four-block Convolutional Neural Network was designed from scratch to establish a performance baseline and to serve as the inference fallback when the primary model is unavailable. The architecture follows the Conv2D + </w:t>
      </w:r>
      <w:proofErr w:type="spellStart"/>
      <w:r>
        <w:t>BatchNormalization</w:t>
      </w:r>
      <w:proofErr w:type="spellEnd"/>
      <w:r>
        <w:t xml:space="preserve"> + MaxPooling2D pattern at each depth level, progressively learning more abstract feature representations.</w:t>
      </w:r>
    </w:p>
    <w:p w14:paraId="75577846" w14:textId="77777777" w:rsidR="00FB5A59" w:rsidRDefault="00FB5A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B5A59" w14:paraId="53CE8C4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37AE0C7E" w14:textId="77777777" w:rsidR="00FB5A59" w:rsidRDefault="00000000">
            <w:r>
              <w:rPr>
                <w:b/>
                <w:bCs/>
                <w:color w:val="FFFFFF"/>
                <w:sz w:val="20"/>
                <w:szCs w:val="20"/>
              </w:rPr>
              <w:t>Block / Layer</w:t>
            </w:r>
          </w:p>
        </w:tc>
        <w:tc>
          <w:tcPr>
            <w:tcW w:w="58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2B220961" w14:textId="77777777" w:rsidR="00FB5A59" w:rsidRDefault="00000000">
            <w:proofErr w:type="gramStart"/>
            <w:r>
              <w:rPr>
                <w:b/>
                <w:bCs/>
                <w:color w:val="FFFFFF"/>
                <w:sz w:val="20"/>
                <w:szCs w:val="20"/>
              </w:rPr>
              <w:t>Configuration  →</w:t>
            </w:r>
            <w:proofErr w:type="gramEnd"/>
            <w:r>
              <w:rPr>
                <w:b/>
                <w:bCs/>
                <w:color w:val="FFFFFF"/>
                <w:sz w:val="20"/>
                <w:szCs w:val="20"/>
              </w:rPr>
              <w:t xml:space="preserve">  Output Shape</w:t>
            </w:r>
          </w:p>
        </w:tc>
      </w:tr>
      <w:tr w:rsidR="00FB5A59" w14:paraId="1D69E8C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5E868EB" w14:textId="77777777" w:rsidR="00FB5A59" w:rsidRDefault="00000000">
            <w:r>
              <w:rPr>
                <w:color w:val="334155"/>
                <w:sz w:val="20"/>
                <w:szCs w:val="20"/>
              </w:rPr>
              <w:t>Input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00DD324" w14:textId="77777777" w:rsidR="00FB5A59" w:rsidRDefault="00000000">
            <w:r>
              <w:rPr>
                <w:sz w:val="20"/>
                <w:szCs w:val="20"/>
              </w:rPr>
              <w:t>Raw 32×32×3 float</w:t>
            </w:r>
            <w:proofErr w:type="gramStart"/>
            <w:r>
              <w:rPr>
                <w:sz w:val="20"/>
                <w:szCs w:val="20"/>
              </w:rPr>
              <w:t>32  →</w:t>
            </w:r>
            <w:proofErr w:type="gramEnd"/>
            <w:r>
              <w:rPr>
                <w:sz w:val="20"/>
                <w:szCs w:val="20"/>
              </w:rPr>
              <w:t xml:space="preserve">  (32, 32, 3)</w:t>
            </w:r>
          </w:p>
        </w:tc>
      </w:tr>
      <w:tr w:rsidR="00FB5A59" w14:paraId="26E338E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3137522" w14:textId="77777777" w:rsidR="00FB5A59" w:rsidRDefault="00000000">
            <w:r>
              <w:rPr>
                <w:color w:val="334155"/>
                <w:sz w:val="20"/>
                <w:szCs w:val="20"/>
              </w:rPr>
              <w:t>Block 1</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C81493C" w14:textId="77777777" w:rsidR="00FB5A59" w:rsidRDefault="00000000">
            <w:r>
              <w:rPr>
                <w:sz w:val="20"/>
                <w:szCs w:val="20"/>
              </w:rPr>
              <w:t>Conv2</w:t>
            </w:r>
            <w:proofErr w:type="gramStart"/>
            <w:r>
              <w:rPr>
                <w:sz w:val="20"/>
                <w:szCs w:val="20"/>
              </w:rPr>
              <w:t>D(</w:t>
            </w:r>
            <w:proofErr w:type="gramEnd"/>
            <w:r>
              <w:rPr>
                <w:sz w:val="20"/>
                <w:szCs w:val="20"/>
              </w:rPr>
              <w:t xml:space="preserve">32, 3×3, </w:t>
            </w:r>
            <w:proofErr w:type="spellStart"/>
            <w:r>
              <w:rPr>
                <w:sz w:val="20"/>
                <w:szCs w:val="20"/>
              </w:rPr>
              <w:t>relu</w:t>
            </w:r>
            <w:proofErr w:type="spellEnd"/>
            <w:r>
              <w:rPr>
                <w:sz w:val="20"/>
                <w:szCs w:val="20"/>
              </w:rPr>
              <w:t xml:space="preserve">) + BN + </w:t>
            </w:r>
            <w:proofErr w:type="spellStart"/>
            <w:proofErr w:type="gramStart"/>
            <w:r>
              <w:rPr>
                <w:sz w:val="20"/>
                <w:szCs w:val="20"/>
              </w:rPr>
              <w:t>MaxPool</w:t>
            </w:r>
            <w:proofErr w:type="spellEnd"/>
            <w:r>
              <w:rPr>
                <w:sz w:val="20"/>
                <w:szCs w:val="20"/>
              </w:rPr>
              <w:t>(</w:t>
            </w:r>
            <w:proofErr w:type="gramEnd"/>
            <w:r>
              <w:rPr>
                <w:sz w:val="20"/>
                <w:szCs w:val="20"/>
              </w:rPr>
              <w:t>2×2</w:t>
            </w:r>
            <w:proofErr w:type="gramStart"/>
            <w:r>
              <w:rPr>
                <w:sz w:val="20"/>
                <w:szCs w:val="20"/>
              </w:rPr>
              <w:t>)  →</w:t>
            </w:r>
            <w:proofErr w:type="gramEnd"/>
            <w:r>
              <w:rPr>
                <w:sz w:val="20"/>
                <w:szCs w:val="20"/>
              </w:rPr>
              <w:t xml:space="preserve">  (16, 16, 32)</w:t>
            </w:r>
          </w:p>
        </w:tc>
      </w:tr>
      <w:tr w:rsidR="00FB5A59" w14:paraId="5095EE9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60A9F93" w14:textId="77777777" w:rsidR="00FB5A59" w:rsidRDefault="00000000">
            <w:r>
              <w:rPr>
                <w:color w:val="334155"/>
                <w:sz w:val="20"/>
                <w:szCs w:val="20"/>
              </w:rPr>
              <w:t>Block 2</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1098CA4F" w14:textId="77777777" w:rsidR="00FB5A59" w:rsidRDefault="00000000">
            <w:r>
              <w:rPr>
                <w:sz w:val="20"/>
                <w:szCs w:val="20"/>
              </w:rPr>
              <w:t>Conv2</w:t>
            </w:r>
            <w:proofErr w:type="gramStart"/>
            <w:r>
              <w:rPr>
                <w:sz w:val="20"/>
                <w:szCs w:val="20"/>
              </w:rPr>
              <w:t>D(</w:t>
            </w:r>
            <w:proofErr w:type="gramEnd"/>
            <w:r>
              <w:rPr>
                <w:sz w:val="20"/>
                <w:szCs w:val="20"/>
              </w:rPr>
              <w:t xml:space="preserve">64, 3×3, </w:t>
            </w:r>
            <w:proofErr w:type="spellStart"/>
            <w:r>
              <w:rPr>
                <w:sz w:val="20"/>
                <w:szCs w:val="20"/>
              </w:rPr>
              <w:t>relu</w:t>
            </w:r>
            <w:proofErr w:type="spellEnd"/>
            <w:r>
              <w:rPr>
                <w:sz w:val="20"/>
                <w:szCs w:val="20"/>
              </w:rPr>
              <w:t xml:space="preserve">) + BN + </w:t>
            </w:r>
            <w:proofErr w:type="spellStart"/>
            <w:proofErr w:type="gramStart"/>
            <w:r>
              <w:rPr>
                <w:sz w:val="20"/>
                <w:szCs w:val="20"/>
              </w:rPr>
              <w:t>MaxPool</w:t>
            </w:r>
            <w:proofErr w:type="spellEnd"/>
            <w:r>
              <w:rPr>
                <w:sz w:val="20"/>
                <w:szCs w:val="20"/>
              </w:rPr>
              <w:t>(</w:t>
            </w:r>
            <w:proofErr w:type="gramEnd"/>
            <w:r>
              <w:rPr>
                <w:sz w:val="20"/>
                <w:szCs w:val="20"/>
              </w:rPr>
              <w:t>2×2</w:t>
            </w:r>
            <w:proofErr w:type="gramStart"/>
            <w:r>
              <w:rPr>
                <w:sz w:val="20"/>
                <w:szCs w:val="20"/>
              </w:rPr>
              <w:t>)  →</w:t>
            </w:r>
            <w:proofErr w:type="gramEnd"/>
            <w:r>
              <w:rPr>
                <w:sz w:val="20"/>
                <w:szCs w:val="20"/>
              </w:rPr>
              <w:t xml:space="preserve">  (8, 8, 64)</w:t>
            </w:r>
          </w:p>
        </w:tc>
      </w:tr>
      <w:tr w:rsidR="00FB5A59" w14:paraId="383F06F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2EE47E2" w14:textId="77777777" w:rsidR="00FB5A59" w:rsidRDefault="00000000">
            <w:r>
              <w:rPr>
                <w:color w:val="334155"/>
                <w:sz w:val="20"/>
                <w:szCs w:val="20"/>
              </w:rPr>
              <w:t>Block 3</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A4871B5" w14:textId="77777777" w:rsidR="00FB5A59" w:rsidRDefault="00000000">
            <w:r>
              <w:rPr>
                <w:sz w:val="20"/>
                <w:szCs w:val="20"/>
              </w:rPr>
              <w:t>Conv2</w:t>
            </w:r>
            <w:proofErr w:type="gramStart"/>
            <w:r>
              <w:rPr>
                <w:sz w:val="20"/>
                <w:szCs w:val="20"/>
              </w:rPr>
              <w:t>D(</w:t>
            </w:r>
            <w:proofErr w:type="gramEnd"/>
            <w:r>
              <w:rPr>
                <w:sz w:val="20"/>
                <w:szCs w:val="20"/>
              </w:rPr>
              <w:t xml:space="preserve">128, 3×3, </w:t>
            </w:r>
            <w:proofErr w:type="spellStart"/>
            <w:r>
              <w:rPr>
                <w:sz w:val="20"/>
                <w:szCs w:val="20"/>
              </w:rPr>
              <w:t>relu</w:t>
            </w:r>
            <w:proofErr w:type="spellEnd"/>
            <w:r>
              <w:rPr>
                <w:sz w:val="20"/>
                <w:szCs w:val="20"/>
              </w:rPr>
              <w:t xml:space="preserve">) + BN + </w:t>
            </w:r>
            <w:proofErr w:type="spellStart"/>
            <w:proofErr w:type="gramStart"/>
            <w:r>
              <w:rPr>
                <w:sz w:val="20"/>
                <w:szCs w:val="20"/>
              </w:rPr>
              <w:t>MaxPool</w:t>
            </w:r>
            <w:proofErr w:type="spellEnd"/>
            <w:r>
              <w:rPr>
                <w:sz w:val="20"/>
                <w:szCs w:val="20"/>
              </w:rPr>
              <w:t>(</w:t>
            </w:r>
            <w:proofErr w:type="gramEnd"/>
            <w:r>
              <w:rPr>
                <w:sz w:val="20"/>
                <w:szCs w:val="20"/>
              </w:rPr>
              <w:t>2×2</w:t>
            </w:r>
            <w:proofErr w:type="gramStart"/>
            <w:r>
              <w:rPr>
                <w:sz w:val="20"/>
                <w:szCs w:val="20"/>
              </w:rPr>
              <w:t>)  →</w:t>
            </w:r>
            <w:proofErr w:type="gramEnd"/>
            <w:r>
              <w:rPr>
                <w:sz w:val="20"/>
                <w:szCs w:val="20"/>
              </w:rPr>
              <w:t xml:space="preserve">  (4, 4, 128)</w:t>
            </w:r>
          </w:p>
        </w:tc>
      </w:tr>
      <w:tr w:rsidR="00FB5A59" w14:paraId="4C54AD9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64FB263E" w14:textId="77777777" w:rsidR="00FB5A59" w:rsidRDefault="00000000">
            <w:r>
              <w:rPr>
                <w:color w:val="334155"/>
                <w:sz w:val="20"/>
                <w:szCs w:val="20"/>
              </w:rPr>
              <w:t>Block 4 — Grad-CAM target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11F703AD" w14:textId="77777777" w:rsidR="00FB5A59" w:rsidRDefault="00000000">
            <w:r>
              <w:rPr>
                <w:sz w:val="20"/>
                <w:szCs w:val="20"/>
              </w:rPr>
              <w:t>Conv2</w:t>
            </w:r>
            <w:proofErr w:type="gramStart"/>
            <w:r>
              <w:rPr>
                <w:sz w:val="20"/>
                <w:szCs w:val="20"/>
              </w:rPr>
              <w:t>D(</w:t>
            </w:r>
            <w:proofErr w:type="gramEnd"/>
            <w:r>
              <w:rPr>
                <w:sz w:val="20"/>
                <w:szCs w:val="20"/>
              </w:rPr>
              <w:t xml:space="preserve">256, 3×3, </w:t>
            </w:r>
            <w:proofErr w:type="spellStart"/>
            <w:r>
              <w:rPr>
                <w:sz w:val="20"/>
                <w:szCs w:val="20"/>
              </w:rPr>
              <w:t>relu</w:t>
            </w:r>
            <w:proofErr w:type="spellEnd"/>
            <w:r>
              <w:rPr>
                <w:sz w:val="20"/>
                <w:szCs w:val="20"/>
              </w:rPr>
              <w:t xml:space="preserve">) + BN + </w:t>
            </w:r>
            <w:proofErr w:type="spellStart"/>
            <w:proofErr w:type="gramStart"/>
            <w:r>
              <w:rPr>
                <w:sz w:val="20"/>
                <w:szCs w:val="20"/>
              </w:rPr>
              <w:t>MaxPool</w:t>
            </w:r>
            <w:proofErr w:type="spellEnd"/>
            <w:r>
              <w:rPr>
                <w:sz w:val="20"/>
                <w:szCs w:val="20"/>
              </w:rPr>
              <w:t>(</w:t>
            </w:r>
            <w:proofErr w:type="gramEnd"/>
            <w:r>
              <w:rPr>
                <w:sz w:val="20"/>
                <w:szCs w:val="20"/>
              </w:rPr>
              <w:t>2×2</w:t>
            </w:r>
            <w:proofErr w:type="gramStart"/>
            <w:r>
              <w:rPr>
                <w:sz w:val="20"/>
                <w:szCs w:val="20"/>
              </w:rPr>
              <w:t>)  →</w:t>
            </w:r>
            <w:proofErr w:type="gramEnd"/>
            <w:r>
              <w:rPr>
                <w:sz w:val="20"/>
                <w:szCs w:val="20"/>
              </w:rPr>
              <w:t xml:space="preserve">  (2, 2, 256)</w:t>
            </w:r>
          </w:p>
        </w:tc>
      </w:tr>
      <w:tr w:rsidR="00FB5A59" w14:paraId="53B5EDD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7940DA2" w14:textId="77777777" w:rsidR="00FB5A59" w:rsidRDefault="00000000">
            <w:r>
              <w:rPr>
                <w:color w:val="334155"/>
                <w:sz w:val="20"/>
                <w:szCs w:val="20"/>
              </w:rPr>
              <w:t>Dense Head</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5DBFE42" w14:textId="77777777" w:rsidR="00FB5A59" w:rsidRDefault="00000000">
            <w:r>
              <w:rPr>
                <w:sz w:val="20"/>
                <w:szCs w:val="20"/>
              </w:rPr>
              <w:t xml:space="preserve">Flatten → </w:t>
            </w:r>
            <w:proofErr w:type="gramStart"/>
            <w:r>
              <w:rPr>
                <w:sz w:val="20"/>
                <w:szCs w:val="20"/>
              </w:rPr>
              <w:t>Dense(</w:t>
            </w:r>
            <w:proofErr w:type="gramEnd"/>
            <w:r>
              <w:rPr>
                <w:sz w:val="20"/>
                <w:szCs w:val="20"/>
              </w:rPr>
              <w:t xml:space="preserve">512, </w:t>
            </w:r>
            <w:proofErr w:type="spellStart"/>
            <w:r>
              <w:rPr>
                <w:sz w:val="20"/>
                <w:szCs w:val="20"/>
              </w:rPr>
              <w:t>relu</w:t>
            </w:r>
            <w:proofErr w:type="spellEnd"/>
            <w:r>
              <w:rPr>
                <w:sz w:val="20"/>
                <w:szCs w:val="20"/>
              </w:rPr>
              <w:t xml:space="preserve">) → </w:t>
            </w:r>
            <w:proofErr w:type="gramStart"/>
            <w:r>
              <w:rPr>
                <w:sz w:val="20"/>
                <w:szCs w:val="20"/>
              </w:rPr>
              <w:t>Dropout(</w:t>
            </w:r>
            <w:proofErr w:type="gramEnd"/>
            <w:r>
              <w:rPr>
                <w:sz w:val="20"/>
                <w:szCs w:val="20"/>
              </w:rPr>
              <w:t>0.5</w:t>
            </w:r>
            <w:proofErr w:type="gramStart"/>
            <w:r>
              <w:rPr>
                <w:sz w:val="20"/>
                <w:szCs w:val="20"/>
              </w:rPr>
              <w:t>)  →</w:t>
            </w:r>
            <w:proofErr w:type="gramEnd"/>
            <w:r>
              <w:rPr>
                <w:sz w:val="20"/>
                <w:szCs w:val="20"/>
              </w:rPr>
              <w:t xml:space="preserve">  (512,)</w:t>
            </w:r>
          </w:p>
        </w:tc>
      </w:tr>
      <w:tr w:rsidR="00FB5A59" w14:paraId="56A1CB4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0573007E" w14:textId="77777777" w:rsidR="00FB5A59" w:rsidRDefault="00000000">
            <w:r>
              <w:rPr>
                <w:color w:val="334155"/>
                <w:sz w:val="20"/>
                <w:szCs w:val="20"/>
              </w:rPr>
              <w:t>Output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7E6A702" w14:textId="77777777" w:rsidR="00FB5A59" w:rsidRDefault="00000000">
            <w:proofErr w:type="gramStart"/>
            <w:r>
              <w:rPr>
                <w:sz w:val="20"/>
                <w:szCs w:val="20"/>
              </w:rPr>
              <w:t>Dense(</w:t>
            </w:r>
            <w:proofErr w:type="gramEnd"/>
            <w:r>
              <w:rPr>
                <w:sz w:val="20"/>
                <w:szCs w:val="20"/>
              </w:rPr>
              <w:t xml:space="preserve">1, </w:t>
            </w:r>
            <w:proofErr w:type="gramStart"/>
            <w:r>
              <w:rPr>
                <w:sz w:val="20"/>
                <w:szCs w:val="20"/>
              </w:rPr>
              <w:t>sigmoid)  →</w:t>
            </w:r>
            <w:proofErr w:type="gramEnd"/>
            <w:r>
              <w:rPr>
                <w:sz w:val="20"/>
                <w:szCs w:val="20"/>
              </w:rPr>
              <w:t xml:space="preserve">  scalar ∈ [0, 1]</w:t>
            </w:r>
          </w:p>
        </w:tc>
      </w:tr>
    </w:tbl>
    <w:p w14:paraId="18000437" w14:textId="77777777" w:rsidR="00FB5A59" w:rsidRDefault="00FB5A59">
      <w:pPr>
        <w:spacing w:after="80"/>
      </w:pPr>
    </w:p>
    <w:p w14:paraId="53AE65E8" w14:textId="77777777" w:rsidR="00FB5A59" w:rsidRDefault="00000000">
      <w:pPr>
        <w:spacing w:after="130"/>
        <w:jc w:val="both"/>
      </w:pPr>
      <w:r>
        <w:lastRenderedPageBreak/>
        <w:t>The Custom CNN achieves approximately 88% test accuracy and 97% AUC-ROC. Its primary limitation is a 24% false negative rate on real images: it misclassifies 2,418 of 10,000 genuine photographs as AI-generated, reflecting insufficient capacity to model the full statistical distribution of real photographic content at this input resolution.</w:t>
      </w:r>
    </w:p>
    <w:p w14:paraId="64884A66" w14:textId="77777777" w:rsidR="00FB5A59" w:rsidRDefault="00FB5A59">
      <w:pPr>
        <w:spacing w:after="80"/>
      </w:pPr>
    </w:p>
    <w:p w14:paraId="5B9B1214" w14:textId="77777777" w:rsidR="00FB5A59" w:rsidRDefault="00000000">
      <w:pPr>
        <w:pStyle w:val="Heading2"/>
      </w:pPr>
      <w:proofErr w:type="gramStart"/>
      <w:r>
        <w:t>7.2  EfficientNetB</w:t>
      </w:r>
      <w:proofErr w:type="gramEnd"/>
      <w:r>
        <w:t>3 — Primary Production Model</w:t>
      </w:r>
    </w:p>
    <w:p w14:paraId="6711801A" w14:textId="77777777" w:rsidR="00FB5A59" w:rsidRDefault="00000000">
      <w:pPr>
        <w:spacing w:after="130"/>
        <w:jc w:val="both"/>
      </w:pPr>
      <w:r>
        <w:t xml:space="preserve">EfficientNetB3, developed by Google Brain (Tan &amp; Le, ICML 2019) via Neural Architecture Search, uses compound scaling to simultaneously optimise depth, width, and input resolution according to a fixed constraint: α·β²·γ² ≈ 2, where α, β, γ are depth, width, and resolution scaling coefficients. This produces the mathematically optimal feature representation at every scale level — the reason </w:t>
      </w:r>
      <w:proofErr w:type="spellStart"/>
      <w:r>
        <w:t>EfficientNet</w:t>
      </w:r>
      <w:proofErr w:type="spellEnd"/>
      <w:r>
        <w:t xml:space="preserve"> variants consistently outperform manually designed architectures of equivalent parameter count across benchmark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5E8F8199" w14:textId="77777777">
        <w:tblPrEx>
          <w:tblCellMar>
            <w:top w:w="0" w:type="dxa"/>
            <w:bottom w:w="0" w:type="dxa"/>
          </w:tblCellMar>
        </w:tblPrEx>
        <w:tc>
          <w:tcPr>
            <w:tcW w:w="9026" w:type="dxa"/>
            <w:tcBorders>
              <w:left w:val="single" w:sz="16" w:space="0" w:color="1847A1"/>
            </w:tcBorders>
            <w:shd w:val="clear" w:color="auto" w:fill="EFF6FF"/>
            <w:tcMar>
              <w:top w:w="120" w:type="dxa"/>
              <w:left w:w="240" w:type="dxa"/>
              <w:bottom w:w="120" w:type="dxa"/>
              <w:right w:w="160" w:type="dxa"/>
            </w:tcMar>
          </w:tcPr>
          <w:p w14:paraId="256C426F" w14:textId="77777777" w:rsidR="00FB5A59" w:rsidRDefault="00000000">
            <w:pPr>
              <w:spacing w:after="50"/>
            </w:pPr>
            <w:r>
              <w:rPr>
                <w:b/>
                <w:bCs/>
                <w:color w:val="1847A1"/>
                <w:sz w:val="21"/>
                <w:szCs w:val="21"/>
              </w:rPr>
              <w:t>Why EfficientNetB3 Over a Deeper Custom CNN</w:t>
            </w:r>
          </w:p>
          <w:p w14:paraId="453D5FC2" w14:textId="77777777" w:rsidR="00FB5A59" w:rsidRDefault="00000000">
            <w:pPr>
              <w:jc w:val="both"/>
            </w:pPr>
            <w:r>
              <w:rPr>
                <w:color w:val="334155"/>
                <w:sz w:val="21"/>
                <w:szCs w:val="21"/>
              </w:rPr>
              <w:t xml:space="preserve">Compound scaling addresses the interdependency of network dimensions that manual CNN design ignores. Increasing depth alone (more Conv2D blocks) captures more complex patterns but produces diminishing returns and increasing gradient vanishing. Increasing width alone captures broader feature patterns but fails to learn complex spatial hierarchies. Increasing resolution alone provides more spatial information but cannot process higher-level abstractions. </w:t>
            </w:r>
            <w:proofErr w:type="spellStart"/>
            <w:r>
              <w:rPr>
                <w:color w:val="334155"/>
                <w:sz w:val="21"/>
                <w:szCs w:val="21"/>
              </w:rPr>
              <w:t>EfficientNet</w:t>
            </w:r>
            <w:proofErr w:type="spellEnd"/>
            <w:r>
              <w:rPr>
                <w:color w:val="334155"/>
                <w:sz w:val="21"/>
                <w:szCs w:val="21"/>
              </w:rPr>
              <w:t xml:space="preserve"> scales all three together in a principled ratio. The result: +5 percentage points accuracy, −17 percentage points false negative rate, at comparable parameter counts.</w:t>
            </w:r>
          </w:p>
        </w:tc>
      </w:tr>
    </w:tbl>
    <w:p w14:paraId="426BA88B"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B5A59" w14:paraId="05250CD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372DADCB" w14:textId="77777777" w:rsidR="00FB5A59" w:rsidRDefault="00000000">
            <w:r>
              <w:rPr>
                <w:b/>
                <w:bCs/>
                <w:color w:val="FFFFFF"/>
                <w:sz w:val="20"/>
                <w:szCs w:val="20"/>
              </w:rPr>
              <w:t>Stage</w:t>
            </w:r>
          </w:p>
        </w:tc>
        <w:tc>
          <w:tcPr>
            <w:tcW w:w="58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6E7121A8" w14:textId="77777777" w:rsidR="00FB5A59" w:rsidRDefault="00000000">
            <w:proofErr w:type="gramStart"/>
            <w:r>
              <w:rPr>
                <w:b/>
                <w:bCs/>
                <w:color w:val="FFFFFF"/>
                <w:sz w:val="20"/>
                <w:szCs w:val="20"/>
              </w:rPr>
              <w:t>Component  →</w:t>
            </w:r>
            <w:proofErr w:type="gramEnd"/>
            <w:r>
              <w:rPr>
                <w:b/>
                <w:bCs/>
                <w:color w:val="FFFFFF"/>
                <w:sz w:val="20"/>
                <w:szCs w:val="20"/>
              </w:rPr>
              <w:t xml:space="preserve">  Output Shape</w:t>
            </w:r>
          </w:p>
        </w:tc>
      </w:tr>
      <w:tr w:rsidR="00FB5A59" w14:paraId="79C5895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96B443C" w14:textId="77777777" w:rsidR="00FB5A59" w:rsidRDefault="00000000">
            <w:r>
              <w:rPr>
                <w:color w:val="334155"/>
                <w:sz w:val="20"/>
                <w:szCs w:val="20"/>
              </w:rPr>
              <w:t>Input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325BCB7" w14:textId="77777777" w:rsidR="00FB5A59" w:rsidRDefault="00000000">
            <w:r>
              <w:rPr>
                <w:sz w:val="20"/>
                <w:szCs w:val="20"/>
              </w:rPr>
              <w:t>Raw [0, 255</w:t>
            </w:r>
            <w:proofErr w:type="gramStart"/>
            <w:r>
              <w:rPr>
                <w:sz w:val="20"/>
                <w:szCs w:val="20"/>
              </w:rPr>
              <w:t>]  →</w:t>
            </w:r>
            <w:proofErr w:type="gramEnd"/>
            <w:r>
              <w:rPr>
                <w:sz w:val="20"/>
                <w:szCs w:val="20"/>
              </w:rPr>
              <w:t xml:space="preserve">  (32, 32, 3)</w:t>
            </w:r>
          </w:p>
        </w:tc>
      </w:tr>
      <w:tr w:rsidR="00FB5A59" w14:paraId="772F4E9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A3234FB" w14:textId="77777777" w:rsidR="00FB5A59" w:rsidRDefault="00000000">
            <w:r>
              <w:rPr>
                <w:color w:val="334155"/>
                <w:sz w:val="20"/>
                <w:szCs w:val="20"/>
              </w:rPr>
              <w:t>Stem</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3275686" w14:textId="77777777" w:rsidR="00FB5A59" w:rsidRDefault="00000000">
            <w:r>
              <w:rPr>
                <w:sz w:val="20"/>
                <w:szCs w:val="20"/>
              </w:rPr>
              <w:t xml:space="preserve">Conv2D 3×3, stride </w:t>
            </w:r>
            <w:proofErr w:type="gramStart"/>
            <w:r>
              <w:rPr>
                <w:sz w:val="20"/>
                <w:szCs w:val="20"/>
              </w:rPr>
              <w:t>2  →</w:t>
            </w:r>
            <w:proofErr w:type="gramEnd"/>
            <w:r>
              <w:rPr>
                <w:sz w:val="20"/>
                <w:szCs w:val="20"/>
              </w:rPr>
              <w:t xml:space="preserve">  (16, 16, 40)</w:t>
            </w:r>
          </w:p>
        </w:tc>
      </w:tr>
      <w:tr w:rsidR="00FB5A59" w14:paraId="4F256E6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6CE7A124" w14:textId="77777777" w:rsidR="00FB5A59" w:rsidRDefault="00000000">
            <w:proofErr w:type="spellStart"/>
            <w:r>
              <w:rPr>
                <w:color w:val="334155"/>
                <w:sz w:val="20"/>
                <w:szCs w:val="20"/>
              </w:rPr>
              <w:t>MBConv</w:t>
            </w:r>
            <w:proofErr w:type="spellEnd"/>
            <w:r>
              <w:rPr>
                <w:color w:val="334155"/>
                <w:sz w:val="20"/>
                <w:szCs w:val="20"/>
              </w:rPr>
              <w:t xml:space="preserve"> Blocks 1–2</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D1DE6A1" w14:textId="77777777" w:rsidR="00FB5A59" w:rsidRDefault="00000000">
            <w:r>
              <w:rPr>
                <w:sz w:val="20"/>
                <w:szCs w:val="20"/>
              </w:rPr>
              <w:t xml:space="preserve">Mobile Inverted Bottleneck </w:t>
            </w:r>
            <w:proofErr w:type="gramStart"/>
            <w:r>
              <w:rPr>
                <w:sz w:val="20"/>
                <w:szCs w:val="20"/>
              </w:rPr>
              <w:t>Conv  →</w:t>
            </w:r>
            <w:proofErr w:type="gramEnd"/>
            <w:r>
              <w:rPr>
                <w:sz w:val="20"/>
                <w:szCs w:val="20"/>
              </w:rPr>
              <w:t xml:space="preserve">  (16, 16, 24)</w:t>
            </w:r>
          </w:p>
        </w:tc>
      </w:tr>
      <w:tr w:rsidR="00FB5A59" w14:paraId="0C821F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A093CEF" w14:textId="77777777" w:rsidR="00FB5A59" w:rsidRDefault="00000000">
            <w:r>
              <w:rPr>
                <w:color w:val="334155"/>
                <w:sz w:val="20"/>
                <w:szCs w:val="20"/>
              </w:rPr>
              <w:t>Block 3a — Grad-CAM Target</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F737CA7" w14:textId="77777777" w:rsidR="00FB5A59" w:rsidRDefault="00000000">
            <w:r>
              <w:rPr>
                <w:sz w:val="20"/>
                <w:szCs w:val="20"/>
              </w:rPr>
              <w:t xml:space="preserve">block3a_expand_activation (Activation </w:t>
            </w:r>
            <w:proofErr w:type="gramStart"/>
            <w:r>
              <w:rPr>
                <w:sz w:val="20"/>
                <w:szCs w:val="20"/>
              </w:rPr>
              <w:t>layer)  →</w:t>
            </w:r>
            <w:proofErr w:type="gramEnd"/>
            <w:r>
              <w:rPr>
                <w:sz w:val="20"/>
                <w:szCs w:val="20"/>
              </w:rPr>
              <w:t xml:space="preserve">  (8, 8, 144)</w:t>
            </w:r>
          </w:p>
        </w:tc>
      </w:tr>
      <w:tr w:rsidR="00FB5A59" w14:paraId="2B66B6F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6EF51C0" w14:textId="77777777" w:rsidR="00FB5A59" w:rsidRDefault="00000000">
            <w:proofErr w:type="spellStart"/>
            <w:r>
              <w:rPr>
                <w:color w:val="334155"/>
                <w:sz w:val="20"/>
                <w:szCs w:val="20"/>
              </w:rPr>
              <w:t>MBConv</w:t>
            </w:r>
            <w:proofErr w:type="spellEnd"/>
            <w:r>
              <w:rPr>
                <w:color w:val="334155"/>
                <w:sz w:val="20"/>
                <w:szCs w:val="20"/>
              </w:rPr>
              <w:t xml:space="preserve"> Blocks 3b–7</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6202CE2" w14:textId="77777777" w:rsidR="00FB5A59" w:rsidRDefault="00000000">
            <w:r>
              <w:rPr>
                <w:sz w:val="20"/>
                <w:szCs w:val="20"/>
              </w:rPr>
              <w:t xml:space="preserve">Deep compound-scaled </w:t>
            </w:r>
            <w:proofErr w:type="gramStart"/>
            <w:r>
              <w:rPr>
                <w:sz w:val="20"/>
                <w:szCs w:val="20"/>
              </w:rPr>
              <w:t>extraction  →</w:t>
            </w:r>
            <w:proofErr w:type="gramEnd"/>
            <w:r>
              <w:rPr>
                <w:sz w:val="20"/>
                <w:szCs w:val="20"/>
              </w:rPr>
              <w:t xml:space="preserve">  (1, 1, 1536)</w:t>
            </w:r>
          </w:p>
        </w:tc>
      </w:tr>
      <w:tr w:rsidR="00FB5A59" w14:paraId="0B528F6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E84F10D" w14:textId="77777777" w:rsidR="00FB5A59" w:rsidRDefault="00000000">
            <w:r>
              <w:rPr>
                <w:color w:val="334155"/>
                <w:sz w:val="20"/>
                <w:szCs w:val="20"/>
              </w:rPr>
              <w:t>GlobalAveragePooling2D</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D204DB8" w14:textId="77777777" w:rsidR="00FB5A59" w:rsidRDefault="00000000">
            <w:r>
              <w:rPr>
                <w:sz w:val="20"/>
                <w:szCs w:val="20"/>
              </w:rPr>
              <w:t xml:space="preserve">Spatial </w:t>
            </w:r>
            <w:proofErr w:type="gramStart"/>
            <w:r>
              <w:rPr>
                <w:sz w:val="20"/>
                <w:szCs w:val="20"/>
              </w:rPr>
              <w:t>collapse  →</w:t>
            </w:r>
            <w:proofErr w:type="gramEnd"/>
            <w:r>
              <w:rPr>
                <w:sz w:val="20"/>
                <w:szCs w:val="20"/>
              </w:rPr>
              <w:t xml:space="preserve">  (1536,)</w:t>
            </w:r>
          </w:p>
        </w:tc>
      </w:tr>
      <w:tr w:rsidR="00FB5A59" w14:paraId="1E81711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954D435" w14:textId="77777777" w:rsidR="00FB5A59" w:rsidRDefault="00000000">
            <w:proofErr w:type="gramStart"/>
            <w:r>
              <w:rPr>
                <w:color w:val="334155"/>
                <w:sz w:val="20"/>
                <w:szCs w:val="20"/>
              </w:rPr>
              <w:t>Dense(</w:t>
            </w:r>
            <w:proofErr w:type="gramEnd"/>
            <w:r>
              <w:rPr>
                <w:color w:val="334155"/>
                <w:sz w:val="20"/>
                <w:szCs w:val="20"/>
              </w:rPr>
              <w:t xml:space="preserve">512, </w:t>
            </w:r>
            <w:proofErr w:type="spellStart"/>
            <w:r>
              <w:rPr>
                <w:color w:val="334155"/>
                <w:sz w:val="20"/>
                <w:szCs w:val="20"/>
              </w:rPr>
              <w:t>relu</w:t>
            </w:r>
            <w:proofErr w:type="spellEnd"/>
            <w:r>
              <w:rPr>
                <w:color w:val="334155"/>
                <w:sz w:val="20"/>
                <w:szCs w:val="20"/>
              </w:rPr>
              <w: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65DFB60" w14:textId="77777777" w:rsidR="00FB5A59" w:rsidRDefault="00000000">
            <w:r>
              <w:rPr>
                <w:sz w:val="20"/>
                <w:szCs w:val="20"/>
              </w:rPr>
              <w:t xml:space="preserve">Feature </w:t>
            </w:r>
            <w:proofErr w:type="gramStart"/>
            <w:r>
              <w:rPr>
                <w:sz w:val="20"/>
                <w:szCs w:val="20"/>
              </w:rPr>
              <w:t>transformation  →</w:t>
            </w:r>
            <w:proofErr w:type="gramEnd"/>
            <w:r>
              <w:rPr>
                <w:sz w:val="20"/>
                <w:szCs w:val="20"/>
              </w:rPr>
              <w:t xml:space="preserve">  (512,)</w:t>
            </w:r>
          </w:p>
        </w:tc>
      </w:tr>
      <w:tr w:rsidR="00FB5A59" w14:paraId="5426DCC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6DD13D7" w14:textId="77777777" w:rsidR="00FB5A59" w:rsidRDefault="00000000">
            <w:proofErr w:type="spellStart"/>
            <w:r>
              <w:rPr>
                <w:color w:val="334155"/>
                <w:sz w:val="20"/>
                <w:szCs w:val="20"/>
              </w:rPr>
              <w:t>BatchNorm</w:t>
            </w:r>
            <w:proofErr w:type="spellEnd"/>
            <w:r>
              <w:rPr>
                <w:color w:val="334155"/>
                <w:sz w:val="20"/>
                <w:szCs w:val="20"/>
              </w:rPr>
              <w:t xml:space="preserve"> + </w:t>
            </w:r>
            <w:proofErr w:type="gramStart"/>
            <w:r>
              <w:rPr>
                <w:color w:val="334155"/>
                <w:sz w:val="20"/>
                <w:szCs w:val="20"/>
              </w:rPr>
              <w:t>Dropout(</w:t>
            </w:r>
            <w:proofErr w:type="gramEnd"/>
            <w:r>
              <w:rPr>
                <w:color w:val="334155"/>
                <w:sz w:val="20"/>
                <w:szCs w:val="20"/>
              </w:rPr>
              <w:t>0.3)</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A4F02AF" w14:textId="77777777" w:rsidR="00FB5A59" w:rsidRDefault="00000000">
            <w:proofErr w:type="gramStart"/>
            <w:r>
              <w:rPr>
                <w:sz w:val="20"/>
                <w:szCs w:val="20"/>
              </w:rPr>
              <w:t>Regularisation  →</w:t>
            </w:r>
            <w:proofErr w:type="gramEnd"/>
            <w:r>
              <w:rPr>
                <w:sz w:val="20"/>
                <w:szCs w:val="20"/>
              </w:rPr>
              <w:t xml:space="preserve">  (512,)</w:t>
            </w:r>
          </w:p>
        </w:tc>
      </w:tr>
      <w:tr w:rsidR="00FB5A59" w14:paraId="35E4486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1F072AA" w14:textId="77777777" w:rsidR="00FB5A59" w:rsidRDefault="00000000">
            <w:proofErr w:type="gramStart"/>
            <w:r>
              <w:rPr>
                <w:color w:val="334155"/>
                <w:sz w:val="20"/>
                <w:szCs w:val="20"/>
              </w:rPr>
              <w:t>Dense(</w:t>
            </w:r>
            <w:proofErr w:type="gramEnd"/>
            <w:r>
              <w:rPr>
                <w:color w:val="334155"/>
                <w:sz w:val="20"/>
                <w:szCs w:val="20"/>
              </w:rPr>
              <w:t xml:space="preserve">256, </w:t>
            </w:r>
            <w:proofErr w:type="spellStart"/>
            <w:r>
              <w:rPr>
                <w:color w:val="334155"/>
                <w:sz w:val="20"/>
                <w:szCs w:val="20"/>
              </w:rPr>
              <w:t>relu</w:t>
            </w:r>
            <w:proofErr w:type="spellEnd"/>
            <w:r>
              <w:rPr>
                <w:color w:val="334155"/>
                <w:sz w:val="20"/>
                <w:szCs w:val="20"/>
              </w:rPr>
              <w: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06BE2B0" w14:textId="77777777" w:rsidR="00FB5A59" w:rsidRDefault="00000000">
            <w:proofErr w:type="gramStart"/>
            <w:r>
              <w:rPr>
                <w:sz w:val="20"/>
                <w:szCs w:val="20"/>
              </w:rPr>
              <w:t>Compression  →</w:t>
            </w:r>
            <w:proofErr w:type="gramEnd"/>
            <w:r>
              <w:rPr>
                <w:sz w:val="20"/>
                <w:szCs w:val="20"/>
              </w:rPr>
              <w:t xml:space="preserve">  (256,)</w:t>
            </w:r>
          </w:p>
        </w:tc>
      </w:tr>
      <w:tr w:rsidR="00FB5A59" w14:paraId="30CBB7A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1B9DEA0" w14:textId="77777777" w:rsidR="00FB5A59" w:rsidRDefault="00000000">
            <w:proofErr w:type="spellStart"/>
            <w:r>
              <w:rPr>
                <w:color w:val="334155"/>
                <w:sz w:val="20"/>
                <w:szCs w:val="20"/>
              </w:rPr>
              <w:t>BatchNorm</w:t>
            </w:r>
            <w:proofErr w:type="spellEnd"/>
            <w:r>
              <w:rPr>
                <w:color w:val="334155"/>
                <w:sz w:val="20"/>
                <w:szCs w:val="20"/>
              </w:rPr>
              <w:t xml:space="preserve"> + </w:t>
            </w:r>
            <w:proofErr w:type="gramStart"/>
            <w:r>
              <w:rPr>
                <w:color w:val="334155"/>
                <w:sz w:val="20"/>
                <w:szCs w:val="20"/>
              </w:rPr>
              <w:t>Dropout(</w:t>
            </w:r>
            <w:proofErr w:type="gramEnd"/>
            <w:r>
              <w:rPr>
                <w:color w:val="334155"/>
                <w:sz w:val="20"/>
                <w:szCs w:val="20"/>
              </w:rPr>
              <w:t>0.3)</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29E5FBE" w14:textId="77777777" w:rsidR="00FB5A59" w:rsidRDefault="00000000">
            <w:proofErr w:type="gramStart"/>
            <w:r>
              <w:rPr>
                <w:sz w:val="20"/>
                <w:szCs w:val="20"/>
              </w:rPr>
              <w:t>Regularisation  →</w:t>
            </w:r>
            <w:proofErr w:type="gramEnd"/>
            <w:r>
              <w:rPr>
                <w:sz w:val="20"/>
                <w:szCs w:val="20"/>
              </w:rPr>
              <w:t xml:space="preserve">  (256,)</w:t>
            </w:r>
          </w:p>
        </w:tc>
      </w:tr>
      <w:tr w:rsidR="00FB5A59" w14:paraId="7941CF3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1251E514" w14:textId="77777777" w:rsidR="00FB5A59" w:rsidRDefault="00000000">
            <w:r>
              <w:rPr>
                <w:color w:val="334155"/>
                <w:sz w:val="20"/>
                <w:szCs w:val="20"/>
              </w:rPr>
              <w:t xml:space="preserve">Output: </w:t>
            </w:r>
            <w:proofErr w:type="gramStart"/>
            <w:r>
              <w:rPr>
                <w:color w:val="334155"/>
                <w:sz w:val="20"/>
                <w:szCs w:val="20"/>
              </w:rPr>
              <w:t>Dense(</w:t>
            </w:r>
            <w:proofErr w:type="gramEnd"/>
            <w:r>
              <w:rPr>
                <w:color w:val="334155"/>
                <w:sz w:val="20"/>
                <w:szCs w:val="20"/>
              </w:rPr>
              <w:t>1, sigmoid)</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6ACDEE74" w14:textId="77777777" w:rsidR="00FB5A59" w:rsidRDefault="00000000">
            <w:r>
              <w:rPr>
                <w:sz w:val="20"/>
                <w:szCs w:val="20"/>
              </w:rPr>
              <w:t xml:space="preserve">Binary </w:t>
            </w:r>
            <w:proofErr w:type="gramStart"/>
            <w:r>
              <w:rPr>
                <w:sz w:val="20"/>
                <w:szCs w:val="20"/>
              </w:rPr>
              <w:t>classification  →</w:t>
            </w:r>
            <w:proofErr w:type="gramEnd"/>
            <w:r>
              <w:rPr>
                <w:sz w:val="20"/>
                <w:szCs w:val="20"/>
              </w:rPr>
              <w:t xml:space="preserve">  scalar ∈ [0, 1]</w:t>
            </w:r>
          </w:p>
        </w:tc>
      </w:tr>
    </w:tbl>
    <w:p w14:paraId="6CB6C97E" w14:textId="77777777" w:rsidR="00FB5A59" w:rsidRDefault="00FB5A59">
      <w:pPr>
        <w:spacing w:after="100"/>
      </w:pPr>
    </w:p>
    <w:p w14:paraId="3B5CCB41" w14:textId="77777777" w:rsidR="00FB5A59" w:rsidRDefault="00000000">
      <w:r>
        <w:br/>
      </w:r>
    </w:p>
    <w:p w14:paraId="71EE466A" w14:textId="77777777" w:rsidR="00FB5A59" w:rsidRDefault="00000000">
      <w:pPr>
        <w:pStyle w:val="Heading1"/>
        <w:pBdr>
          <w:bottom w:val="single" w:sz="6" w:space="1" w:color="1847A1"/>
        </w:pBdr>
      </w:pPr>
      <w:proofErr w:type="gramStart"/>
      <w:r>
        <w:rPr>
          <w:color w:val="2F6FE0"/>
        </w:rPr>
        <w:t xml:space="preserve">08  </w:t>
      </w:r>
      <w:r>
        <w:t>Training</w:t>
      </w:r>
      <w:proofErr w:type="gramEnd"/>
      <w:r>
        <w:t xml:space="preserve"> Process</w:t>
      </w:r>
    </w:p>
    <w:p w14:paraId="5D104D7D" w14:textId="77777777" w:rsidR="00FB5A59" w:rsidRDefault="00000000">
      <w:pPr>
        <w:pStyle w:val="Heading2"/>
      </w:pPr>
      <w:proofErr w:type="gramStart"/>
      <w:r>
        <w:t>8.1  Two</w:t>
      </w:r>
      <w:proofErr w:type="gramEnd"/>
      <w:r>
        <w:t>-Phase Strategy</w:t>
      </w:r>
    </w:p>
    <w:p w14:paraId="55798D59" w14:textId="77777777" w:rsidR="00FB5A59" w:rsidRDefault="00000000">
      <w:pPr>
        <w:spacing w:after="130"/>
        <w:jc w:val="both"/>
      </w:pPr>
      <w:r>
        <w:lastRenderedPageBreak/>
        <w:t>EfficientNetB3 is trained using a two-phase transfer learning strategy. The rationale is to avoid two failure modes: training the entire network from random initialisation wastes the 1.28 million ImageNet-derived feature representations in the EfficientNetB3 base; fine-tuning the full network immediately with a high learning rate destroys those representations (catastrophic forgetting). The two-phase approach resolves both.</w:t>
      </w:r>
    </w:p>
    <w:p w14:paraId="3330807A" w14:textId="77777777" w:rsidR="00FB5A59" w:rsidRDefault="00FB5A59">
      <w:pPr>
        <w:spacing w:after="60"/>
      </w:pPr>
    </w:p>
    <w:p w14:paraId="66BD866F" w14:textId="77777777" w:rsidR="00FB5A59" w:rsidRDefault="00000000">
      <w:pPr>
        <w:spacing w:before="200" w:after="60"/>
      </w:pPr>
      <w:r>
        <w:rPr>
          <w:b/>
          <w:bCs/>
          <w:color w:val="A05C00"/>
        </w:rPr>
        <w:t>Phase 1 — Feature Extraction (10 Epochs)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B5A59" w14:paraId="4E108360"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0FDB406C" w14:textId="77777777" w:rsidR="00FB5A59" w:rsidRDefault="00000000">
            <w:r>
              <w:rPr>
                <w:b/>
                <w:bCs/>
                <w:color w:val="FFFFFF"/>
                <w:sz w:val="20"/>
                <w:szCs w:val="20"/>
              </w:rPr>
              <w:t>Parameter</w:t>
            </w:r>
          </w:p>
        </w:tc>
        <w:tc>
          <w:tcPr>
            <w:tcW w:w="56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69431885" w14:textId="77777777" w:rsidR="00FB5A59" w:rsidRDefault="00000000">
            <w:r>
              <w:rPr>
                <w:b/>
                <w:bCs/>
                <w:color w:val="FFFFFF"/>
                <w:sz w:val="20"/>
                <w:szCs w:val="20"/>
              </w:rPr>
              <w:t>Value</w:t>
            </w:r>
          </w:p>
        </w:tc>
      </w:tr>
      <w:tr w:rsidR="00FB5A59" w14:paraId="4F68751A"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6A8CEAA4" w14:textId="77777777" w:rsidR="00FB5A59" w:rsidRDefault="00000000">
            <w:r>
              <w:rPr>
                <w:color w:val="334155"/>
                <w:sz w:val="20"/>
                <w:szCs w:val="20"/>
              </w:rPr>
              <w:t>Base model</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B127D94" w14:textId="77777777" w:rsidR="00FB5A59" w:rsidRDefault="00000000">
            <w:r>
              <w:rPr>
                <w:sz w:val="20"/>
                <w:szCs w:val="20"/>
              </w:rPr>
              <w:t>FROZEN — all 385-layer ImageNet weights preserved</w:t>
            </w:r>
          </w:p>
        </w:tc>
      </w:tr>
      <w:tr w:rsidR="00FB5A59" w14:paraId="54D452D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5613438" w14:textId="77777777" w:rsidR="00FB5A59" w:rsidRDefault="00000000">
            <w:r>
              <w:rPr>
                <w:color w:val="334155"/>
                <w:sz w:val="20"/>
                <w:szCs w:val="20"/>
              </w:rPr>
              <w:t>Trainable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D1D3704" w14:textId="77777777" w:rsidR="00FB5A59" w:rsidRDefault="00000000">
            <w:r>
              <w:rPr>
                <w:sz w:val="20"/>
                <w:szCs w:val="20"/>
              </w:rPr>
              <w:t>Custom Dense head only (512 → 256 → 1)</w:t>
            </w:r>
          </w:p>
        </w:tc>
      </w:tr>
      <w:tr w:rsidR="00FB5A59" w14:paraId="293450E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07BF440" w14:textId="77777777" w:rsidR="00FB5A59" w:rsidRDefault="00000000">
            <w:r>
              <w:rPr>
                <w:color w:val="334155"/>
                <w:sz w:val="20"/>
                <w:szCs w:val="20"/>
              </w:rPr>
              <w:t>Optimizer</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E5620C7" w14:textId="77777777" w:rsidR="00FB5A59" w:rsidRDefault="00000000">
            <w:r>
              <w:rPr>
                <w:sz w:val="20"/>
                <w:szCs w:val="20"/>
              </w:rPr>
              <w:t>Adam</w:t>
            </w:r>
          </w:p>
        </w:tc>
      </w:tr>
      <w:tr w:rsidR="00FB5A59" w14:paraId="2AC7553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7117DBF" w14:textId="77777777" w:rsidR="00FB5A59" w:rsidRDefault="00000000">
            <w:r>
              <w:rPr>
                <w:color w:val="334155"/>
                <w:sz w:val="20"/>
                <w:szCs w:val="20"/>
              </w:rPr>
              <w:t>Learning rate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511E692" w14:textId="77777777" w:rsidR="00FB5A59" w:rsidRDefault="00000000">
            <w:r>
              <w:rPr>
                <w:sz w:val="20"/>
                <w:szCs w:val="20"/>
              </w:rPr>
              <w:t>1e-3</w:t>
            </w:r>
          </w:p>
        </w:tc>
      </w:tr>
      <w:tr w:rsidR="00FB5A59" w14:paraId="1AA4217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C1DFC12" w14:textId="77777777" w:rsidR="00FB5A59" w:rsidRDefault="00000000">
            <w:r>
              <w:rPr>
                <w:color w:val="334155"/>
                <w:sz w:val="20"/>
                <w:szCs w:val="20"/>
              </w:rPr>
              <w:t>Epochs</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655C227E" w14:textId="77777777" w:rsidR="00FB5A59" w:rsidRDefault="00000000">
            <w:r>
              <w:rPr>
                <w:sz w:val="20"/>
                <w:szCs w:val="20"/>
              </w:rPr>
              <w:t>10</w:t>
            </w:r>
          </w:p>
        </w:tc>
      </w:tr>
      <w:tr w:rsidR="00FB5A59" w14:paraId="41C4CFB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5A42547" w14:textId="77777777" w:rsidR="00FB5A59" w:rsidRDefault="00000000">
            <w:r>
              <w:rPr>
                <w:color w:val="334155"/>
                <w:sz w:val="20"/>
                <w:szCs w:val="20"/>
              </w:rPr>
              <w:t>Batch size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536C8DF" w14:textId="77777777" w:rsidR="00FB5A59" w:rsidRDefault="00000000">
            <w:r>
              <w:rPr>
                <w:sz w:val="20"/>
                <w:szCs w:val="20"/>
              </w:rPr>
              <w:t>32</w:t>
            </w:r>
          </w:p>
        </w:tc>
      </w:tr>
      <w:tr w:rsidR="00FB5A59" w14:paraId="64C84CFB"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6610B2D" w14:textId="77777777" w:rsidR="00FB5A59" w:rsidRDefault="00000000">
            <w:r>
              <w:rPr>
                <w:color w:val="334155"/>
                <w:sz w:val="20"/>
                <w:szCs w:val="20"/>
              </w:rPr>
              <w:t>Loss function</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3F68E92" w14:textId="77777777" w:rsidR="00FB5A59" w:rsidRDefault="00000000">
            <w:proofErr w:type="spellStart"/>
            <w:r>
              <w:rPr>
                <w:sz w:val="20"/>
                <w:szCs w:val="20"/>
              </w:rPr>
              <w:t>binary_crossentropy</w:t>
            </w:r>
            <w:proofErr w:type="spellEnd"/>
          </w:p>
        </w:tc>
      </w:tr>
      <w:tr w:rsidR="00FB5A59" w14:paraId="57394D8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33E2022" w14:textId="77777777" w:rsidR="00FB5A59" w:rsidRDefault="00000000">
            <w:r>
              <w:rPr>
                <w:color w:val="334155"/>
                <w:sz w:val="20"/>
                <w:szCs w:val="20"/>
              </w:rPr>
              <w:t>Purpose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163A839" w14:textId="77777777" w:rsidR="00FB5A59" w:rsidRDefault="00000000">
            <w:r>
              <w:rPr>
                <w:sz w:val="20"/>
                <w:szCs w:val="20"/>
              </w:rPr>
              <w:t>Rapidly adapt classification head to CIFAKE domain without modifying backbone features</w:t>
            </w:r>
          </w:p>
        </w:tc>
      </w:tr>
    </w:tbl>
    <w:p w14:paraId="4C5FFE12" w14:textId="77777777" w:rsidR="00FB5A59" w:rsidRDefault="00FB5A59">
      <w:pPr>
        <w:spacing w:after="80"/>
      </w:pPr>
    </w:p>
    <w:p w14:paraId="19A2E410" w14:textId="77777777" w:rsidR="00FB5A59" w:rsidRDefault="00000000">
      <w:pPr>
        <w:spacing w:before="200" w:after="60"/>
      </w:pPr>
      <w:r>
        <w:rPr>
          <w:b/>
          <w:bCs/>
          <w:color w:val="A05C00"/>
        </w:rPr>
        <w:t>Phase 2 — Fine-Tuning (5 Epochs)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B5A59" w14:paraId="07040F5A"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19140664" w14:textId="77777777" w:rsidR="00FB5A59" w:rsidRDefault="00000000">
            <w:r>
              <w:rPr>
                <w:b/>
                <w:bCs/>
                <w:color w:val="FFFFFF"/>
                <w:sz w:val="20"/>
                <w:szCs w:val="20"/>
              </w:rPr>
              <w:t>Parameter</w:t>
            </w:r>
          </w:p>
        </w:tc>
        <w:tc>
          <w:tcPr>
            <w:tcW w:w="56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3045F63B" w14:textId="77777777" w:rsidR="00FB5A59" w:rsidRDefault="00000000">
            <w:r>
              <w:rPr>
                <w:b/>
                <w:bCs/>
                <w:color w:val="FFFFFF"/>
                <w:sz w:val="20"/>
                <w:szCs w:val="20"/>
              </w:rPr>
              <w:t>Value</w:t>
            </w:r>
          </w:p>
        </w:tc>
      </w:tr>
      <w:tr w:rsidR="00FB5A59" w14:paraId="072E882D"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1CDA1F9" w14:textId="77777777" w:rsidR="00FB5A59" w:rsidRDefault="00000000">
            <w:r>
              <w:rPr>
                <w:color w:val="334155"/>
                <w:sz w:val="20"/>
                <w:szCs w:val="20"/>
              </w:rPr>
              <w:t>Base model</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8CBA2BB" w14:textId="77777777" w:rsidR="00FB5A59" w:rsidRDefault="00000000">
            <w:r>
              <w:rPr>
                <w:sz w:val="20"/>
                <w:szCs w:val="20"/>
              </w:rPr>
              <w:t>Top layers UNFROZEN — end-to-end gradient flow</w:t>
            </w:r>
          </w:p>
        </w:tc>
      </w:tr>
      <w:tr w:rsidR="00FB5A59" w14:paraId="5A14263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F2AC838" w14:textId="77777777" w:rsidR="00FB5A59" w:rsidRDefault="00000000">
            <w:r>
              <w:rPr>
                <w:color w:val="334155"/>
                <w:sz w:val="20"/>
                <w:szCs w:val="20"/>
              </w:rPr>
              <w:t>Optimizer</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74FC3B7" w14:textId="77777777" w:rsidR="00FB5A59" w:rsidRDefault="00000000">
            <w:r>
              <w:rPr>
                <w:sz w:val="20"/>
                <w:szCs w:val="20"/>
              </w:rPr>
              <w:t xml:space="preserve">Adam with </w:t>
            </w:r>
            <w:proofErr w:type="spellStart"/>
            <w:r>
              <w:rPr>
                <w:sz w:val="20"/>
                <w:szCs w:val="20"/>
              </w:rPr>
              <w:t>WarmUpCosineDecay</w:t>
            </w:r>
            <w:proofErr w:type="spellEnd"/>
          </w:p>
        </w:tc>
      </w:tr>
      <w:tr w:rsidR="00FB5A59" w14:paraId="5A89265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520BB512" w14:textId="77777777" w:rsidR="00FB5A59" w:rsidRDefault="00000000">
            <w:r>
              <w:rPr>
                <w:color w:val="334155"/>
                <w:sz w:val="20"/>
                <w:szCs w:val="20"/>
              </w:rPr>
              <w:t>Base learning rate</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62E553F" w14:textId="77777777" w:rsidR="00FB5A59" w:rsidRDefault="00000000">
            <w:r>
              <w:rPr>
                <w:sz w:val="20"/>
                <w:szCs w:val="20"/>
              </w:rPr>
              <w:t>1e-5 (100× lower than Phase 1)</w:t>
            </w:r>
          </w:p>
        </w:tc>
      </w:tr>
      <w:tr w:rsidR="00FB5A59" w14:paraId="19DBD7A3"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A90598D" w14:textId="77777777" w:rsidR="00FB5A59" w:rsidRDefault="00000000">
            <w:r>
              <w:rPr>
                <w:color w:val="334155"/>
                <w:sz w:val="20"/>
                <w:szCs w:val="20"/>
              </w:rPr>
              <w:t>Warmup steps</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EC86BC8" w14:textId="77777777" w:rsidR="00FB5A59" w:rsidRDefault="00000000">
            <w:r>
              <w:rPr>
                <w:sz w:val="20"/>
                <w:szCs w:val="20"/>
              </w:rPr>
              <w:t xml:space="preserve">2,112 (linear increase from 0 to </w:t>
            </w:r>
            <w:proofErr w:type="spellStart"/>
            <w:r>
              <w:rPr>
                <w:sz w:val="20"/>
                <w:szCs w:val="20"/>
              </w:rPr>
              <w:t>base_lr</w:t>
            </w:r>
            <w:proofErr w:type="spellEnd"/>
            <w:r>
              <w:rPr>
                <w:sz w:val="20"/>
                <w:szCs w:val="20"/>
              </w:rPr>
              <w:t>)</w:t>
            </w:r>
          </w:p>
        </w:tc>
      </w:tr>
      <w:tr w:rsidR="00FB5A59" w14:paraId="488B624A"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1EC44FC" w14:textId="77777777" w:rsidR="00FB5A59" w:rsidRDefault="00000000">
            <w:r>
              <w:rPr>
                <w:color w:val="334155"/>
                <w:sz w:val="20"/>
                <w:szCs w:val="20"/>
              </w:rPr>
              <w:t>Total steps</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01F36F1" w14:textId="77777777" w:rsidR="00FB5A59" w:rsidRDefault="00000000">
            <w:r>
              <w:rPr>
                <w:sz w:val="20"/>
                <w:szCs w:val="20"/>
              </w:rPr>
              <w:t>10,560</w:t>
            </w:r>
          </w:p>
        </w:tc>
      </w:tr>
      <w:tr w:rsidR="00FB5A59" w14:paraId="57E3836F"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6468734" w14:textId="77777777" w:rsidR="00FB5A59" w:rsidRDefault="00000000">
            <w:r>
              <w:rPr>
                <w:color w:val="334155"/>
                <w:sz w:val="20"/>
                <w:szCs w:val="20"/>
              </w:rPr>
              <w:t>Min learning rate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ABDA157" w14:textId="77777777" w:rsidR="00FB5A59" w:rsidRDefault="00000000">
            <w:r>
              <w:rPr>
                <w:sz w:val="20"/>
                <w:szCs w:val="20"/>
              </w:rPr>
              <w:t>1e-9 (effective zero at training end)</w:t>
            </w:r>
          </w:p>
        </w:tc>
      </w:tr>
      <w:tr w:rsidR="00FB5A59" w14:paraId="67B0504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E362AD7" w14:textId="77777777" w:rsidR="00FB5A59" w:rsidRDefault="00000000">
            <w:r>
              <w:rPr>
                <w:color w:val="334155"/>
                <w:sz w:val="20"/>
                <w:szCs w:val="20"/>
              </w:rPr>
              <w:t>Epochs</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F165B11" w14:textId="77777777" w:rsidR="00FB5A59" w:rsidRDefault="00000000">
            <w:r>
              <w:rPr>
                <w:sz w:val="20"/>
                <w:szCs w:val="20"/>
              </w:rPr>
              <w:t>5</w:t>
            </w:r>
          </w:p>
        </w:tc>
      </w:tr>
      <w:tr w:rsidR="00FB5A59" w14:paraId="0A45216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2056B7E" w14:textId="77777777" w:rsidR="00FB5A59" w:rsidRDefault="00000000">
            <w:r>
              <w:rPr>
                <w:color w:val="334155"/>
                <w:sz w:val="20"/>
                <w:szCs w:val="20"/>
              </w:rPr>
              <w:t>Class weight</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4F9B297" w14:textId="77777777" w:rsidR="00FB5A59" w:rsidRDefault="00000000">
            <w:proofErr w:type="gramStart"/>
            <w:r>
              <w:rPr>
                <w:sz w:val="20"/>
                <w:szCs w:val="20"/>
              </w:rPr>
              <w:t>{ FAKE</w:t>
            </w:r>
            <w:proofErr w:type="gramEnd"/>
            <w:r>
              <w:rPr>
                <w:sz w:val="20"/>
                <w:szCs w:val="20"/>
              </w:rPr>
              <w:t xml:space="preserve">: 1.5, REAL: </w:t>
            </w:r>
            <w:proofErr w:type="gramStart"/>
            <w:r>
              <w:rPr>
                <w:sz w:val="20"/>
                <w:szCs w:val="20"/>
              </w:rPr>
              <w:t>1.0 }</w:t>
            </w:r>
            <w:proofErr w:type="gramEnd"/>
            <w:r>
              <w:rPr>
                <w:sz w:val="20"/>
                <w:szCs w:val="20"/>
              </w:rPr>
              <w:t xml:space="preserve"> — penalises false negatives on synthetic content</w:t>
            </w:r>
          </w:p>
        </w:tc>
      </w:tr>
    </w:tbl>
    <w:p w14:paraId="191F1807" w14:textId="77777777" w:rsidR="00FB5A59" w:rsidRDefault="00FB5A59">
      <w:pPr>
        <w:spacing w:after="80"/>
      </w:pPr>
    </w:p>
    <w:p w14:paraId="58E99371" w14:textId="77777777" w:rsidR="00FB5A59" w:rsidRDefault="00000000">
      <w:pPr>
        <w:pStyle w:val="Heading2"/>
      </w:pPr>
      <w:proofErr w:type="gramStart"/>
      <w:r>
        <w:t xml:space="preserve">8.2  </w:t>
      </w:r>
      <w:proofErr w:type="spellStart"/>
      <w:r>
        <w:t>WarmUpCosineDecay</w:t>
      </w:r>
      <w:proofErr w:type="spellEnd"/>
      <w:proofErr w:type="gramEnd"/>
      <w:r>
        <w:t xml:space="preserve"> Schedule</w:t>
      </w:r>
    </w:p>
    <w:p w14:paraId="13CA3A28" w14:textId="77777777" w:rsidR="00FB5A59" w:rsidRDefault="00000000">
      <w:pPr>
        <w:spacing w:after="130"/>
        <w:jc w:val="both"/>
      </w:pPr>
      <w:r>
        <w:t xml:space="preserve">The custom learning rate schedule is the critical engineering element of Phase 2. Without warmup, the first gradient update on the unfrozen backbone would apply a significant weight change to parameters that encode millions of ImageNet training steps, instantly corrupting the feature representations. The warmup phase linearly increases the learning rate from 0 to </w:t>
      </w:r>
      <w:proofErr w:type="spellStart"/>
      <w:r>
        <w:t>base_lr</w:t>
      </w:r>
      <w:proofErr w:type="spellEnd"/>
      <w:r>
        <w:t xml:space="preserve"> over 2,112 steps, allowing the optimiser to gradually re-acquaint itself with the weight distribution. The subsequent cosine decay smoothly reduces the learning rate to near-zero, preventing oscillation near convergence and ensuring stable final weights.</w:t>
      </w:r>
    </w:p>
    <w:p w14:paraId="5025DDC8" w14:textId="77777777" w:rsidR="00FB5A59" w:rsidRDefault="00000000">
      <w:pPr>
        <w:spacing w:after="130"/>
        <w:jc w:val="both"/>
      </w:pPr>
      <w:r>
        <w:lastRenderedPageBreak/>
        <w:t xml:space="preserve">This schedule is serialised inside the </w:t>
      </w:r>
      <w:proofErr w:type="gramStart"/>
      <w:r>
        <w:t>saved .</w:t>
      </w:r>
      <w:proofErr w:type="spellStart"/>
      <w:r>
        <w:t>keras</w:t>
      </w:r>
      <w:proofErr w:type="spellEnd"/>
      <w:proofErr w:type="gramEnd"/>
      <w:r>
        <w:t xml:space="preserve"> file and must be registered as a custom </w:t>
      </w:r>
      <w:proofErr w:type="spellStart"/>
      <w:r>
        <w:t>Keras</w:t>
      </w:r>
      <w:proofErr w:type="spellEnd"/>
      <w:r>
        <w:t xml:space="preserve"> object at load time. The cross-version compatibility wrapper in src/models/loader.py checks three API locations in order (</w:t>
      </w:r>
      <w:proofErr w:type="spellStart"/>
      <w:proofErr w:type="gramStart"/>
      <w:r>
        <w:t>keras.saving</w:t>
      </w:r>
      <w:proofErr w:type="spellEnd"/>
      <w:proofErr w:type="gramEnd"/>
      <w:r>
        <w:t xml:space="preserve">, </w:t>
      </w:r>
      <w:proofErr w:type="spellStart"/>
      <w:proofErr w:type="gramStart"/>
      <w:r>
        <w:t>tf.keras</w:t>
      </w:r>
      <w:proofErr w:type="gramEnd"/>
      <w:r>
        <w:t>.saving</w:t>
      </w:r>
      <w:proofErr w:type="spellEnd"/>
      <w:r>
        <w:t xml:space="preserve">, </w:t>
      </w:r>
      <w:proofErr w:type="spellStart"/>
      <w:proofErr w:type="gramStart"/>
      <w:r>
        <w:t>tf.keras</w:t>
      </w:r>
      <w:proofErr w:type="gramEnd"/>
      <w:r>
        <w:t>.utils</w:t>
      </w:r>
      <w:proofErr w:type="spellEnd"/>
      <w:r>
        <w:t>) to handle version-specific API differences without breaking across TensorFlow releases.</w:t>
      </w:r>
    </w:p>
    <w:p w14:paraId="57BA25E9" w14:textId="77777777" w:rsidR="00FB5A59" w:rsidRDefault="00FB5A59">
      <w:pPr>
        <w:spacing w:after="80"/>
      </w:pPr>
    </w:p>
    <w:p w14:paraId="1B4D36D6" w14:textId="77777777" w:rsidR="00FB5A59" w:rsidRDefault="00000000">
      <w:pPr>
        <w:pStyle w:val="Heading2"/>
      </w:pPr>
      <w:proofErr w:type="gramStart"/>
      <w:r>
        <w:t>8.3  Threshold</w:t>
      </w:r>
      <w:proofErr w:type="gramEnd"/>
      <w:r>
        <w:t xml:space="preserve"> Calibration</w:t>
      </w:r>
    </w:p>
    <w:p w14:paraId="7C3D6563" w14:textId="77777777" w:rsidR="00FB5A59" w:rsidRDefault="00000000">
      <w:pPr>
        <w:spacing w:after="130"/>
        <w:jc w:val="both"/>
      </w:pPr>
      <w:proofErr w:type="spellStart"/>
      <w:r>
        <w:t>class_weight</w:t>
      </w:r>
      <w:proofErr w:type="spellEnd"/>
      <w:proofErr w:type="gramStart"/>
      <w:r>
        <w:t>={</w:t>
      </w:r>
      <w:proofErr w:type="gramEnd"/>
      <w:r>
        <w:t xml:space="preserve">0:1.5, 1:1.0} during Phase 2 penalises FAKE misses 1.5× harder than REAL misses. This biases the model's sigmoid outputs upward: borderline inputs that should score approximately 0.50 receive scores near 0.81. Applying the naive threshold of 0.5 to these outputs misclassifies them as Real (score &gt; 0.5 passes threshold). Post-training calibration resolves this: the model is run on the held-out validation set, an ROC curve is computed, and the threshold maximising F1-score is identified and saved to </w:t>
      </w:r>
      <w:proofErr w:type="spellStart"/>
      <w:r>
        <w:t>model_</w:t>
      </w:r>
      <w:proofErr w:type="gramStart"/>
      <w:r>
        <w:t>config.json</w:t>
      </w:r>
      <w:proofErr w:type="spellEnd"/>
      <w:proofErr w:type="gramEnd"/>
      <w:r>
        <w:t>. The result: ENB3 threshold = 0.45, CNN threshold = 0.44.</w:t>
      </w:r>
    </w:p>
    <w:p w14:paraId="5A678944" w14:textId="77777777" w:rsidR="00FB5A59" w:rsidRDefault="00FB5A59">
      <w:pPr>
        <w:spacing w:after="100"/>
      </w:pPr>
    </w:p>
    <w:p w14:paraId="5109CABF" w14:textId="77777777" w:rsidR="00FB5A59" w:rsidRDefault="00000000">
      <w:r>
        <w:br/>
      </w:r>
    </w:p>
    <w:p w14:paraId="7FB3E171" w14:textId="77777777" w:rsidR="00FB5A59" w:rsidRDefault="00000000">
      <w:pPr>
        <w:pStyle w:val="Heading1"/>
        <w:pBdr>
          <w:bottom w:val="single" w:sz="6" w:space="1" w:color="1847A1"/>
        </w:pBdr>
      </w:pPr>
      <w:proofErr w:type="gramStart"/>
      <w:r>
        <w:rPr>
          <w:color w:val="2F6FE0"/>
        </w:rPr>
        <w:t xml:space="preserve">09  </w:t>
      </w:r>
      <w:r>
        <w:t>Model</w:t>
      </w:r>
      <w:proofErr w:type="gramEnd"/>
      <w:r>
        <w:t xml:space="preserve"> Evaluation</w:t>
      </w:r>
    </w:p>
    <w:p w14:paraId="32DCA702" w14:textId="77777777" w:rsidR="00FB5A59" w:rsidRDefault="00000000">
      <w:pPr>
        <w:pStyle w:val="Heading2"/>
      </w:pPr>
      <w:proofErr w:type="gramStart"/>
      <w:r>
        <w:t>9.1  Performance</w:t>
      </w:r>
      <w:proofErr w:type="gramEnd"/>
      <w:r>
        <w:t xml:space="preserve"> on 20,000-Image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26"/>
      </w:tblGrid>
      <w:tr w:rsidR="00FB5A59" w14:paraId="51FFB51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55FFD469" w14:textId="77777777" w:rsidR="00FB5A59" w:rsidRDefault="00000000">
            <w:r>
              <w:rPr>
                <w:b/>
                <w:bCs/>
                <w:color w:val="FFFFFF"/>
                <w:sz w:val="19"/>
                <w:szCs w:val="19"/>
              </w:rPr>
              <w:t>Metric</w:t>
            </w:r>
          </w:p>
        </w:tc>
        <w:tc>
          <w:tcPr>
            <w:tcW w:w="2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5284B46F" w14:textId="77777777" w:rsidR="00FB5A59" w:rsidRDefault="00000000">
            <w:r>
              <w:rPr>
                <w:b/>
                <w:bCs/>
                <w:color w:val="FFFFFF"/>
                <w:sz w:val="19"/>
                <w:szCs w:val="19"/>
              </w:rPr>
              <w:t>Custom CNN</w:t>
            </w:r>
          </w:p>
        </w:tc>
        <w:tc>
          <w:tcPr>
            <w:tcW w:w="2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480ADC91" w14:textId="77777777" w:rsidR="00FB5A59" w:rsidRDefault="00000000">
            <w:r>
              <w:rPr>
                <w:b/>
                <w:bCs/>
                <w:color w:val="FFFFFF"/>
                <w:sz w:val="19"/>
                <w:szCs w:val="19"/>
              </w:rPr>
              <w:t>EfficientNetB3</w:t>
            </w:r>
          </w:p>
        </w:tc>
        <w:tc>
          <w:tcPr>
            <w:tcW w:w="1826"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63BC8323" w14:textId="77777777" w:rsidR="00FB5A59" w:rsidRDefault="00000000">
            <w:r>
              <w:rPr>
                <w:b/>
                <w:bCs/>
                <w:color w:val="FFFFFF"/>
                <w:sz w:val="19"/>
                <w:szCs w:val="19"/>
              </w:rPr>
              <w:t>Improvement</w:t>
            </w:r>
          </w:p>
        </w:tc>
      </w:tr>
      <w:tr w:rsidR="00FB5A59" w14:paraId="5A111A9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59D362B0" w14:textId="77777777" w:rsidR="00FB5A59" w:rsidRDefault="00000000">
            <w:r>
              <w:rPr>
                <w:sz w:val="19"/>
                <w:szCs w:val="19"/>
              </w:rPr>
              <w:t>Test Accuracy</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1D7DD547" w14:textId="77777777" w:rsidR="00FB5A59" w:rsidRDefault="00000000">
            <w:r>
              <w:rPr>
                <w:sz w:val="19"/>
                <w:szCs w:val="19"/>
              </w:rPr>
              <w:t>~88%</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7F6BC860" w14:textId="77777777" w:rsidR="00FB5A59" w:rsidRDefault="00000000">
            <w:r>
              <w:rPr>
                <w:sz w:val="19"/>
                <w:szCs w:val="19"/>
              </w:rPr>
              <w:t>~93%</w:t>
            </w:r>
          </w:p>
        </w:tc>
        <w:tc>
          <w:tcPr>
            <w:tcW w:w="18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64F304EE" w14:textId="77777777" w:rsidR="00FB5A59" w:rsidRDefault="00000000">
            <w:r>
              <w:rPr>
                <w:sz w:val="19"/>
                <w:szCs w:val="19"/>
              </w:rPr>
              <w:t>+5.0 pp</w:t>
            </w:r>
          </w:p>
        </w:tc>
      </w:tr>
      <w:tr w:rsidR="00FB5A59" w14:paraId="0DB4137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5D36F869" w14:textId="77777777" w:rsidR="00FB5A59" w:rsidRDefault="00000000">
            <w:r>
              <w:rPr>
                <w:sz w:val="19"/>
                <w:szCs w:val="19"/>
              </w:rPr>
              <w:t>AUC-ROC</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0E4CC42" w14:textId="77777777" w:rsidR="00FB5A59" w:rsidRDefault="00000000">
            <w:r>
              <w:rPr>
                <w:sz w:val="19"/>
                <w:szCs w:val="19"/>
              </w:rPr>
              <w:t>~97%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047CB9FA" w14:textId="77777777" w:rsidR="00FB5A59" w:rsidRDefault="00000000">
            <w:r>
              <w:rPr>
                <w:sz w:val="19"/>
                <w:szCs w:val="19"/>
              </w:rPr>
              <w:t>~98%</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3FF74F90" w14:textId="77777777" w:rsidR="00FB5A59" w:rsidRDefault="00000000">
            <w:r>
              <w:rPr>
                <w:sz w:val="19"/>
                <w:szCs w:val="19"/>
              </w:rPr>
              <w:t>+1.0 pp</w:t>
            </w:r>
          </w:p>
        </w:tc>
      </w:tr>
      <w:tr w:rsidR="00FB5A59" w14:paraId="03DF763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505A9E81" w14:textId="77777777" w:rsidR="00FB5A59" w:rsidRDefault="00000000">
            <w:r>
              <w:rPr>
                <w:sz w:val="19"/>
                <w:szCs w:val="19"/>
              </w:rPr>
              <w:t>F1-Score</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3F7FAD81" w14:textId="77777777" w:rsidR="00FB5A59" w:rsidRDefault="00000000">
            <w:r>
              <w:rPr>
                <w:sz w:val="19"/>
                <w:szCs w:val="19"/>
              </w:rPr>
              <w:t>~87%</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0300442" w14:textId="77777777" w:rsidR="00FB5A59" w:rsidRDefault="00000000">
            <w:r>
              <w:rPr>
                <w:sz w:val="19"/>
                <w:szCs w:val="19"/>
              </w:rPr>
              <w:t>~91%</w:t>
            </w:r>
          </w:p>
        </w:tc>
        <w:tc>
          <w:tcPr>
            <w:tcW w:w="18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6D201C02" w14:textId="77777777" w:rsidR="00FB5A59" w:rsidRDefault="00000000">
            <w:r>
              <w:rPr>
                <w:sz w:val="19"/>
                <w:szCs w:val="19"/>
              </w:rPr>
              <w:t>+4.0 pp</w:t>
            </w:r>
          </w:p>
        </w:tc>
      </w:tr>
      <w:tr w:rsidR="00FB5A59" w14:paraId="0811201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EC798DD" w14:textId="77777777" w:rsidR="00FB5A59" w:rsidRDefault="00000000">
            <w:r>
              <w:rPr>
                <w:sz w:val="19"/>
                <w:szCs w:val="19"/>
              </w:rPr>
              <w:t>Precision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3A40318C" w14:textId="77777777" w:rsidR="00FB5A59" w:rsidRDefault="00000000">
            <w:r>
              <w:rPr>
                <w:sz w:val="19"/>
                <w:szCs w:val="19"/>
              </w:rPr>
              <w:t>~89%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4BB9AAD7" w14:textId="77777777" w:rsidR="00FB5A59" w:rsidRDefault="00000000">
            <w:r>
              <w:rPr>
                <w:sz w:val="19"/>
                <w:szCs w:val="19"/>
              </w:rPr>
              <w:t>~93%</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CDBD1EC" w14:textId="77777777" w:rsidR="00FB5A59" w:rsidRDefault="00000000">
            <w:r>
              <w:rPr>
                <w:sz w:val="19"/>
                <w:szCs w:val="19"/>
              </w:rPr>
              <w:t>+4.0 pp</w:t>
            </w:r>
          </w:p>
        </w:tc>
      </w:tr>
      <w:tr w:rsidR="00FB5A59" w14:paraId="230916B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140874D6" w14:textId="77777777" w:rsidR="00FB5A59" w:rsidRDefault="00000000">
            <w:r>
              <w:rPr>
                <w:sz w:val="19"/>
                <w:szCs w:val="19"/>
              </w:rPr>
              <w:t>Recall</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376F9DB" w14:textId="77777777" w:rsidR="00FB5A59" w:rsidRDefault="00000000">
            <w:r>
              <w:rPr>
                <w:sz w:val="19"/>
                <w:szCs w:val="19"/>
              </w:rPr>
              <w:t>~86%</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65BFE4F" w14:textId="77777777" w:rsidR="00FB5A59" w:rsidRDefault="00000000">
            <w:r>
              <w:rPr>
                <w:sz w:val="19"/>
                <w:szCs w:val="19"/>
              </w:rPr>
              <w:t>~91%</w:t>
            </w:r>
          </w:p>
        </w:tc>
        <w:tc>
          <w:tcPr>
            <w:tcW w:w="18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3237D592" w14:textId="77777777" w:rsidR="00FB5A59" w:rsidRDefault="00000000">
            <w:r>
              <w:rPr>
                <w:sz w:val="19"/>
                <w:szCs w:val="19"/>
              </w:rPr>
              <w:t>+5.0 pp</w:t>
            </w:r>
          </w:p>
        </w:tc>
      </w:tr>
      <w:tr w:rsidR="00FB5A59" w14:paraId="0DA1F7C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EB90156" w14:textId="77777777" w:rsidR="00FB5A59" w:rsidRDefault="00000000">
            <w:r>
              <w:rPr>
                <w:sz w:val="19"/>
                <w:szCs w:val="19"/>
              </w:rPr>
              <w:t>False Negative Rate (REAL)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0A750315" w14:textId="77777777" w:rsidR="00FB5A59" w:rsidRDefault="00000000">
            <w:r>
              <w:rPr>
                <w:sz w:val="19"/>
                <w:szCs w:val="19"/>
              </w:rPr>
              <w:t>~24%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4603F101" w14:textId="77777777" w:rsidR="00FB5A59" w:rsidRDefault="00000000">
            <w:r>
              <w:rPr>
                <w:sz w:val="19"/>
                <w:szCs w:val="19"/>
              </w:rPr>
              <w:t>~7%</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0418BEE" w14:textId="77777777" w:rsidR="00FB5A59" w:rsidRDefault="00000000">
            <w:r>
              <w:rPr>
                <w:sz w:val="19"/>
                <w:szCs w:val="19"/>
              </w:rPr>
              <w:t>−17.0 pp</w:t>
            </w:r>
          </w:p>
        </w:tc>
      </w:tr>
    </w:tbl>
    <w:p w14:paraId="19AAC690" w14:textId="77777777" w:rsidR="00FB5A59" w:rsidRDefault="00FB5A59">
      <w:pPr>
        <w:spacing w:after="80"/>
      </w:pPr>
    </w:p>
    <w:p w14:paraId="47904A2B" w14:textId="77777777" w:rsidR="00FB5A59" w:rsidRDefault="00000000">
      <w:pPr>
        <w:pStyle w:val="Heading2"/>
      </w:pPr>
      <w:proofErr w:type="gramStart"/>
      <w:r>
        <w:t>9.2  Interpreting</w:t>
      </w:r>
      <w:proofErr w:type="gramEnd"/>
      <w:r>
        <w:t xml:space="preserve"> the Results</w:t>
      </w:r>
    </w:p>
    <w:p w14:paraId="057A34E2" w14:textId="77777777" w:rsidR="00FB5A59" w:rsidRDefault="00000000">
      <w:pPr>
        <w:spacing w:after="130"/>
        <w:jc w:val="both"/>
      </w:pPr>
      <w:r>
        <w:t>The EfficientNetB3 model correctly classifies 18,600 of 20,000 held-out test images. The AUC-ROC of 98% is a distribution-level metric: it measures the probability that a randomly selected real image receives a higher sigmoid score than a randomly selected fake image, across all possible thresholds. An AUC of 98% confirms near-perfect class separation — the model is not merely high-accuracy at one threshold but robustly discriminating between the two probability distributions at every operating point.</w:t>
      </w:r>
    </w:p>
    <w:p w14:paraId="3C4B6CBC" w14:textId="77777777" w:rsidR="00FB5A59" w:rsidRDefault="00000000">
      <w:pPr>
        <w:spacing w:after="130"/>
        <w:jc w:val="both"/>
      </w:pPr>
      <w:r>
        <w:t>The reduction in false negative rate from 24% (CNN) to 7% (ENB3) is the most operationally significant improvement. A false negative in this context is a real image misclassified as AI-generated — a particularly damaging error in forensic and journalistic applications where genuine photographic evidence could be falsely discredited. The ENB3's compound scaling provides sufficient representational capacity to model the full distribution of genuine photographic characteristics, where the CNN's limited depth cannot.</w:t>
      </w:r>
    </w:p>
    <w:p w14:paraId="34974FB3" w14:textId="77777777" w:rsidR="00FB5A59" w:rsidRDefault="00FB5A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049A92FD" w14:textId="77777777">
        <w:tblPrEx>
          <w:tblCellMar>
            <w:top w:w="0" w:type="dxa"/>
            <w:bottom w:w="0" w:type="dxa"/>
          </w:tblCellMar>
        </w:tblPrEx>
        <w:tc>
          <w:tcPr>
            <w:tcW w:w="9026" w:type="dxa"/>
            <w:tcBorders>
              <w:left w:val="single" w:sz="16" w:space="0" w:color="1847A1"/>
            </w:tcBorders>
            <w:shd w:val="clear" w:color="auto" w:fill="EFF6FF"/>
            <w:tcMar>
              <w:top w:w="120" w:type="dxa"/>
              <w:left w:w="240" w:type="dxa"/>
              <w:bottom w:w="120" w:type="dxa"/>
              <w:right w:w="160" w:type="dxa"/>
            </w:tcMar>
          </w:tcPr>
          <w:p w14:paraId="2BD952FB" w14:textId="77777777" w:rsidR="00FB5A59" w:rsidRDefault="00000000">
            <w:pPr>
              <w:spacing w:after="50"/>
            </w:pPr>
            <w:r>
              <w:rPr>
                <w:b/>
                <w:bCs/>
                <w:color w:val="1847A1"/>
                <w:sz w:val="21"/>
                <w:szCs w:val="21"/>
              </w:rPr>
              <w:t>The 7% Error Rate — What It Represents</w:t>
            </w:r>
          </w:p>
          <w:p w14:paraId="4B512F90" w14:textId="77777777" w:rsidR="00FB5A59" w:rsidRDefault="00000000">
            <w:pPr>
              <w:jc w:val="both"/>
            </w:pPr>
            <w:r>
              <w:rPr>
                <w:color w:val="334155"/>
                <w:sz w:val="21"/>
                <w:szCs w:val="21"/>
              </w:rPr>
              <w:lastRenderedPageBreak/>
              <w:t>The remaining 1,400 misclassified images (7% of 20,000) fall into two categories: (1) genuine edge cases where Stable Diffusion v1.4 generation quality is exceptionally high, producing outputs with no statistically detectable synthetic artifacts at 32×32 resolution; (2) real images containing unusual texture patterns (macro photography, medical imagery, artistic filters) that superficially resemble generative artifacts. Both categories are irreducible at this input resolution — they represent the hard limit of 32×32 feature space, not a model failure. Higher-resolution training data is the correct solution.</w:t>
            </w:r>
          </w:p>
        </w:tc>
      </w:tr>
    </w:tbl>
    <w:p w14:paraId="3905A810" w14:textId="77777777" w:rsidR="00FB5A59" w:rsidRDefault="00FB5A59">
      <w:pPr>
        <w:spacing w:after="100"/>
      </w:pPr>
    </w:p>
    <w:p w14:paraId="290D3179" w14:textId="77777777" w:rsidR="00FB5A59" w:rsidRDefault="00000000">
      <w:r>
        <w:br/>
      </w:r>
    </w:p>
    <w:p w14:paraId="7A2FC99E" w14:textId="77777777" w:rsidR="00FB5A59" w:rsidRDefault="00000000">
      <w:pPr>
        <w:pStyle w:val="Heading1"/>
        <w:pBdr>
          <w:bottom w:val="single" w:sz="6" w:space="1" w:color="1847A1"/>
        </w:pBdr>
      </w:pPr>
      <w:proofErr w:type="gramStart"/>
      <w:r>
        <w:rPr>
          <w:color w:val="2F6FE0"/>
        </w:rPr>
        <w:t xml:space="preserve">10  </w:t>
      </w:r>
      <w:r>
        <w:t>Explainability</w:t>
      </w:r>
      <w:proofErr w:type="gramEnd"/>
      <w:r>
        <w:t xml:space="preserve"> — Grad-CAM</w:t>
      </w:r>
    </w:p>
    <w:p w14:paraId="1656AA5D" w14:textId="77777777" w:rsidR="00FB5A59" w:rsidRDefault="00000000">
      <w:pPr>
        <w:pStyle w:val="Heading2"/>
      </w:pPr>
      <w:proofErr w:type="gramStart"/>
      <w:r>
        <w:t>10.1  Why</w:t>
      </w:r>
      <w:proofErr w:type="gramEnd"/>
      <w:r>
        <w:t xml:space="preserve"> Explainability Is Non-Negotiable</w:t>
      </w:r>
    </w:p>
    <w:p w14:paraId="15D25DEC" w14:textId="77777777" w:rsidR="00FB5A59" w:rsidRDefault="00000000">
      <w:pPr>
        <w:spacing w:after="130"/>
        <w:jc w:val="both"/>
      </w:pPr>
      <w:r>
        <w:t>A binary classification system deployed in contexts where its decisions affect legal proceedings, editorial publishing, or content moderation cannot operate as an opaque confidence score. The European AI Act explicitly categorises biometric and forensic AI systems as high-risk, requiring technical documentation, human oversight, and explainability mechanisms. Beyond regulatory compliance, explainability is a practical requirement: an examiner who cannot verify why a system made a specific decision on a specific image cannot responsibly rely on it.</w:t>
      </w:r>
    </w:p>
    <w:p w14:paraId="4269D9B0" w14:textId="77777777" w:rsidR="00FB5A59" w:rsidRDefault="00000000">
      <w:pPr>
        <w:spacing w:after="130"/>
        <w:jc w:val="both"/>
      </w:pPr>
      <w:r>
        <w:t>Grad-CAM converts every prediction from a black-box confidence value into a visual argument: "This image was classified as AI-generated because the model detected anomalous activation patterns in these specific spatial regions." That argument can be reviewed, contested, and presented to non-technical decision-makers. It creates accountability where none previously existed.</w:t>
      </w:r>
    </w:p>
    <w:p w14:paraId="71D0FC31" w14:textId="77777777" w:rsidR="00FB5A59" w:rsidRDefault="00FB5A59">
      <w:pPr>
        <w:spacing w:after="80"/>
      </w:pPr>
    </w:p>
    <w:p w14:paraId="7967DA09" w14:textId="77777777" w:rsidR="00FB5A59" w:rsidRDefault="00000000">
      <w:pPr>
        <w:pStyle w:val="Heading2"/>
      </w:pPr>
      <w:proofErr w:type="gramStart"/>
      <w:r>
        <w:t>10.2  How</w:t>
      </w:r>
      <w:proofErr w:type="gramEnd"/>
      <w:r>
        <w:t xml:space="preserve"> Grad-CAM Works</w:t>
      </w:r>
    </w:p>
    <w:p w14:paraId="20247D63" w14:textId="77777777" w:rsidR="00FB5A59" w:rsidRDefault="00000000">
      <w:pPr>
        <w:spacing w:after="130"/>
        <w:jc w:val="both"/>
      </w:pPr>
      <w:r>
        <w:t>Gradient-weighted Class Activation Mapping (Selvaraju et al., ICCV 2017) generates a spatial heatmap by computing the gradient of the final classification score with respect to the activations at a chosen convolutional layer. Intuitively: if changing the activation at a specific spatial location significantly changes the output score, that location is important to the decision. Locations where activations have high gradient magnitude are the regions the model was "looking at."</w:t>
      </w:r>
    </w:p>
    <w:p w14:paraId="32EB0B05" w14:textId="77777777" w:rsidR="00FB5A59" w:rsidRDefault="00000000">
      <w:pPr>
        <w:pStyle w:val="ListParagraph"/>
        <w:numPr>
          <w:ilvl w:val="0"/>
          <w:numId w:val="2"/>
        </w:numPr>
        <w:spacing w:after="90"/>
      </w:pPr>
      <w:r>
        <w:t>A target convolutional layer is selected — block3a_expand_activation, producing 8×8 spatial feature maps at 32×32 input. This layer is deep enough for semantic meaning but shallow enough for meaningful spatial resolution.</w:t>
      </w:r>
    </w:p>
    <w:p w14:paraId="7E12804D" w14:textId="77777777" w:rsidR="00FB5A59" w:rsidRDefault="00000000">
      <w:pPr>
        <w:pStyle w:val="ListParagraph"/>
        <w:numPr>
          <w:ilvl w:val="0"/>
          <w:numId w:val="2"/>
        </w:numPr>
        <w:spacing w:after="90"/>
      </w:pPr>
      <w:r>
        <w:t xml:space="preserve">A gradient model is constructed: </w:t>
      </w:r>
      <w:proofErr w:type="spellStart"/>
      <w:proofErr w:type="gramStart"/>
      <w:r>
        <w:t>tf.keras</w:t>
      </w:r>
      <w:proofErr w:type="gramEnd"/>
      <w:r>
        <w:t>.</w:t>
      </w:r>
      <w:proofErr w:type="gramStart"/>
      <w:r>
        <w:t>Model</w:t>
      </w:r>
      <w:proofErr w:type="spellEnd"/>
      <w:r>
        <w:t>(</w:t>
      </w:r>
      <w:proofErr w:type="gramEnd"/>
      <w:r>
        <w:t>inputs=</w:t>
      </w:r>
      <w:proofErr w:type="spellStart"/>
      <w:r>
        <w:t>base_</w:t>
      </w:r>
      <w:proofErr w:type="gramStart"/>
      <w:r>
        <w:t>model.input</w:t>
      </w:r>
      <w:proofErr w:type="spellEnd"/>
      <w:proofErr w:type="gramEnd"/>
      <w:r>
        <w:t>, outputs</w:t>
      </w:r>
      <w:proofErr w:type="gramStart"/>
      <w:r>
        <w:t>=[</w:t>
      </w:r>
      <w:proofErr w:type="spellStart"/>
      <w:proofErr w:type="gramEnd"/>
      <w:r>
        <w:t>target_</w:t>
      </w:r>
      <w:proofErr w:type="gramStart"/>
      <w:r>
        <w:t>layer.output</w:t>
      </w:r>
      <w:proofErr w:type="spellEnd"/>
      <w:proofErr w:type="gramEnd"/>
      <w:r>
        <w:t xml:space="preserve">, </w:t>
      </w:r>
      <w:proofErr w:type="spellStart"/>
      <w:r>
        <w:t>base_</w:t>
      </w:r>
      <w:proofErr w:type="gramStart"/>
      <w:r>
        <w:t>model.output</w:t>
      </w:r>
      <w:proofErr w:type="spellEnd"/>
      <w:proofErr w:type="gramEnd"/>
      <w:r>
        <w:t>]). Critically, both inputs and outputs reference the sub-model's own tensors — not the outer model's graph.</w:t>
      </w:r>
    </w:p>
    <w:p w14:paraId="26D100BC" w14:textId="77777777" w:rsidR="00FB5A59" w:rsidRDefault="00000000">
      <w:pPr>
        <w:pStyle w:val="ListParagraph"/>
        <w:numPr>
          <w:ilvl w:val="0"/>
          <w:numId w:val="2"/>
        </w:numPr>
        <w:spacing w:after="90"/>
      </w:pPr>
      <w:r>
        <w:t xml:space="preserve">A forward pass is executed under </w:t>
      </w:r>
      <w:proofErr w:type="spellStart"/>
      <w:proofErr w:type="gramStart"/>
      <w:r>
        <w:t>tf.GradientTape</w:t>
      </w:r>
      <w:proofErr w:type="spellEnd"/>
      <w:proofErr w:type="gramEnd"/>
      <w:r>
        <w:t>, recording all operations for differentiation.</w:t>
      </w:r>
    </w:p>
    <w:p w14:paraId="3B160264" w14:textId="77777777" w:rsidR="00FB5A59" w:rsidRDefault="00000000">
      <w:pPr>
        <w:pStyle w:val="ListParagraph"/>
        <w:numPr>
          <w:ilvl w:val="0"/>
          <w:numId w:val="2"/>
        </w:numPr>
        <w:spacing w:after="90"/>
      </w:pPr>
      <w:r>
        <w:t xml:space="preserve">Gradients of the sigmoid score with respect to the target layer activations are computed: grads = </w:t>
      </w:r>
      <w:proofErr w:type="spellStart"/>
      <w:proofErr w:type="gramStart"/>
      <w:r>
        <w:t>tape.gradient</w:t>
      </w:r>
      <w:proofErr w:type="spellEnd"/>
      <w:proofErr w:type="gramEnd"/>
      <w:r>
        <w:t xml:space="preserve">(score, </w:t>
      </w:r>
      <w:proofErr w:type="spellStart"/>
      <w:r>
        <w:t>conv_outputs</w:t>
      </w:r>
      <w:proofErr w:type="spellEnd"/>
      <w:r>
        <w:t>). Shape: (1, 8, 8, 144).</w:t>
      </w:r>
    </w:p>
    <w:p w14:paraId="566684DA" w14:textId="77777777" w:rsidR="00FB5A59" w:rsidRDefault="00000000">
      <w:pPr>
        <w:pStyle w:val="ListParagraph"/>
        <w:numPr>
          <w:ilvl w:val="0"/>
          <w:numId w:val="2"/>
        </w:numPr>
        <w:spacing w:after="90"/>
      </w:pPr>
      <w:r>
        <w:t xml:space="preserve">Gradients are globally average-pooled per channel: pooled = </w:t>
      </w:r>
      <w:proofErr w:type="spellStart"/>
      <w:r>
        <w:t>reduce_</w:t>
      </w:r>
      <w:proofErr w:type="gramStart"/>
      <w:r>
        <w:t>mean</w:t>
      </w:r>
      <w:proofErr w:type="spellEnd"/>
      <w:r>
        <w:t>(</w:t>
      </w:r>
      <w:proofErr w:type="gramEnd"/>
      <w:r>
        <w:t>grads, axis</w:t>
      </w:r>
      <w:proofErr w:type="gramStart"/>
      <w:r>
        <w:t>=(</w:t>
      </w:r>
      <w:proofErr w:type="gramEnd"/>
      <w:r>
        <w:t>0,1,2)). Shape: (144,). Each value is the importance weight of one channel.</w:t>
      </w:r>
    </w:p>
    <w:p w14:paraId="360386D2" w14:textId="77777777" w:rsidR="00FB5A59" w:rsidRDefault="00000000">
      <w:pPr>
        <w:pStyle w:val="ListParagraph"/>
        <w:numPr>
          <w:ilvl w:val="0"/>
          <w:numId w:val="2"/>
        </w:numPr>
        <w:spacing w:after="90"/>
      </w:pPr>
      <w:r>
        <w:t xml:space="preserve">A weighted linear combination of activation maps produces the heatmap: H = </w:t>
      </w:r>
      <w:proofErr w:type="spellStart"/>
      <w:r>
        <w:t>relu</w:t>
      </w:r>
      <w:proofErr w:type="spellEnd"/>
      <w:r>
        <w:t>(</w:t>
      </w:r>
      <w:proofErr w:type="spellStart"/>
      <w:r>
        <w:t>conv_</w:t>
      </w:r>
      <w:proofErr w:type="gramStart"/>
      <w:r>
        <w:t>outputs</w:t>
      </w:r>
      <w:proofErr w:type="spellEnd"/>
      <w:r>
        <w:t>[</w:t>
      </w:r>
      <w:proofErr w:type="gramEnd"/>
      <w:r>
        <w:t xml:space="preserve">0] @ pooled). </w:t>
      </w:r>
      <w:proofErr w:type="spellStart"/>
      <w:r>
        <w:t>ReLU</w:t>
      </w:r>
      <w:proofErr w:type="spellEnd"/>
      <w:r>
        <w:t xml:space="preserve"> retains only regions with positive evidence for the predicted class.</w:t>
      </w:r>
    </w:p>
    <w:p w14:paraId="40580825" w14:textId="77777777" w:rsidR="00FB5A59" w:rsidRDefault="00000000">
      <w:pPr>
        <w:pStyle w:val="ListParagraph"/>
        <w:numPr>
          <w:ilvl w:val="0"/>
          <w:numId w:val="2"/>
        </w:numPr>
        <w:spacing w:after="90"/>
      </w:pPr>
      <w:r>
        <w:lastRenderedPageBreak/>
        <w:t xml:space="preserve">The 8×8 heatmap is normalised to [0,1], </w:t>
      </w:r>
      <w:proofErr w:type="spellStart"/>
      <w:r>
        <w:t>upsampled</w:t>
      </w:r>
      <w:proofErr w:type="spellEnd"/>
      <w:r>
        <w:t xml:space="preserve"> to original image resolution via cv2.resize(), colourised with the jet colourmap, and alpha-blended with the original image.</w:t>
      </w:r>
    </w:p>
    <w:p w14:paraId="0C3D55D3" w14:textId="77777777" w:rsidR="00FB5A59" w:rsidRDefault="00FB5A59">
      <w:pPr>
        <w:spacing w:after="80"/>
      </w:pPr>
    </w:p>
    <w:p w14:paraId="28124616" w14:textId="77777777" w:rsidR="00FB5A59" w:rsidRDefault="00000000">
      <w:pPr>
        <w:pStyle w:val="Heading2"/>
      </w:pPr>
      <w:proofErr w:type="gramStart"/>
      <w:r>
        <w:t>10.3  The</w:t>
      </w:r>
      <w:proofErr w:type="gramEnd"/>
      <w:r>
        <w:t xml:space="preserve"> Critical Engineering 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4918468B" w14:textId="77777777">
        <w:tblPrEx>
          <w:tblCellMar>
            <w:top w:w="0" w:type="dxa"/>
            <w:bottom w:w="0" w:type="dxa"/>
          </w:tblCellMar>
        </w:tblPrEx>
        <w:tc>
          <w:tcPr>
            <w:tcW w:w="9026" w:type="dxa"/>
            <w:tcBorders>
              <w:left w:val="single" w:sz="16" w:space="0" w:color="991B1B"/>
            </w:tcBorders>
            <w:shd w:val="clear" w:color="auto" w:fill="FEE2E2"/>
            <w:tcMar>
              <w:top w:w="120" w:type="dxa"/>
              <w:left w:w="240" w:type="dxa"/>
              <w:bottom w:w="120" w:type="dxa"/>
              <w:right w:w="160" w:type="dxa"/>
            </w:tcMar>
          </w:tcPr>
          <w:p w14:paraId="601789F0" w14:textId="77777777" w:rsidR="00FB5A59" w:rsidRDefault="00000000">
            <w:pPr>
              <w:spacing w:after="50"/>
            </w:pPr>
            <w:r>
              <w:rPr>
                <w:b/>
                <w:bCs/>
                <w:color w:val="991B1B"/>
                <w:sz w:val="21"/>
                <w:szCs w:val="21"/>
              </w:rPr>
              <w:t>Root Cause — All Six Prior Implementations Failed</w:t>
            </w:r>
          </w:p>
          <w:p w14:paraId="0213B520" w14:textId="77777777" w:rsidR="00FB5A59" w:rsidRDefault="00000000">
            <w:pPr>
              <w:jc w:val="both"/>
            </w:pPr>
            <w:r>
              <w:rPr>
                <w:color w:val="334155"/>
                <w:sz w:val="21"/>
                <w:szCs w:val="21"/>
              </w:rPr>
              <w:t xml:space="preserve">EfficientNetB3 is a nested model: the outer classifier contains the efficientnetb3 sub-model as a layer. After </w:t>
            </w:r>
            <w:proofErr w:type="spellStart"/>
            <w:r>
              <w:rPr>
                <w:color w:val="334155"/>
                <w:sz w:val="21"/>
                <w:szCs w:val="21"/>
              </w:rPr>
              <w:t>load_</w:t>
            </w:r>
            <w:proofErr w:type="gramStart"/>
            <w:r>
              <w:rPr>
                <w:color w:val="334155"/>
                <w:sz w:val="21"/>
                <w:szCs w:val="21"/>
              </w:rPr>
              <w:t>model</w:t>
            </w:r>
            <w:proofErr w:type="spellEnd"/>
            <w:r>
              <w:rPr>
                <w:color w:val="334155"/>
                <w:sz w:val="21"/>
                <w:szCs w:val="21"/>
              </w:rPr>
              <w:t>(</w:t>
            </w:r>
            <w:proofErr w:type="gramEnd"/>
            <w:r>
              <w:rPr>
                <w:color w:val="334155"/>
                <w:sz w:val="21"/>
                <w:szCs w:val="21"/>
              </w:rPr>
              <w:t xml:space="preserve">), the outer model's computation graph is disconnected from the sub-model's internal layers. All prior </w:t>
            </w:r>
            <w:proofErr w:type="gramStart"/>
            <w:r>
              <w:rPr>
                <w:color w:val="334155"/>
                <w:sz w:val="21"/>
                <w:szCs w:val="21"/>
              </w:rPr>
              <w:t>implementations built</w:t>
            </w:r>
            <w:proofErr w:type="gramEnd"/>
            <w:r>
              <w:rPr>
                <w:color w:val="334155"/>
                <w:sz w:val="21"/>
                <w:szCs w:val="21"/>
              </w:rPr>
              <w:t xml:space="preserve"> </w:t>
            </w:r>
            <w:proofErr w:type="spellStart"/>
            <w:r>
              <w:rPr>
                <w:color w:val="334155"/>
                <w:sz w:val="21"/>
                <w:szCs w:val="21"/>
              </w:rPr>
              <w:t>grad_model</w:t>
            </w:r>
            <w:proofErr w:type="spellEnd"/>
            <w:r>
              <w:rPr>
                <w:color w:val="334155"/>
                <w:sz w:val="21"/>
                <w:szCs w:val="21"/>
              </w:rPr>
              <w:t xml:space="preserve"> = </w:t>
            </w:r>
            <w:proofErr w:type="spellStart"/>
            <w:proofErr w:type="gramStart"/>
            <w:r>
              <w:rPr>
                <w:color w:val="334155"/>
                <w:sz w:val="21"/>
                <w:szCs w:val="21"/>
              </w:rPr>
              <w:t>tf.keras</w:t>
            </w:r>
            <w:proofErr w:type="gramEnd"/>
            <w:r>
              <w:rPr>
                <w:color w:val="334155"/>
                <w:sz w:val="21"/>
                <w:szCs w:val="21"/>
              </w:rPr>
              <w:t>.</w:t>
            </w:r>
            <w:proofErr w:type="gramStart"/>
            <w:r>
              <w:rPr>
                <w:color w:val="334155"/>
                <w:sz w:val="21"/>
                <w:szCs w:val="21"/>
              </w:rPr>
              <w:t>Model</w:t>
            </w:r>
            <w:proofErr w:type="spellEnd"/>
            <w:r>
              <w:rPr>
                <w:color w:val="334155"/>
                <w:sz w:val="21"/>
                <w:szCs w:val="21"/>
              </w:rPr>
              <w:t>(</w:t>
            </w:r>
            <w:proofErr w:type="spellStart"/>
            <w:r>
              <w:rPr>
                <w:color w:val="334155"/>
                <w:sz w:val="21"/>
                <w:szCs w:val="21"/>
              </w:rPr>
              <w:t>outer.inputs</w:t>
            </w:r>
            <w:proofErr w:type="spellEnd"/>
            <w:proofErr w:type="gramEnd"/>
            <w:r>
              <w:rPr>
                <w:color w:val="334155"/>
                <w:sz w:val="21"/>
                <w:szCs w:val="21"/>
              </w:rPr>
              <w:t>, [</w:t>
            </w:r>
            <w:proofErr w:type="spellStart"/>
            <w:r>
              <w:rPr>
                <w:color w:val="334155"/>
                <w:sz w:val="21"/>
                <w:szCs w:val="21"/>
              </w:rPr>
              <w:t>sub_</w:t>
            </w:r>
            <w:proofErr w:type="gramStart"/>
            <w:r>
              <w:rPr>
                <w:color w:val="334155"/>
                <w:sz w:val="21"/>
                <w:szCs w:val="21"/>
              </w:rPr>
              <w:t>layer.output</w:t>
            </w:r>
            <w:proofErr w:type="spellEnd"/>
            <w:proofErr w:type="gramEnd"/>
            <w:r>
              <w:rPr>
                <w:color w:val="334155"/>
                <w:sz w:val="21"/>
                <w:szCs w:val="21"/>
              </w:rPr>
              <w:t xml:space="preserve">, </w:t>
            </w:r>
            <w:proofErr w:type="spellStart"/>
            <w:proofErr w:type="gramStart"/>
            <w:r>
              <w:rPr>
                <w:color w:val="334155"/>
                <w:sz w:val="21"/>
                <w:szCs w:val="21"/>
              </w:rPr>
              <w:t>outer.output</w:t>
            </w:r>
            <w:proofErr w:type="spellEnd"/>
            <w:proofErr w:type="gramEnd"/>
            <w:r>
              <w:rPr>
                <w:color w:val="334155"/>
                <w:sz w:val="21"/>
                <w:szCs w:val="21"/>
              </w:rPr>
              <w:t xml:space="preserve">]). Since </w:t>
            </w:r>
            <w:proofErr w:type="spellStart"/>
            <w:r>
              <w:rPr>
                <w:color w:val="334155"/>
                <w:sz w:val="21"/>
                <w:szCs w:val="21"/>
              </w:rPr>
              <w:t>sub_</w:t>
            </w:r>
            <w:proofErr w:type="gramStart"/>
            <w:r>
              <w:rPr>
                <w:color w:val="334155"/>
                <w:sz w:val="21"/>
                <w:szCs w:val="21"/>
              </w:rPr>
              <w:t>layer.output</w:t>
            </w:r>
            <w:proofErr w:type="spellEnd"/>
            <w:proofErr w:type="gramEnd"/>
            <w:r>
              <w:rPr>
                <w:color w:val="334155"/>
                <w:sz w:val="21"/>
                <w:szCs w:val="21"/>
              </w:rPr>
              <w:t xml:space="preserve"> lives in the sub-model graph and </w:t>
            </w:r>
            <w:proofErr w:type="spellStart"/>
            <w:proofErr w:type="gramStart"/>
            <w:r>
              <w:rPr>
                <w:color w:val="334155"/>
                <w:sz w:val="21"/>
                <w:szCs w:val="21"/>
              </w:rPr>
              <w:t>outer.inputs</w:t>
            </w:r>
            <w:proofErr w:type="spellEnd"/>
            <w:proofErr w:type="gramEnd"/>
            <w:r>
              <w:rPr>
                <w:color w:val="334155"/>
                <w:sz w:val="21"/>
                <w:szCs w:val="21"/>
              </w:rPr>
              <w:t xml:space="preserve"> lives in the outer graph, </w:t>
            </w:r>
            <w:proofErr w:type="spellStart"/>
            <w:r>
              <w:rPr>
                <w:color w:val="334155"/>
                <w:sz w:val="21"/>
                <w:szCs w:val="21"/>
              </w:rPr>
              <w:t>Keras</w:t>
            </w:r>
            <w:proofErr w:type="spellEnd"/>
            <w:r>
              <w:rPr>
                <w:color w:val="334155"/>
                <w:sz w:val="21"/>
                <w:szCs w:val="21"/>
              </w:rPr>
              <w:t xml:space="preserve"> raises </w:t>
            </w:r>
            <w:proofErr w:type="spellStart"/>
            <w:r>
              <w:rPr>
                <w:color w:val="334155"/>
                <w:sz w:val="21"/>
                <w:szCs w:val="21"/>
              </w:rPr>
              <w:t>ValueError</w:t>
            </w:r>
            <w:proofErr w:type="spellEnd"/>
            <w:r>
              <w:rPr>
                <w:color w:val="334155"/>
                <w:sz w:val="21"/>
                <w:szCs w:val="21"/>
              </w:rPr>
              <w:t xml:space="preserve"> (graph disconnected). This was caught silently by try/except, returned None, and displayed as "Grad-CAM Unavailable" — across every version from v1 through v6. The fix: build </w:t>
            </w:r>
            <w:proofErr w:type="spellStart"/>
            <w:r>
              <w:rPr>
                <w:color w:val="334155"/>
                <w:sz w:val="21"/>
                <w:szCs w:val="21"/>
              </w:rPr>
              <w:t>grad_model</w:t>
            </w:r>
            <w:proofErr w:type="spellEnd"/>
            <w:r>
              <w:rPr>
                <w:color w:val="334155"/>
                <w:sz w:val="21"/>
                <w:szCs w:val="21"/>
              </w:rPr>
              <w:t xml:space="preserve"> entirely inside the sub-model using </w:t>
            </w:r>
            <w:proofErr w:type="spellStart"/>
            <w:r>
              <w:rPr>
                <w:color w:val="334155"/>
                <w:sz w:val="21"/>
                <w:szCs w:val="21"/>
              </w:rPr>
              <w:t>base_</w:t>
            </w:r>
            <w:proofErr w:type="gramStart"/>
            <w:r>
              <w:rPr>
                <w:color w:val="334155"/>
                <w:sz w:val="21"/>
                <w:szCs w:val="21"/>
              </w:rPr>
              <w:t>model.input</w:t>
            </w:r>
            <w:proofErr w:type="spellEnd"/>
            <w:proofErr w:type="gramEnd"/>
            <w:r>
              <w:rPr>
                <w:color w:val="334155"/>
                <w:sz w:val="21"/>
                <w:szCs w:val="21"/>
              </w:rPr>
              <w:t xml:space="preserve"> and </w:t>
            </w:r>
            <w:proofErr w:type="spellStart"/>
            <w:r>
              <w:rPr>
                <w:color w:val="334155"/>
                <w:sz w:val="21"/>
                <w:szCs w:val="21"/>
              </w:rPr>
              <w:t>base_</w:t>
            </w:r>
            <w:proofErr w:type="gramStart"/>
            <w:r>
              <w:rPr>
                <w:color w:val="334155"/>
                <w:sz w:val="21"/>
                <w:szCs w:val="21"/>
              </w:rPr>
              <w:t>model.output</w:t>
            </w:r>
            <w:proofErr w:type="spellEnd"/>
            <w:proofErr w:type="gramEnd"/>
            <w:r>
              <w:rPr>
                <w:color w:val="334155"/>
                <w:sz w:val="21"/>
                <w:szCs w:val="21"/>
              </w:rPr>
              <w:t xml:space="preserve">. An additional Windows-specific bug produced 5D </w:t>
            </w:r>
            <w:proofErr w:type="spellStart"/>
            <w:r>
              <w:rPr>
                <w:color w:val="334155"/>
                <w:sz w:val="21"/>
                <w:szCs w:val="21"/>
              </w:rPr>
              <w:t>base_features</w:t>
            </w:r>
            <w:proofErr w:type="spellEnd"/>
            <w:r>
              <w:rPr>
                <w:color w:val="334155"/>
                <w:sz w:val="21"/>
                <w:szCs w:val="21"/>
              </w:rPr>
              <w:t xml:space="preserve"> (1,1,1,1,1536) instead of 4D (1,1,1,1536). Fix: </w:t>
            </w:r>
            <w:proofErr w:type="spellStart"/>
            <w:proofErr w:type="gramStart"/>
            <w:r>
              <w:rPr>
                <w:color w:val="334155"/>
                <w:sz w:val="21"/>
                <w:szCs w:val="21"/>
              </w:rPr>
              <w:t>tf.reshape</w:t>
            </w:r>
            <w:proofErr w:type="spellEnd"/>
            <w:proofErr w:type="gramEnd"/>
            <w:r>
              <w:rPr>
                <w:color w:val="334155"/>
                <w:sz w:val="21"/>
                <w:szCs w:val="21"/>
              </w:rPr>
              <w:t>(</w:t>
            </w:r>
            <w:proofErr w:type="gramStart"/>
            <w:r>
              <w:rPr>
                <w:color w:val="334155"/>
                <w:sz w:val="21"/>
                <w:szCs w:val="21"/>
              </w:rPr>
              <w:t>x,[batch,-</w:t>
            </w:r>
            <w:proofErr w:type="gramEnd"/>
            <w:r>
              <w:rPr>
                <w:color w:val="334155"/>
                <w:sz w:val="21"/>
                <w:szCs w:val="21"/>
              </w:rPr>
              <w:t xml:space="preserve">1]) instead of </w:t>
            </w:r>
            <w:proofErr w:type="spellStart"/>
            <w:proofErr w:type="gramStart"/>
            <w:r>
              <w:rPr>
                <w:color w:val="334155"/>
                <w:sz w:val="21"/>
                <w:szCs w:val="21"/>
              </w:rPr>
              <w:t>tf.reduce</w:t>
            </w:r>
            <w:proofErr w:type="gramEnd"/>
            <w:r>
              <w:rPr>
                <w:color w:val="334155"/>
                <w:sz w:val="21"/>
                <w:szCs w:val="21"/>
              </w:rPr>
              <w:t>_mean</w:t>
            </w:r>
            <w:proofErr w:type="spellEnd"/>
            <w:r>
              <w:rPr>
                <w:color w:val="334155"/>
                <w:sz w:val="21"/>
                <w:szCs w:val="21"/>
              </w:rPr>
              <w:t>(</w:t>
            </w:r>
            <w:proofErr w:type="spellStart"/>
            <w:proofErr w:type="gramStart"/>
            <w:r>
              <w:rPr>
                <w:color w:val="334155"/>
                <w:sz w:val="21"/>
                <w:szCs w:val="21"/>
              </w:rPr>
              <w:t>x,axis</w:t>
            </w:r>
            <w:proofErr w:type="spellEnd"/>
            <w:r>
              <w:rPr>
                <w:color w:val="334155"/>
                <w:sz w:val="21"/>
                <w:szCs w:val="21"/>
              </w:rPr>
              <w:t>=[</w:t>
            </w:r>
            <w:proofErr w:type="gramEnd"/>
            <w:r>
              <w:rPr>
                <w:color w:val="334155"/>
                <w:sz w:val="21"/>
                <w:szCs w:val="21"/>
              </w:rPr>
              <w:t>1,2]).</w:t>
            </w:r>
          </w:p>
        </w:tc>
      </w:tr>
    </w:tbl>
    <w:p w14:paraId="43572BFF" w14:textId="77777777" w:rsidR="00FB5A59" w:rsidRDefault="00FB5A59">
      <w:pPr>
        <w:spacing w:after="80"/>
      </w:pPr>
    </w:p>
    <w:p w14:paraId="023FBCE4" w14:textId="77777777" w:rsidR="00FB5A59" w:rsidRDefault="00000000">
      <w:pPr>
        <w:pStyle w:val="Heading2"/>
      </w:pPr>
      <w:proofErr w:type="gramStart"/>
      <w:r>
        <w:t>10.4  Business</w:t>
      </w:r>
      <w:proofErr w:type="gramEnd"/>
      <w:r>
        <w:t xml:space="preserve"> Value of Explainability</w:t>
      </w:r>
    </w:p>
    <w:p w14:paraId="623E35D7" w14:textId="77777777" w:rsidR="00FB5A59" w:rsidRDefault="00000000">
      <w:pPr>
        <w:spacing w:after="130"/>
        <w:jc w:val="both"/>
      </w:pPr>
      <w:r>
        <w:t>The Grad-CAM output serves three distinct business functions. First, it provides decision transparency for end users: a person who disagrees with a classification can examine the heatmap and identify what the model considered suspicious. Second, it enables quality assurance for system operators: systematic inspection of heatmaps on misclassified images reveals model failure modes (e.g., over-attention to irrelevant background regions) that confidence scores alone would not expose. Third, it satisfies audit requirements: in legal or regulatory contexts, the heatmap constitutes a visual record of the algorithmic reasoning that can be attached to a case file alongside the prediction.</w:t>
      </w:r>
    </w:p>
    <w:p w14:paraId="07A47019" w14:textId="77777777" w:rsidR="00FB5A59" w:rsidRDefault="00FB5A59">
      <w:pPr>
        <w:spacing w:after="100"/>
      </w:pPr>
    </w:p>
    <w:p w14:paraId="4A6D2448" w14:textId="77777777" w:rsidR="00FB5A59" w:rsidRDefault="00000000">
      <w:r>
        <w:br/>
      </w:r>
    </w:p>
    <w:p w14:paraId="5815B6A5" w14:textId="77777777" w:rsidR="00FB5A59" w:rsidRDefault="00000000">
      <w:pPr>
        <w:pStyle w:val="Heading1"/>
        <w:pBdr>
          <w:bottom w:val="single" w:sz="6" w:space="1" w:color="1847A1"/>
        </w:pBdr>
      </w:pPr>
      <w:proofErr w:type="gramStart"/>
      <w:r>
        <w:rPr>
          <w:color w:val="2F6FE0"/>
        </w:rPr>
        <w:t xml:space="preserve">11  </w:t>
      </w:r>
      <w:r>
        <w:t>Application</w:t>
      </w:r>
      <w:proofErr w:type="gramEnd"/>
      <w:r>
        <w:t xml:space="preserve"> Layer</w:t>
      </w:r>
    </w:p>
    <w:p w14:paraId="540CC5A3" w14:textId="77777777" w:rsidR="00FB5A59" w:rsidRDefault="00000000">
      <w:pPr>
        <w:pStyle w:val="Heading2"/>
      </w:pPr>
      <w:proofErr w:type="gramStart"/>
      <w:r>
        <w:t>11.1  Backend</w:t>
      </w:r>
      <w:proofErr w:type="gramEnd"/>
      <w:r>
        <w:t xml:space="preserve"> Architecture</w:t>
      </w:r>
    </w:p>
    <w:p w14:paraId="0906D50F" w14:textId="77777777" w:rsidR="00FB5A59" w:rsidRDefault="00000000">
      <w:pPr>
        <w:spacing w:after="130"/>
        <w:jc w:val="both"/>
      </w:pPr>
      <w:r>
        <w:t xml:space="preserve">The application backend is a Flask 3.0 application served by </w:t>
      </w:r>
      <w:proofErr w:type="spellStart"/>
      <w:r>
        <w:t>Gunicorn</w:t>
      </w:r>
      <w:proofErr w:type="spellEnd"/>
      <w:r>
        <w:t xml:space="preserve"> 21.2 (1 synchronous worker, 300-second timeout). The single-worker constraint is deliberate: TensorFlow's GIL-incompatible graph execution does not parallelise correctly across </w:t>
      </w:r>
      <w:proofErr w:type="spellStart"/>
      <w:r>
        <w:t>Gunicorn</w:t>
      </w:r>
      <w:proofErr w:type="spellEnd"/>
      <w:r>
        <w:t xml:space="preserve"> sync workers sharing the same process. A </w:t>
      </w:r>
      <w:proofErr w:type="spellStart"/>
      <w:proofErr w:type="gramStart"/>
      <w:r>
        <w:t>threading.Lock</w:t>
      </w:r>
      <w:proofErr w:type="spellEnd"/>
      <w:proofErr w:type="gramEnd"/>
      <w:r>
        <w:t xml:space="preserve">() around </w:t>
      </w:r>
      <w:proofErr w:type="spellStart"/>
      <w:proofErr w:type="gramStart"/>
      <w:r>
        <w:t>model.predict</w:t>
      </w:r>
      <w:proofErr w:type="spellEnd"/>
      <w:proofErr w:type="gramEnd"/>
      <w:r>
        <w:t xml:space="preserve">() provides </w:t>
      </w:r>
      <w:proofErr w:type="spellStart"/>
      <w:r>
        <w:t>defense</w:t>
      </w:r>
      <w:proofErr w:type="spellEnd"/>
      <w:r>
        <w:t>-in-depth against concurrent invocations within a single worker's async context.</w:t>
      </w:r>
    </w:p>
    <w:p w14:paraId="662867EE" w14:textId="77777777" w:rsidR="00FB5A59" w:rsidRDefault="00000000">
      <w:pPr>
        <w:spacing w:after="130"/>
        <w:jc w:val="both"/>
      </w:pPr>
      <w:r>
        <w:t>The Flask application follows a factory pattern (</w:t>
      </w:r>
      <w:proofErr w:type="spellStart"/>
      <w:r>
        <w:t>create_</w:t>
      </w:r>
      <w:proofErr w:type="gramStart"/>
      <w:r>
        <w:t>app</w:t>
      </w:r>
      <w:proofErr w:type="spellEnd"/>
      <w:r>
        <w:t>(</w:t>
      </w:r>
      <w:proofErr w:type="gramEnd"/>
      <w:r>
        <w:t>)) with routes registered as a separate module (routes.py). The loaded model is exposed as a module-level singleton (</w:t>
      </w:r>
      <w:proofErr w:type="spellStart"/>
      <w:proofErr w:type="gramStart"/>
      <w:r>
        <w:t>app.loaded</w:t>
      </w:r>
      <w:proofErr w:type="gramEnd"/>
      <w:r>
        <w:t>_model</w:t>
      </w:r>
      <w:proofErr w:type="spellEnd"/>
      <w:r>
        <w:t>) set before the app starts, avoiding repeated model loading on each request and enabling clean test isolation via mock injection.</w:t>
      </w:r>
    </w:p>
    <w:p w14:paraId="3727FA3E"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5A59" w14:paraId="56E5CDB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13B7DBC4" w14:textId="77777777" w:rsidR="00FB5A59" w:rsidRDefault="00000000">
            <w:r>
              <w:rPr>
                <w:b/>
                <w:bCs/>
                <w:color w:val="FFFFFF"/>
                <w:sz w:val="20"/>
                <w:szCs w:val="20"/>
              </w:rPr>
              <w:t>Route</w:t>
            </w:r>
          </w:p>
        </w:tc>
        <w:tc>
          <w:tcPr>
            <w:tcW w:w="60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0F76AD5F" w14:textId="77777777" w:rsidR="00FB5A59" w:rsidRDefault="00000000">
            <w:r>
              <w:rPr>
                <w:b/>
                <w:bCs/>
                <w:color w:val="FFFFFF"/>
                <w:sz w:val="20"/>
                <w:szCs w:val="20"/>
              </w:rPr>
              <w:t>Method / Description</w:t>
            </w:r>
          </w:p>
        </w:tc>
      </w:tr>
      <w:tr w:rsidR="00FB5A59" w14:paraId="61FE8D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9117B6F" w14:textId="77777777" w:rsidR="00FB5A59" w:rsidRDefault="00000000">
            <w:r>
              <w:rPr>
                <w:color w:val="334155"/>
                <w:sz w:val="20"/>
                <w:szCs w:val="20"/>
              </w:rPr>
              <w:t>GET /</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EB933A1" w14:textId="77777777" w:rsidR="00FB5A59" w:rsidRDefault="00000000">
            <w:r>
              <w:rPr>
                <w:sz w:val="20"/>
                <w:szCs w:val="20"/>
              </w:rPr>
              <w:t>Home / landing page (index.html)</w:t>
            </w:r>
          </w:p>
        </w:tc>
      </w:tr>
      <w:tr w:rsidR="00FB5A59" w14:paraId="2D1D82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D80307E" w14:textId="77777777" w:rsidR="00FB5A59" w:rsidRDefault="00000000">
            <w:r>
              <w:rPr>
                <w:color w:val="334155"/>
                <w:sz w:val="20"/>
                <w:szCs w:val="20"/>
              </w:rPr>
              <w:t>GET /predict</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9D14A55" w14:textId="77777777" w:rsidR="00FB5A59" w:rsidRDefault="00000000">
            <w:r>
              <w:rPr>
                <w:sz w:val="20"/>
                <w:szCs w:val="20"/>
              </w:rPr>
              <w:t>Upload interface (inner_page.html)</w:t>
            </w:r>
          </w:p>
        </w:tc>
      </w:tr>
      <w:tr w:rsidR="00FB5A59" w14:paraId="17AA52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602E2B2F" w14:textId="77777777" w:rsidR="00FB5A59" w:rsidRDefault="00000000">
            <w:r>
              <w:rPr>
                <w:color w:val="334155"/>
                <w:sz w:val="20"/>
                <w:szCs w:val="20"/>
              </w:rPr>
              <w:lastRenderedPageBreak/>
              <w:t>POST /submit</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663B9AB0" w14:textId="77777777" w:rsidR="00FB5A59" w:rsidRDefault="00000000">
            <w:r>
              <w:rPr>
                <w:sz w:val="20"/>
                <w:szCs w:val="20"/>
              </w:rPr>
              <w:t>Core inference endpoint — validates file, preprocesses, predicts, Grad-CAMs, returns output.html</w:t>
            </w:r>
          </w:p>
        </w:tc>
      </w:tr>
      <w:tr w:rsidR="00FB5A59" w14:paraId="4A3DE6E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C26A05C" w14:textId="77777777" w:rsidR="00FB5A59" w:rsidRDefault="00000000">
            <w:r>
              <w:rPr>
                <w:color w:val="334155"/>
                <w:sz w:val="20"/>
                <w:szCs w:val="20"/>
              </w:rPr>
              <w:t>GET /about, /contact, /services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0E2DCCF" w14:textId="77777777" w:rsidR="00FB5A59" w:rsidRDefault="00000000">
            <w:r>
              <w:rPr>
                <w:sz w:val="20"/>
                <w:szCs w:val="20"/>
              </w:rPr>
              <w:t>Static information pages</w:t>
            </w:r>
          </w:p>
        </w:tc>
      </w:tr>
      <w:tr w:rsidR="00FB5A59" w14:paraId="1A6AF81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3D06045" w14:textId="77777777" w:rsidR="00FB5A59" w:rsidRDefault="00000000">
            <w:r>
              <w:rPr>
                <w:color w:val="334155"/>
                <w:sz w:val="20"/>
                <w:szCs w:val="20"/>
              </w:rPr>
              <w:t>POST /contact-send</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C0A18ED" w14:textId="77777777" w:rsidR="00FB5A59" w:rsidRDefault="00000000">
            <w:r>
              <w:rPr>
                <w:sz w:val="20"/>
                <w:szCs w:val="20"/>
              </w:rPr>
              <w:t>Contact form: Flask-Mail SMTP → fallback to contact_messages.txt on failure</w:t>
            </w:r>
          </w:p>
        </w:tc>
      </w:tr>
      <w:tr w:rsidR="00FB5A59" w14:paraId="3793789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4BD5D56" w14:textId="77777777" w:rsidR="00FB5A59" w:rsidRDefault="00000000">
            <w:r>
              <w:rPr>
                <w:color w:val="334155"/>
                <w:sz w:val="20"/>
                <w:szCs w:val="20"/>
              </w:rPr>
              <w:t>GET /</w:t>
            </w:r>
            <w:proofErr w:type="spellStart"/>
            <w:r>
              <w:rPr>
                <w:color w:val="334155"/>
                <w:sz w:val="20"/>
                <w:szCs w:val="20"/>
              </w:rPr>
              <w:t>api</w:t>
            </w:r>
            <w:proofErr w:type="spellEnd"/>
            <w:r>
              <w:rPr>
                <w:color w:val="334155"/>
                <w:sz w:val="20"/>
                <w:szCs w:val="20"/>
              </w:rPr>
              <w:t>/status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FB255D4" w14:textId="77777777" w:rsidR="00FB5A59" w:rsidRDefault="00000000">
            <w:r>
              <w:rPr>
                <w:sz w:val="20"/>
                <w:szCs w:val="20"/>
              </w:rPr>
              <w:t xml:space="preserve">JSON health check: model name, threshold, Grad-CAM layer, </w:t>
            </w:r>
            <w:proofErr w:type="spellStart"/>
            <w:r>
              <w:rPr>
                <w:sz w:val="20"/>
                <w:szCs w:val="20"/>
              </w:rPr>
              <w:t>demo_mode</w:t>
            </w:r>
            <w:proofErr w:type="spellEnd"/>
            <w:r>
              <w:rPr>
                <w:sz w:val="20"/>
                <w:szCs w:val="20"/>
              </w:rPr>
              <w:t xml:space="preserve"> flag</w:t>
            </w:r>
          </w:p>
        </w:tc>
      </w:tr>
    </w:tbl>
    <w:p w14:paraId="2F85F2C7" w14:textId="77777777" w:rsidR="00FB5A59" w:rsidRDefault="00FB5A59">
      <w:pPr>
        <w:spacing w:after="80"/>
      </w:pPr>
    </w:p>
    <w:p w14:paraId="40BF7F6E" w14:textId="77777777" w:rsidR="00FB5A59" w:rsidRDefault="00000000">
      <w:pPr>
        <w:pStyle w:val="Heading2"/>
      </w:pPr>
      <w:proofErr w:type="gramStart"/>
      <w:r>
        <w:t>11.2  Frontend</w:t>
      </w:r>
      <w:proofErr w:type="gramEnd"/>
      <w:r>
        <w:t xml:space="preserve"> Behaviour</w:t>
      </w:r>
    </w:p>
    <w:p w14:paraId="0D886F36" w14:textId="77777777" w:rsidR="00FB5A59" w:rsidRDefault="00000000">
      <w:pPr>
        <w:spacing w:after="130"/>
        <w:jc w:val="both"/>
      </w:pPr>
      <w:r>
        <w:t xml:space="preserve">The frontend is implemented in pure HTML5, CSS3, Bootstrap 5, and vanilla JavaScript — no React, no heavy framework. This decision was deliberate: the application's interactivity requirements (single file upload, single result page) do not justify the build complexity and cold-start overhead of a JavaScript SPA framework. The dark-theme design uses custom CSS on top of Bootstrap, with AOS (Animate </w:t>
      </w:r>
      <w:proofErr w:type="gramStart"/>
      <w:r>
        <w:t>On</w:t>
      </w:r>
      <w:proofErr w:type="gramEnd"/>
      <w:r>
        <w:t xml:space="preserve"> Scroll) for entrance animations and Swiper for any carousel elements.</w:t>
      </w:r>
    </w:p>
    <w:p w14:paraId="461F32B3" w14:textId="77777777" w:rsidR="00FB5A59" w:rsidRDefault="00000000">
      <w:pPr>
        <w:spacing w:after="130"/>
        <w:jc w:val="both"/>
      </w:pPr>
      <w:r>
        <w:t xml:space="preserve">The output page (output.html) conditionally renders based on the Jinja2 template context: if </w:t>
      </w:r>
      <w:proofErr w:type="spellStart"/>
      <w:r>
        <w:t>gradcam_image</w:t>
      </w:r>
      <w:proofErr w:type="spellEnd"/>
      <w:r>
        <w:t xml:space="preserve"> is present, the three-panel Grad-CAM figure is displayed; if </w:t>
      </w:r>
      <w:proofErr w:type="spellStart"/>
      <w:r>
        <w:t>is_demo</w:t>
      </w:r>
      <w:proofErr w:type="spellEnd"/>
      <w:r>
        <w:t xml:space="preserve"> is true, a "Demo Mode" banner appears; if error is set, the error message replaces the prediction content. This single template handles all four output states (success, demo, error, no-</w:t>
      </w:r>
      <w:proofErr w:type="spellStart"/>
      <w:r>
        <w:t>gradcam</w:t>
      </w:r>
      <w:proofErr w:type="spellEnd"/>
      <w:r>
        <w:t>) without JavaScript routing.</w:t>
      </w:r>
    </w:p>
    <w:p w14:paraId="35E8CCD4" w14:textId="77777777" w:rsidR="00FB5A59" w:rsidRDefault="00FB5A59">
      <w:pPr>
        <w:spacing w:after="100"/>
      </w:pPr>
    </w:p>
    <w:p w14:paraId="3F06A5A6" w14:textId="77777777" w:rsidR="00FB5A59" w:rsidRDefault="00000000">
      <w:r>
        <w:br/>
      </w:r>
    </w:p>
    <w:p w14:paraId="7D0DB9D4" w14:textId="77777777" w:rsidR="00FB5A59" w:rsidRDefault="00000000">
      <w:pPr>
        <w:pStyle w:val="Heading1"/>
        <w:pBdr>
          <w:bottom w:val="single" w:sz="6" w:space="1" w:color="1847A1"/>
        </w:pBdr>
      </w:pPr>
      <w:proofErr w:type="gramStart"/>
      <w:r>
        <w:rPr>
          <w:color w:val="2F6FE0"/>
        </w:rPr>
        <w:t xml:space="preserve">12  </w:t>
      </w:r>
      <w:r>
        <w:t>System</w:t>
      </w:r>
      <w:proofErr w:type="gramEnd"/>
      <w:r>
        <w:t xml:space="preserv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5A59" w14:paraId="4718A2C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129EE2C5" w14:textId="77777777" w:rsidR="00FB5A59" w:rsidRDefault="00000000">
            <w:r>
              <w:rPr>
                <w:b/>
                <w:bCs/>
                <w:color w:val="FFFFFF"/>
                <w:sz w:val="20"/>
                <w:szCs w:val="20"/>
              </w:rPr>
              <w:t>Feature</w:t>
            </w:r>
          </w:p>
        </w:tc>
        <w:tc>
          <w:tcPr>
            <w:tcW w:w="60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746E50A4" w14:textId="77777777" w:rsidR="00FB5A59" w:rsidRDefault="00000000">
            <w:r>
              <w:rPr>
                <w:b/>
                <w:bCs/>
                <w:color w:val="FFFFFF"/>
                <w:sz w:val="20"/>
                <w:szCs w:val="20"/>
              </w:rPr>
              <w:t>Implementation Detail</w:t>
            </w:r>
          </w:p>
        </w:tc>
      </w:tr>
      <w:tr w:rsidR="00FB5A59" w14:paraId="09216FA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172AA329" w14:textId="77777777" w:rsidR="00FB5A59" w:rsidRDefault="00000000">
            <w:r>
              <w:rPr>
                <w:color w:val="334155"/>
                <w:sz w:val="20"/>
                <w:szCs w:val="20"/>
              </w:rPr>
              <w:t>Binary classification</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9C22C11" w14:textId="77777777" w:rsidR="00FB5A59" w:rsidRDefault="00000000">
            <w:r>
              <w:rPr>
                <w:sz w:val="20"/>
                <w:szCs w:val="20"/>
              </w:rPr>
              <w:t>EfficientNetB3 sigmoid output → calibrated threshold (0.45) → Real Image or AI-Generated Image</w:t>
            </w:r>
          </w:p>
        </w:tc>
      </w:tr>
      <w:tr w:rsidR="00FB5A59" w14:paraId="69F44A9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2C52D96" w14:textId="77777777" w:rsidR="00FB5A59" w:rsidRDefault="00000000">
            <w:r>
              <w:rPr>
                <w:color w:val="334155"/>
                <w:sz w:val="20"/>
                <w:szCs w:val="20"/>
              </w:rPr>
              <w:t>Confidence score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172BE1E" w14:textId="77777777" w:rsidR="00FB5A59" w:rsidRDefault="00000000">
            <w:r>
              <w:rPr>
                <w:sz w:val="20"/>
                <w:szCs w:val="20"/>
              </w:rPr>
              <w:t>percentage(score) or percentage(1−score) depending on label direction. Rounded to 1dp. Displayed with animated progress bar in UI.</w:t>
            </w:r>
          </w:p>
        </w:tc>
      </w:tr>
      <w:tr w:rsidR="00FB5A59" w14:paraId="4C8D76B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5BDE0D1F" w14:textId="77777777" w:rsidR="00FB5A59" w:rsidRDefault="00000000">
            <w:r>
              <w:rPr>
                <w:color w:val="334155"/>
                <w:sz w:val="20"/>
                <w:szCs w:val="20"/>
              </w:rPr>
              <w:t>Grad-CAM visualisation</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70AA33AD" w14:textId="77777777" w:rsidR="00FB5A59" w:rsidRDefault="00000000">
            <w:r>
              <w:rPr>
                <w:sz w:val="20"/>
                <w:szCs w:val="20"/>
              </w:rPr>
              <w:t>3-panel matplotlib figure (14×5in, 130 DPI): Original | Attention Map (jet) | Overlay (alpha=0.45). Saved as JPEG.</w:t>
            </w:r>
          </w:p>
        </w:tc>
      </w:tr>
      <w:tr w:rsidR="00FB5A59" w14:paraId="7F53590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A1163D0" w14:textId="77777777" w:rsidR="00FB5A59" w:rsidRDefault="00000000">
            <w:r>
              <w:rPr>
                <w:color w:val="334155"/>
                <w:sz w:val="20"/>
                <w:szCs w:val="20"/>
              </w:rPr>
              <w:t>Raw score display</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82F0804" w14:textId="77777777" w:rsidR="00FB5A59" w:rsidRDefault="00000000">
            <w:r>
              <w:rPr>
                <w:sz w:val="20"/>
                <w:szCs w:val="20"/>
              </w:rPr>
              <w:t>Raw sigmoid float shown to 5dp alongside calibrated threshold — enables expert inspection beyond confidence percentage.</w:t>
            </w:r>
          </w:p>
        </w:tc>
      </w:tr>
      <w:tr w:rsidR="00FB5A59" w14:paraId="520035F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B8BE1CC" w14:textId="77777777" w:rsidR="00FB5A59" w:rsidRDefault="00000000">
            <w:r>
              <w:rPr>
                <w:color w:val="334155"/>
                <w:sz w:val="20"/>
                <w:szCs w:val="20"/>
              </w:rPr>
              <w:t>Model indicator</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062310B" w14:textId="77777777" w:rsidR="00FB5A59" w:rsidRDefault="00000000">
            <w:r>
              <w:rPr>
                <w:sz w:val="20"/>
                <w:szCs w:val="20"/>
              </w:rPr>
              <w:t>Model name (EfficientNetB3 / Custom CNN / Demo Mode) displayed on every result page.</w:t>
            </w:r>
          </w:p>
        </w:tc>
      </w:tr>
      <w:tr w:rsidR="00FB5A59" w14:paraId="1CD445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D23C6DC" w14:textId="77777777" w:rsidR="00FB5A59" w:rsidRDefault="00000000">
            <w:r>
              <w:rPr>
                <w:color w:val="334155"/>
                <w:sz w:val="20"/>
                <w:szCs w:val="20"/>
              </w:rPr>
              <w:t>Demo mode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090C4A2" w14:textId="77777777" w:rsidR="00FB5A59" w:rsidRDefault="00000000">
            <w:r>
              <w:rPr>
                <w:sz w:val="20"/>
                <w:szCs w:val="20"/>
              </w:rPr>
              <w:t>When no model is available, returns random 55–88% confidence prediction with "Demo Mode" banner. UI always functional.</w:t>
            </w:r>
          </w:p>
        </w:tc>
      </w:tr>
      <w:tr w:rsidR="00FB5A59" w14:paraId="345F00E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166BF6E0" w14:textId="77777777" w:rsidR="00FB5A59" w:rsidRDefault="00000000">
            <w:r>
              <w:rPr>
                <w:color w:val="334155"/>
                <w:sz w:val="20"/>
                <w:szCs w:val="20"/>
              </w:rPr>
              <w:t>Thread safety</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6EAAF97" w14:textId="77777777" w:rsidR="00FB5A59" w:rsidRDefault="00000000">
            <w:proofErr w:type="spellStart"/>
            <w:proofErr w:type="gramStart"/>
            <w:r>
              <w:rPr>
                <w:sz w:val="20"/>
                <w:szCs w:val="20"/>
              </w:rPr>
              <w:t>threading.Lock</w:t>
            </w:r>
            <w:proofErr w:type="spellEnd"/>
            <w:proofErr w:type="gramEnd"/>
            <w:r>
              <w:rPr>
                <w:sz w:val="20"/>
                <w:szCs w:val="20"/>
              </w:rPr>
              <w:t xml:space="preserve">() around </w:t>
            </w:r>
            <w:proofErr w:type="spellStart"/>
            <w:proofErr w:type="gramStart"/>
            <w:r>
              <w:rPr>
                <w:sz w:val="20"/>
                <w:szCs w:val="20"/>
              </w:rPr>
              <w:t>model.predict</w:t>
            </w:r>
            <w:proofErr w:type="spellEnd"/>
            <w:proofErr w:type="gramEnd"/>
            <w:r>
              <w:rPr>
                <w:sz w:val="20"/>
                <w:szCs w:val="20"/>
              </w:rPr>
              <w:t>() prevents concurrent TF graph execution corruption.</w:t>
            </w:r>
          </w:p>
        </w:tc>
      </w:tr>
      <w:tr w:rsidR="00FB5A59" w14:paraId="0C77FD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BB1AD74" w14:textId="77777777" w:rsidR="00FB5A59" w:rsidRDefault="00000000">
            <w:r>
              <w:rPr>
                <w:color w:val="334155"/>
                <w:sz w:val="20"/>
                <w:szCs w:val="20"/>
              </w:rPr>
              <w:t>File validation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A57FC54" w14:textId="77777777" w:rsidR="00FB5A59" w:rsidRDefault="00000000">
            <w:r>
              <w:rPr>
                <w:sz w:val="20"/>
                <w:szCs w:val="20"/>
              </w:rPr>
              <w:t>Extension whitelist {.jpg .jpeg .</w:t>
            </w:r>
            <w:proofErr w:type="spellStart"/>
            <w:r>
              <w:rPr>
                <w:sz w:val="20"/>
                <w:szCs w:val="20"/>
              </w:rPr>
              <w:t>png</w:t>
            </w:r>
            <w:proofErr w:type="spellEnd"/>
            <w:r>
              <w:rPr>
                <w:sz w:val="20"/>
                <w:szCs w:val="20"/>
              </w:rPr>
              <w:t xml:space="preserve"> .</w:t>
            </w:r>
            <w:proofErr w:type="gramStart"/>
            <w:r>
              <w:rPr>
                <w:sz w:val="20"/>
                <w:szCs w:val="20"/>
              </w:rPr>
              <w:t>bmp .</w:t>
            </w:r>
            <w:proofErr w:type="spellStart"/>
            <w:r>
              <w:rPr>
                <w:sz w:val="20"/>
                <w:szCs w:val="20"/>
              </w:rPr>
              <w:t>webp</w:t>
            </w:r>
            <w:proofErr w:type="spellEnd"/>
            <w:proofErr w:type="gramEnd"/>
            <w:r>
              <w:rPr>
                <w:sz w:val="20"/>
                <w:szCs w:val="20"/>
              </w:rPr>
              <w:t>}. 16MB size limit. UUID filename prevents collisions and path traversal.</w:t>
            </w:r>
          </w:p>
        </w:tc>
      </w:tr>
      <w:tr w:rsidR="00FB5A59" w14:paraId="42D9A44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2413EEB" w14:textId="77777777" w:rsidR="00FB5A59" w:rsidRDefault="00000000">
            <w:r>
              <w:rPr>
                <w:color w:val="334155"/>
                <w:sz w:val="20"/>
                <w:szCs w:val="20"/>
              </w:rPr>
              <w:lastRenderedPageBreak/>
              <w:t>Contact form</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C17A9CB" w14:textId="77777777" w:rsidR="00FB5A59" w:rsidRDefault="00000000">
            <w:r>
              <w:rPr>
                <w:sz w:val="20"/>
                <w:szCs w:val="20"/>
              </w:rPr>
              <w:t>Flask-Mail SMTP with automatic fallback to contact_messages.txt if SMTP unavailable. Returns JSON status.</w:t>
            </w:r>
          </w:p>
        </w:tc>
      </w:tr>
      <w:tr w:rsidR="00FB5A59" w14:paraId="3E4A6F7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2809907" w14:textId="77777777" w:rsidR="00FB5A59" w:rsidRDefault="00000000">
            <w:r>
              <w:rPr>
                <w:color w:val="334155"/>
                <w:sz w:val="20"/>
                <w:szCs w:val="20"/>
              </w:rPr>
              <w:t>Status API</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A7B7BD6" w14:textId="77777777" w:rsidR="00FB5A59" w:rsidRDefault="00000000">
            <w:r>
              <w:rPr>
                <w:sz w:val="20"/>
                <w:szCs w:val="20"/>
              </w:rPr>
              <w:t>GET /</w:t>
            </w:r>
            <w:proofErr w:type="spellStart"/>
            <w:r>
              <w:rPr>
                <w:sz w:val="20"/>
                <w:szCs w:val="20"/>
              </w:rPr>
              <w:t>api</w:t>
            </w:r>
            <w:proofErr w:type="spellEnd"/>
            <w:r>
              <w:rPr>
                <w:sz w:val="20"/>
                <w:szCs w:val="20"/>
              </w:rPr>
              <w:t xml:space="preserve">/status returns JSON with model name, threshold, Grad-CAM layer, sub-model name, </w:t>
            </w:r>
            <w:proofErr w:type="spellStart"/>
            <w:r>
              <w:rPr>
                <w:sz w:val="20"/>
                <w:szCs w:val="20"/>
              </w:rPr>
              <w:t>demo_mode</w:t>
            </w:r>
            <w:proofErr w:type="spellEnd"/>
            <w:r>
              <w:rPr>
                <w:sz w:val="20"/>
                <w:szCs w:val="20"/>
              </w:rPr>
              <w:t xml:space="preserve"> flag.</w:t>
            </w:r>
          </w:p>
        </w:tc>
      </w:tr>
    </w:tbl>
    <w:p w14:paraId="48A4422A" w14:textId="77777777" w:rsidR="00FB5A59" w:rsidRDefault="00FB5A59">
      <w:pPr>
        <w:spacing w:after="100"/>
      </w:pPr>
    </w:p>
    <w:p w14:paraId="608B15BB" w14:textId="77777777" w:rsidR="00FB5A59" w:rsidRDefault="00000000">
      <w:r>
        <w:br/>
      </w:r>
    </w:p>
    <w:p w14:paraId="52CD83EB" w14:textId="77777777" w:rsidR="00FB5A59" w:rsidRDefault="00000000">
      <w:pPr>
        <w:pStyle w:val="Heading1"/>
        <w:pBdr>
          <w:bottom w:val="single" w:sz="6" w:space="1" w:color="1847A1"/>
        </w:pBdr>
      </w:pPr>
      <w:proofErr w:type="gramStart"/>
      <w:r>
        <w:rPr>
          <w:color w:val="2F6FE0"/>
        </w:rPr>
        <w:t xml:space="preserve">13  </w:t>
      </w:r>
      <w:r>
        <w:t>Deployment</w:t>
      </w:r>
      <w:proofErr w:type="gramEnd"/>
      <w:r>
        <w:t xml:space="preserve"> Strategy</w:t>
      </w:r>
    </w:p>
    <w:p w14:paraId="314AB82C" w14:textId="77777777" w:rsidR="00FB5A59" w:rsidRDefault="00000000">
      <w:pPr>
        <w:pStyle w:val="Heading2"/>
      </w:pPr>
      <w:proofErr w:type="gramStart"/>
      <w:r>
        <w:t>13.1  Platform</w:t>
      </w:r>
      <w:proofErr w:type="gramEnd"/>
      <w:r>
        <w:t xml:space="preserve"> Selection</w:t>
      </w:r>
    </w:p>
    <w:p w14:paraId="1A8835BF" w14:textId="77777777" w:rsidR="00FB5A59" w:rsidRDefault="00000000">
      <w:pPr>
        <w:spacing w:after="130"/>
        <w:jc w:val="both"/>
      </w:pPr>
      <w:r>
        <w:t xml:space="preserve">Five deployment platforms were evaluated against four criteria: native ML support, free model storage, zero cost, and Docker compatibility. Hugging Face Spaces was selected as the optimal platform on all four dimensions. Render.com was eliminated due to a 15-minute sleep policy (shorter than HF's 48-hour threshold) and absence of model storage. </w:t>
      </w:r>
      <w:proofErr w:type="spellStart"/>
      <w:r>
        <w:t>Railway.app</w:t>
      </w:r>
      <w:proofErr w:type="spellEnd"/>
      <w:r>
        <w:t xml:space="preserve"> requires a paid plan for persistent deployment. </w:t>
      </w:r>
      <w:proofErr w:type="spellStart"/>
      <w:r>
        <w:t>Streamlit</w:t>
      </w:r>
      <w:proofErr w:type="spellEnd"/>
      <w:r>
        <w:t xml:space="preserve"> Cloud supports only </w:t>
      </w:r>
      <w:proofErr w:type="spellStart"/>
      <w:r>
        <w:t>Streamlit</w:t>
      </w:r>
      <w:proofErr w:type="spellEnd"/>
      <w:r>
        <w:t xml:space="preserve"> applications. </w:t>
      </w:r>
      <w:proofErr w:type="spellStart"/>
      <w:r>
        <w:t>Vercel</w:t>
      </w:r>
      <w:proofErr w:type="spellEnd"/>
      <w:r>
        <w:t xml:space="preserve"> has no backend compute support for ML inference.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00"/>
        <w:gridCol w:w="2226"/>
      </w:tblGrid>
      <w:tr w:rsidR="00FB5A59" w14:paraId="6761A0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768297FB" w14:textId="77777777" w:rsidR="00FB5A59" w:rsidRDefault="00000000">
            <w:r>
              <w:rPr>
                <w:b/>
                <w:bCs/>
                <w:color w:val="FFFFFF"/>
                <w:sz w:val="19"/>
                <w:szCs w:val="19"/>
              </w:rPr>
              <w:t>Platform</w:t>
            </w:r>
          </w:p>
        </w:tc>
        <w:tc>
          <w:tcPr>
            <w:tcW w:w="2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0B0D6FD9" w14:textId="77777777" w:rsidR="00FB5A59" w:rsidRDefault="00000000">
            <w:r>
              <w:rPr>
                <w:b/>
                <w:bCs/>
                <w:color w:val="FFFFFF"/>
                <w:sz w:val="19"/>
                <w:szCs w:val="19"/>
              </w:rPr>
              <w:t>ML Support</w:t>
            </w:r>
          </w:p>
        </w:tc>
        <w:tc>
          <w:tcPr>
            <w:tcW w:w="26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1D888E75" w14:textId="77777777" w:rsidR="00FB5A59" w:rsidRDefault="00000000">
            <w:r>
              <w:rPr>
                <w:b/>
                <w:bCs/>
                <w:color w:val="FFFFFF"/>
                <w:sz w:val="19"/>
                <w:szCs w:val="19"/>
              </w:rPr>
              <w:t>Free Model Storage</w:t>
            </w:r>
          </w:p>
        </w:tc>
        <w:tc>
          <w:tcPr>
            <w:tcW w:w="2226" w:type="dxa"/>
            <w:tcBorders>
              <w:top w:val="single" w:sz="1" w:space="0" w:color="CBD5E1"/>
              <w:left w:val="single" w:sz="1" w:space="0" w:color="CBD5E1"/>
              <w:bottom w:val="single" w:sz="1" w:space="0" w:color="CBD5E1"/>
              <w:right w:val="single" w:sz="1" w:space="0" w:color="CBD5E1"/>
            </w:tcBorders>
            <w:shd w:val="clear" w:color="auto" w:fill="0B1F3A"/>
            <w:tcMar>
              <w:top w:w="90" w:type="dxa"/>
              <w:left w:w="120" w:type="dxa"/>
              <w:bottom w:w="90" w:type="dxa"/>
              <w:right w:w="80" w:type="dxa"/>
            </w:tcMar>
          </w:tcPr>
          <w:p w14:paraId="1ACDE1F1" w14:textId="77777777" w:rsidR="00FB5A59" w:rsidRDefault="00000000">
            <w:r>
              <w:rPr>
                <w:b/>
                <w:bCs/>
                <w:color w:val="FFFFFF"/>
                <w:sz w:val="19"/>
                <w:szCs w:val="19"/>
              </w:rPr>
              <w:t>Verdict</w:t>
            </w:r>
          </w:p>
        </w:tc>
      </w:tr>
      <w:tr w:rsidR="00FB5A59" w14:paraId="08335A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74FD4A9" w14:textId="77777777" w:rsidR="00FB5A59" w:rsidRDefault="00000000">
            <w:r>
              <w:rPr>
                <w:sz w:val="19"/>
                <w:szCs w:val="19"/>
              </w:rPr>
              <w:t>Hugging Face Spaces</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3C9E28B1" w14:textId="77777777" w:rsidR="00FB5A59" w:rsidRDefault="00000000">
            <w:r>
              <w:rPr>
                <w:sz w:val="19"/>
                <w:szCs w:val="19"/>
              </w:rPr>
              <w:t>Native</w:t>
            </w:r>
          </w:p>
        </w:tc>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1A8BEB37" w14:textId="77777777" w:rsidR="00FB5A59" w:rsidRDefault="00000000">
            <w:r>
              <w:rPr>
                <w:sz w:val="19"/>
                <w:szCs w:val="19"/>
              </w:rPr>
              <w:t>Yes — HF Model Hub</w:t>
            </w:r>
          </w:p>
        </w:tc>
        <w:tc>
          <w:tcPr>
            <w:tcW w:w="2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04CB5974" w14:textId="77777777" w:rsidR="00FB5A59" w:rsidRDefault="00000000">
            <w:r>
              <w:rPr>
                <w:sz w:val="19"/>
                <w:szCs w:val="19"/>
              </w:rPr>
              <w:t>SELECTED</w:t>
            </w:r>
          </w:p>
        </w:tc>
      </w:tr>
      <w:tr w:rsidR="00FB5A59" w14:paraId="0F90063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3529BC9E" w14:textId="77777777" w:rsidR="00FB5A59" w:rsidRDefault="00000000">
            <w:r>
              <w:rPr>
                <w:sz w:val="19"/>
                <w:szCs w:val="19"/>
              </w:rPr>
              <w:t>Render.com</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1D35CE38" w14:textId="77777777" w:rsidR="00FB5A59" w:rsidRDefault="00000000">
            <w:r>
              <w:rPr>
                <w:sz w:val="19"/>
                <w:szCs w:val="19"/>
              </w:rPr>
              <w:t>Manual setup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3435057F" w14:textId="77777777" w:rsidR="00FB5A59" w:rsidRDefault="00000000">
            <w:r>
              <w:rPr>
                <w:sz w:val="19"/>
                <w:szCs w:val="19"/>
              </w:rPr>
              <w:t>No (must bundle)</w:t>
            </w:r>
          </w:p>
        </w:tc>
        <w:tc>
          <w:tcPr>
            <w:tcW w:w="22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7120BA17" w14:textId="77777777" w:rsidR="00FB5A59" w:rsidRDefault="00000000">
            <w:r>
              <w:rPr>
                <w:sz w:val="19"/>
                <w:szCs w:val="19"/>
              </w:rPr>
              <w:t>Acceptable fallback</w:t>
            </w:r>
          </w:p>
        </w:tc>
      </w:tr>
      <w:tr w:rsidR="00FB5A59" w14:paraId="30A5C8B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234AF0DA" w14:textId="77777777" w:rsidR="00FB5A59" w:rsidRDefault="00000000">
            <w:proofErr w:type="spellStart"/>
            <w:r>
              <w:rPr>
                <w:sz w:val="19"/>
                <w:szCs w:val="19"/>
              </w:rPr>
              <w:t>Railway.app</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0D06AD9F" w14:textId="77777777" w:rsidR="00FB5A59" w:rsidRDefault="00000000">
            <w:r>
              <w:rPr>
                <w:sz w:val="19"/>
                <w:szCs w:val="19"/>
              </w:rPr>
              <w:t>Manual setup</w:t>
            </w:r>
          </w:p>
        </w:tc>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543F58BE" w14:textId="77777777" w:rsidR="00FB5A59" w:rsidRDefault="00000000">
            <w:r>
              <w:rPr>
                <w:sz w:val="19"/>
                <w:szCs w:val="19"/>
              </w:rPr>
              <w:t>No</w:t>
            </w:r>
          </w:p>
        </w:tc>
        <w:tc>
          <w:tcPr>
            <w:tcW w:w="2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1D3C62C4" w14:textId="77777777" w:rsidR="00FB5A59" w:rsidRDefault="00000000">
            <w:r>
              <w:rPr>
                <w:sz w:val="19"/>
                <w:szCs w:val="19"/>
              </w:rPr>
              <w:t>Paid plan required</w:t>
            </w:r>
          </w:p>
        </w:tc>
      </w:tr>
      <w:tr w:rsidR="00FB5A59" w14:paraId="6336591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63117083" w14:textId="77777777" w:rsidR="00FB5A59" w:rsidRDefault="00000000">
            <w:proofErr w:type="spellStart"/>
            <w:r>
              <w:rPr>
                <w:sz w:val="19"/>
                <w:szCs w:val="19"/>
              </w:rPr>
              <w:t>Streamlit</w:t>
            </w:r>
            <w:proofErr w:type="spellEnd"/>
            <w:r>
              <w:rPr>
                <w:sz w:val="19"/>
                <w:szCs w:val="19"/>
              </w:rPr>
              <w:t xml:space="preserve"> Cloud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2F164A9A" w14:textId="77777777" w:rsidR="00FB5A59" w:rsidRDefault="00000000">
            <w:proofErr w:type="spellStart"/>
            <w:r>
              <w:rPr>
                <w:sz w:val="19"/>
                <w:szCs w:val="19"/>
              </w:rPr>
              <w:t>Streamlit</w:t>
            </w:r>
            <w:proofErr w:type="spellEnd"/>
            <w:r>
              <w:rPr>
                <w:sz w:val="19"/>
                <w:szCs w:val="19"/>
              </w:rPr>
              <w:t xml:space="preserve"> only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0538B6D6" w14:textId="77777777" w:rsidR="00FB5A59" w:rsidRDefault="00000000">
            <w:r>
              <w:rPr>
                <w:sz w:val="19"/>
                <w:szCs w:val="19"/>
              </w:rPr>
              <w:t>No</w:t>
            </w:r>
          </w:p>
        </w:tc>
        <w:tc>
          <w:tcPr>
            <w:tcW w:w="22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80" w:type="dxa"/>
            </w:tcMar>
          </w:tcPr>
          <w:p w14:paraId="6BCAEEC1" w14:textId="77777777" w:rsidR="00FB5A59" w:rsidRDefault="00000000">
            <w:r>
              <w:rPr>
                <w:sz w:val="19"/>
                <w:szCs w:val="19"/>
              </w:rPr>
              <w:t>Wrong framework</w:t>
            </w:r>
          </w:p>
        </w:tc>
      </w:tr>
      <w:tr w:rsidR="00FB5A59" w14:paraId="41D4508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3704FF01" w14:textId="77777777" w:rsidR="00FB5A59" w:rsidRDefault="00000000">
            <w:proofErr w:type="spellStart"/>
            <w:r>
              <w:rPr>
                <w:sz w:val="19"/>
                <w:szCs w:val="19"/>
              </w:rPr>
              <w:t>Vercel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55B7AAEB" w14:textId="77777777" w:rsidR="00FB5A59" w:rsidRDefault="00000000">
            <w:r>
              <w:rPr>
                <w:sz w:val="19"/>
                <w:szCs w:val="19"/>
              </w:rPr>
              <w:t>Frontend only</w:t>
            </w:r>
          </w:p>
        </w:tc>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0224E63F" w14:textId="77777777" w:rsidR="00FB5A59" w:rsidRDefault="00000000">
            <w:r>
              <w:rPr>
                <w:sz w:val="19"/>
                <w:szCs w:val="19"/>
              </w:rPr>
              <w:t>No</w:t>
            </w:r>
          </w:p>
        </w:tc>
        <w:tc>
          <w:tcPr>
            <w:tcW w:w="2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80" w:type="dxa"/>
            </w:tcMar>
          </w:tcPr>
          <w:p w14:paraId="5CA1AF70" w14:textId="77777777" w:rsidR="00FB5A59" w:rsidRDefault="00000000">
            <w:r>
              <w:rPr>
                <w:sz w:val="19"/>
                <w:szCs w:val="19"/>
              </w:rPr>
              <w:t>No inference support</w:t>
            </w:r>
          </w:p>
        </w:tc>
      </w:tr>
    </w:tbl>
    <w:p w14:paraId="0921362A" w14:textId="77777777" w:rsidR="00FB5A59" w:rsidRDefault="00FB5A59">
      <w:pPr>
        <w:spacing w:after="80"/>
      </w:pPr>
    </w:p>
    <w:p w14:paraId="5A279FCE" w14:textId="77777777" w:rsidR="00FB5A59" w:rsidRDefault="00000000">
      <w:pPr>
        <w:pStyle w:val="Heading2"/>
      </w:pPr>
      <w:proofErr w:type="gramStart"/>
      <w:r>
        <w:t>13.2  Model</w:t>
      </w:r>
      <w:proofErr w:type="gramEnd"/>
      <w:r>
        <w:t xml:space="preserve"> Hosting Architecture</w:t>
      </w:r>
    </w:p>
    <w:p w14:paraId="3D2A84AB" w14:textId="77777777" w:rsidR="00FB5A59" w:rsidRDefault="00000000">
      <w:pPr>
        <w:spacing w:after="130"/>
        <w:jc w:val="both"/>
      </w:pPr>
      <w:r>
        <w:t xml:space="preserve">The 109MB EfficientNetB3 model file exceeds GitHub's 100MB per-file limit and Hugging Face Spaces' recommended code repository size. The solution is a two-repository architecture: the application code lives in the HF Space repository (tracked by Git LFS for binary assets: images, fonts, CSS source maps), while the model file is hosted in a separate HF Model Hub repository (Vicky25july2003/ai-image-classifier-model). At container startup, </w:t>
      </w:r>
      <w:proofErr w:type="spellStart"/>
      <w:r>
        <w:t>hf_hub_</w:t>
      </w:r>
      <w:proofErr w:type="gramStart"/>
      <w:r>
        <w:t>download</w:t>
      </w:r>
      <w:proofErr w:type="spellEnd"/>
      <w:r>
        <w:t>(</w:t>
      </w:r>
      <w:proofErr w:type="gramEnd"/>
      <w:r>
        <w:t>) checks for the model file and downloads it if absent — typically in 30 seconds. This approach separates model versioning from application versioning, enabling model updates without a full application rebuild.</w:t>
      </w:r>
    </w:p>
    <w:p w14:paraId="23305E01" w14:textId="77777777" w:rsidR="00FB5A59" w:rsidRDefault="00FB5A59">
      <w:pPr>
        <w:spacing w:after="80"/>
      </w:pPr>
    </w:p>
    <w:p w14:paraId="11930397" w14:textId="77777777" w:rsidR="00FB5A59" w:rsidRDefault="00000000">
      <w:pPr>
        <w:pStyle w:val="Heading2"/>
      </w:pPr>
      <w:proofErr w:type="gramStart"/>
      <w:r>
        <w:t>13.3  Free</w:t>
      </w:r>
      <w:proofErr w:type="gramEnd"/>
      <w:r>
        <w:t xml:space="preserve"> Tier Operational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FB5A59" w14:paraId="1D08DCF1"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4FFD664F" w14:textId="77777777" w:rsidR="00FB5A59" w:rsidRDefault="00000000">
            <w:r>
              <w:rPr>
                <w:b/>
                <w:bCs/>
                <w:color w:val="FFFFFF"/>
                <w:sz w:val="20"/>
                <w:szCs w:val="20"/>
              </w:rPr>
              <w:t>Characteristic</w:t>
            </w:r>
          </w:p>
        </w:tc>
        <w:tc>
          <w:tcPr>
            <w:tcW w:w="56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474AD637" w14:textId="77777777" w:rsidR="00FB5A59" w:rsidRDefault="00000000">
            <w:r>
              <w:rPr>
                <w:b/>
                <w:bCs/>
                <w:color w:val="FFFFFF"/>
                <w:sz w:val="20"/>
                <w:szCs w:val="20"/>
              </w:rPr>
              <w:t>Value</w:t>
            </w:r>
          </w:p>
        </w:tc>
      </w:tr>
      <w:tr w:rsidR="00FB5A59" w14:paraId="1BCD3BF8"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810BEAC" w14:textId="77777777" w:rsidR="00FB5A59" w:rsidRDefault="00000000">
            <w:r>
              <w:rPr>
                <w:color w:val="334155"/>
                <w:sz w:val="20"/>
                <w:szCs w:val="20"/>
              </w:rPr>
              <w:t>Sleep policy</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56FC45F" w14:textId="77777777" w:rsidR="00FB5A59" w:rsidRDefault="00000000">
            <w:r>
              <w:rPr>
                <w:sz w:val="20"/>
                <w:szCs w:val="20"/>
              </w:rPr>
              <w:t>Container sleeps after 48 hours of no traffic</w:t>
            </w:r>
          </w:p>
        </w:tc>
      </w:tr>
      <w:tr w:rsidR="00FB5A59" w14:paraId="4A37D86D"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B824933" w14:textId="77777777" w:rsidR="00FB5A59" w:rsidRDefault="00000000">
            <w:r>
              <w:rPr>
                <w:color w:val="334155"/>
                <w:sz w:val="20"/>
                <w:szCs w:val="20"/>
              </w:rPr>
              <w:t>Cold start time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03EF488" w14:textId="77777777" w:rsidR="00FB5A59" w:rsidRDefault="00000000">
            <w:r>
              <w:rPr>
                <w:sz w:val="20"/>
                <w:szCs w:val="20"/>
              </w:rPr>
              <w:t>60–90 seconds total (model download 30s + TF graph build + warmup)</w:t>
            </w:r>
          </w:p>
        </w:tc>
      </w:tr>
      <w:tr w:rsidR="00FB5A59" w14:paraId="387A4D61"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5B76B153" w14:textId="77777777" w:rsidR="00FB5A59" w:rsidRDefault="00000000">
            <w:r>
              <w:rPr>
                <w:color w:val="334155"/>
                <w:sz w:val="20"/>
                <w:szCs w:val="20"/>
              </w:rPr>
              <w:t>CPU</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737DB449" w14:textId="77777777" w:rsidR="00FB5A59" w:rsidRDefault="00000000">
            <w:r>
              <w:rPr>
                <w:sz w:val="20"/>
                <w:szCs w:val="20"/>
              </w:rPr>
              <w:t>2 vCPU (shared, burstable)</w:t>
            </w:r>
          </w:p>
        </w:tc>
      </w:tr>
      <w:tr w:rsidR="00FB5A59" w14:paraId="2E4C213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6F75BA1" w14:textId="77777777" w:rsidR="00FB5A59" w:rsidRDefault="00000000">
            <w:r>
              <w:rPr>
                <w:color w:val="334155"/>
                <w:sz w:val="20"/>
                <w:szCs w:val="20"/>
              </w:rPr>
              <w:t>RAM</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A82FDB7" w14:textId="77777777" w:rsidR="00FB5A59" w:rsidRDefault="00000000">
            <w:r>
              <w:rPr>
                <w:sz w:val="20"/>
                <w:szCs w:val="20"/>
              </w:rPr>
              <w:t>16GB (sufficient for TF 2.16 + ENB3 inference)</w:t>
            </w:r>
          </w:p>
        </w:tc>
      </w:tr>
      <w:tr w:rsidR="00FB5A59" w14:paraId="2F2D5215"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9A3C6C6" w14:textId="77777777" w:rsidR="00FB5A59" w:rsidRDefault="00000000">
            <w:r>
              <w:rPr>
                <w:color w:val="334155"/>
                <w:sz w:val="20"/>
                <w:szCs w:val="20"/>
              </w:rPr>
              <w:lastRenderedPageBreak/>
              <w:t>GPU</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B0D7AD0" w14:textId="77777777" w:rsidR="00FB5A59" w:rsidRDefault="00000000">
            <w:r>
              <w:rPr>
                <w:sz w:val="20"/>
                <w:szCs w:val="20"/>
              </w:rPr>
              <w:t>None — CPU-only inference</w:t>
            </w:r>
          </w:p>
        </w:tc>
      </w:tr>
      <w:tr w:rsidR="00FB5A59" w14:paraId="22132A5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8B2C545" w14:textId="77777777" w:rsidR="00FB5A59" w:rsidRDefault="00000000">
            <w:r>
              <w:rPr>
                <w:color w:val="334155"/>
                <w:sz w:val="20"/>
                <w:szCs w:val="20"/>
              </w:rPr>
              <w:t>Storage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7D46D981" w14:textId="77777777" w:rsidR="00FB5A59" w:rsidRDefault="00000000">
            <w:r>
              <w:rPr>
                <w:sz w:val="20"/>
                <w:szCs w:val="20"/>
              </w:rPr>
              <w:t>50GB ephemeral (resets on restart)</w:t>
            </w:r>
          </w:p>
        </w:tc>
      </w:tr>
      <w:tr w:rsidR="00FB5A59" w14:paraId="6CE500A2"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544D1F68" w14:textId="77777777" w:rsidR="00FB5A59" w:rsidRDefault="00000000">
            <w:r>
              <w:rPr>
                <w:color w:val="334155"/>
                <w:sz w:val="20"/>
                <w:szCs w:val="20"/>
              </w:rPr>
              <w:t>Monthly cost</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DBAA8A8" w14:textId="77777777" w:rsidR="00FB5A59" w:rsidRDefault="00000000">
            <w:r>
              <w:rPr>
                <w:sz w:val="20"/>
                <w:szCs w:val="20"/>
              </w:rPr>
              <w:t>$0</w:t>
            </w:r>
          </w:p>
        </w:tc>
      </w:tr>
      <w:tr w:rsidR="00FB5A59" w14:paraId="2D6E376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8562B42" w14:textId="77777777" w:rsidR="00FB5A59" w:rsidRDefault="00000000">
            <w:r>
              <w:rPr>
                <w:color w:val="334155"/>
                <w:sz w:val="20"/>
                <w:szCs w:val="20"/>
              </w:rPr>
              <w:t>Build time</w:t>
            </w:r>
          </w:p>
        </w:tc>
        <w:tc>
          <w:tcPr>
            <w:tcW w:w="56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CC645BE" w14:textId="77777777" w:rsidR="00FB5A59" w:rsidRDefault="00000000">
            <w:r>
              <w:rPr>
                <w:sz w:val="20"/>
                <w:szCs w:val="20"/>
              </w:rPr>
              <w:t>~10 minutes first build (TensorFlow 2.16 install, 589MB)</w:t>
            </w:r>
          </w:p>
        </w:tc>
      </w:tr>
      <w:tr w:rsidR="00FB5A59" w14:paraId="7EBB0EAC"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85153A5" w14:textId="77777777" w:rsidR="00FB5A59" w:rsidRDefault="00000000">
            <w:r>
              <w:rPr>
                <w:color w:val="334155"/>
                <w:sz w:val="20"/>
                <w:szCs w:val="20"/>
              </w:rPr>
              <w:t>Rebuild time</w:t>
            </w:r>
          </w:p>
        </w:tc>
        <w:tc>
          <w:tcPr>
            <w:tcW w:w="56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6302D53A" w14:textId="77777777" w:rsidR="00FB5A59" w:rsidRDefault="00000000">
            <w:r>
              <w:rPr>
                <w:sz w:val="20"/>
                <w:szCs w:val="20"/>
              </w:rPr>
              <w:t>~3 minutes (Docker layer caching after first build)</w:t>
            </w:r>
          </w:p>
        </w:tc>
      </w:tr>
    </w:tbl>
    <w:p w14:paraId="692EDF4F" w14:textId="77777777" w:rsidR="00FB5A59" w:rsidRDefault="00FB5A59">
      <w:pPr>
        <w:spacing w:after="100"/>
      </w:pPr>
    </w:p>
    <w:p w14:paraId="4639B93C" w14:textId="77777777" w:rsidR="00FB5A59" w:rsidRDefault="00000000">
      <w:r>
        <w:br/>
      </w:r>
    </w:p>
    <w:p w14:paraId="2F83FCFA" w14:textId="77777777" w:rsidR="00FB5A59" w:rsidRDefault="00000000">
      <w:pPr>
        <w:pStyle w:val="Heading1"/>
        <w:pBdr>
          <w:bottom w:val="single" w:sz="6" w:space="1" w:color="1847A1"/>
        </w:pBdr>
      </w:pPr>
      <w:proofErr w:type="gramStart"/>
      <w:r>
        <w:rPr>
          <w:color w:val="2F6FE0"/>
        </w:rPr>
        <w:t xml:space="preserve">14  </w:t>
      </w:r>
      <w:r>
        <w:t>Challenges</w:t>
      </w:r>
      <w:proofErr w:type="gramEnd"/>
      <w:r>
        <w:t xml:space="preserve"> &amp; Engineering Decisions</w:t>
      </w:r>
    </w:p>
    <w:p w14:paraId="758CD5EA" w14:textId="77777777" w:rsidR="00FB5A59" w:rsidRDefault="00000000">
      <w:pPr>
        <w:pStyle w:val="ListParagraph"/>
        <w:numPr>
          <w:ilvl w:val="0"/>
          <w:numId w:val="3"/>
        </w:numPr>
        <w:spacing w:after="90"/>
      </w:pPr>
      <w:r>
        <w:rPr>
          <w:b/>
          <w:bCs/>
          <w:color w:val="991B1B"/>
        </w:rPr>
        <w:t xml:space="preserve">Challenge 1:  </w:t>
      </w:r>
      <w:r>
        <w:t xml:space="preserve">Grad-CAM nested model graph disconnection (six failed implementations). Root cause: outer model inputs disconnected from sub-model layer outputs after </w:t>
      </w:r>
      <w:proofErr w:type="spellStart"/>
      <w:r>
        <w:t>load_</w:t>
      </w:r>
      <w:proofErr w:type="gramStart"/>
      <w:r>
        <w:t>model</w:t>
      </w:r>
      <w:proofErr w:type="spellEnd"/>
      <w:r>
        <w:t>(</w:t>
      </w:r>
      <w:proofErr w:type="gramEnd"/>
      <w:r>
        <w:t xml:space="preserve">). Fix: build gradient model entirely inside sub-model graph. Secondary: 5D tensor shape on Windows </w:t>
      </w:r>
      <w:proofErr w:type="spellStart"/>
      <w:r>
        <w:t>Keras</w:t>
      </w:r>
      <w:proofErr w:type="spellEnd"/>
      <w:r>
        <w:t xml:space="preserve"> serialisation. Fix: </w:t>
      </w:r>
      <w:proofErr w:type="spellStart"/>
      <w:proofErr w:type="gramStart"/>
      <w:r>
        <w:t>tf.reshape</w:t>
      </w:r>
      <w:proofErr w:type="spellEnd"/>
      <w:proofErr w:type="gramEnd"/>
      <w:r>
        <w:t>(</w:t>
      </w:r>
      <w:proofErr w:type="gramStart"/>
      <w:r>
        <w:t>x,[batch,-</w:t>
      </w:r>
      <w:proofErr w:type="gramEnd"/>
      <w:r>
        <w:t xml:space="preserve">1]) instead of dimension-specific </w:t>
      </w:r>
      <w:proofErr w:type="spellStart"/>
      <w:r>
        <w:t>reduce_mean</w:t>
      </w:r>
      <w:proofErr w:type="spellEnd"/>
      <w:r>
        <w:t>.</w:t>
      </w:r>
    </w:p>
    <w:p w14:paraId="36F75CB5" w14:textId="77777777" w:rsidR="00FB5A59" w:rsidRDefault="00FB5A59">
      <w:pPr>
        <w:spacing w:after="50"/>
      </w:pPr>
    </w:p>
    <w:p w14:paraId="4AAC5868" w14:textId="77777777" w:rsidR="00FB5A59" w:rsidRDefault="00000000">
      <w:pPr>
        <w:pStyle w:val="ListParagraph"/>
        <w:numPr>
          <w:ilvl w:val="0"/>
          <w:numId w:val="3"/>
        </w:numPr>
        <w:spacing w:after="90"/>
      </w:pPr>
      <w:r>
        <w:rPr>
          <w:b/>
          <w:bCs/>
          <w:color w:val="1847A1"/>
        </w:rPr>
        <w:t xml:space="preserve">Challenge 2:  </w:t>
      </w:r>
      <w:r>
        <w:t xml:space="preserve">Model file size exceeds Git limits (109MB &gt; 100MB GitHub limit). Decision: two-repository architecture with HF Model Hub for model storage and </w:t>
      </w:r>
      <w:proofErr w:type="spellStart"/>
      <w:r>
        <w:t>hf_hub_</w:t>
      </w:r>
      <w:proofErr w:type="gramStart"/>
      <w:r>
        <w:t>download</w:t>
      </w:r>
      <w:proofErr w:type="spellEnd"/>
      <w:r>
        <w:t>(</w:t>
      </w:r>
      <w:proofErr w:type="gramEnd"/>
      <w:r>
        <w:t>) at runtime. Rejected alternatives: Git LFS (unreliable at this size), Google Drive (no stable direct download URL), bundling in Docker image (defeats fast rebuild).</w:t>
      </w:r>
    </w:p>
    <w:p w14:paraId="50C860A7" w14:textId="77777777" w:rsidR="00FB5A59" w:rsidRDefault="00FB5A59">
      <w:pPr>
        <w:spacing w:after="50"/>
      </w:pPr>
    </w:p>
    <w:p w14:paraId="3230BC76" w14:textId="77777777" w:rsidR="00FB5A59" w:rsidRDefault="00000000">
      <w:pPr>
        <w:pStyle w:val="ListParagraph"/>
        <w:numPr>
          <w:ilvl w:val="0"/>
          <w:numId w:val="3"/>
        </w:numPr>
        <w:spacing w:after="90"/>
      </w:pPr>
      <w:r>
        <w:rPr>
          <w:b/>
          <w:bCs/>
          <w:color w:val="1847A1"/>
        </w:rPr>
        <w:t xml:space="preserve">Challenge 3:  </w:t>
      </w:r>
      <w:r>
        <w:t xml:space="preserve">Sigmoid bias from </w:t>
      </w:r>
      <w:proofErr w:type="spellStart"/>
      <w:r>
        <w:t>class_weight</w:t>
      </w:r>
      <w:proofErr w:type="spellEnd"/>
      <w:r>
        <w:t xml:space="preserve"> training. </w:t>
      </w:r>
      <w:proofErr w:type="spellStart"/>
      <w:r>
        <w:t>class_weight</w:t>
      </w:r>
      <w:proofErr w:type="spellEnd"/>
      <w:proofErr w:type="gramStart"/>
      <w:r>
        <w:t>={</w:t>
      </w:r>
      <w:proofErr w:type="gramEnd"/>
      <w:r>
        <w:t xml:space="preserve">0:1.5, 1:1.0} pushed borderline sigmoid scores from ~0.50 to ~0.81. Using threshold 0.5 misclassified these as Real. Fix: post-training ROC calibration, threshold saved to </w:t>
      </w:r>
      <w:proofErr w:type="spellStart"/>
      <w:r>
        <w:t>model_</w:t>
      </w:r>
      <w:proofErr w:type="gramStart"/>
      <w:r>
        <w:t>config.json</w:t>
      </w:r>
      <w:proofErr w:type="spellEnd"/>
      <w:proofErr w:type="gramEnd"/>
      <w:r>
        <w:t>, loaded at startup.</w:t>
      </w:r>
    </w:p>
    <w:p w14:paraId="12BAD3E3" w14:textId="77777777" w:rsidR="00FB5A59" w:rsidRDefault="00FB5A59">
      <w:pPr>
        <w:spacing w:after="50"/>
      </w:pPr>
    </w:p>
    <w:p w14:paraId="245F56DA" w14:textId="77777777" w:rsidR="00FB5A59" w:rsidRDefault="00000000">
      <w:pPr>
        <w:pStyle w:val="ListParagraph"/>
        <w:numPr>
          <w:ilvl w:val="0"/>
          <w:numId w:val="3"/>
        </w:numPr>
        <w:spacing w:after="90"/>
      </w:pPr>
      <w:r>
        <w:rPr>
          <w:b/>
          <w:bCs/>
          <w:color w:val="991B1B"/>
        </w:rPr>
        <w:t xml:space="preserve">Challenge 4:  </w:t>
      </w:r>
      <w:r>
        <w:t xml:space="preserve">HF Spaces branch requirement. HF Spaces reads main branch; git push to master produces "No application file" error even with valid </w:t>
      </w:r>
      <w:proofErr w:type="spellStart"/>
      <w:r>
        <w:t>Dockerfile</w:t>
      </w:r>
      <w:proofErr w:type="spellEnd"/>
      <w:r>
        <w:t xml:space="preserve">. All six initial push attempts failed this way. Fix: git push space </w:t>
      </w:r>
      <w:proofErr w:type="spellStart"/>
      <w:proofErr w:type="gramStart"/>
      <w:r>
        <w:t>master:main</w:t>
      </w:r>
      <w:proofErr w:type="spellEnd"/>
      <w:proofErr w:type="gramEnd"/>
      <w:r>
        <w:t>.</w:t>
      </w:r>
    </w:p>
    <w:p w14:paraId="7893A330" w14:textId="77777777" w:rsidR="00FB5A59" w:rsidRDefault="00FB5A59">
      <w:pPr>
        <w:spacing w:after="50"/>
      </w:pPr>
    </w:p>
    <w:p w14:paraId="52E858E7" w14:textId="77777777" w:rsidR="00FB5A59" w:rsidRDefault="00000000">
      <w:pPr>
        <w:pStyle w:val="ListParagraph"/>
        <w:numPr>
          <w:ilvl w:val="0"/>
          <w:numId w:val="3"/>
        </w:numPr>
        <w:spacing w:after="90"/>
      </w:pPr>
      <w:r>
        <w:rPr>
          <w:b/>
          <w:bCs/>
          <w:color w:val="1847A1"/>
        </w:rPr>
        <w:t xml:space="preserve">Challenge 5:  </w:t>
      </w:r>
      <w:r>
        <w:t xml:space="preserve">Binary file push rejection by HF. Images, fonts, and source maps rejected as binary files without Git LFS tracking. Fix: git </w:t>
      </w:r>
      <w:proofErr w:type="spellStart"/>
      <w:r>
        <w:t>lfs</w:t>
      </w:r>
      <w:proofErr w:type="spellEnd"/>
      <w:r>
        <w:t xml:space="preserve"> track for all binary extensions before initial commit; full history rewrite required after retroactive LFS tracking attempted.</w:t>
      </w:r>
    </w:p>
    <w:p w14:paraId="36A7887C" w14:textId="77777777" w:rsidR="00FB5A59" w:rsidRDefault="00FB5A59">
      <w:pPr>
        <w:spacing w:after="50"/>
      </w:pPr>
    </w:p>
    <w:p w14:paraId="542BCC78" w14:textId="77777777" w:rsidR="00FB5A59" w:rsidRDefault="00000000">
      <w:pPr>
        <w:pStyle w:val="ListParagraph"/>
        <w:numPr>
          <w:ilvl w:val="0"/>
          <w:numId w:val="3"/>
        </w:numPr>
        <w:spacing w:after="90"/>
      </w:pPr>
      <w:r>
        <w:rPr>
          <w:b/>
          <w:bCs/>
          <w:color w:val="1847A1"/>
        </w:rPr>
        <w:t xml:space="preserve">Challenge 6:  </w:t>
      </w:r>
      <w:r>
        <w:t xml:space="preserve">Matplotlib Agg backend requirement. Default interactive matplotlib backend raises errors in headless server environments. Fix: </w:t>
      </w:r>
      <w:proofErr w:type="spellStart"/>
      <w:r>
        <w:t>matplotlib.use</w:t>
      </w:r>
      <w:proofErr w:type="spellEnd"/>
      <w:r>
        <w:t xml:space="preserve">("Agg") before any </w:t>
      </w:r>
      <w:proofErr w:type="spellStart"/>
      <w:r>
        <w:t>plt</w:t>
      </w:r>
      <w:proofErr w:type="spellEnd"/>
      <w:r>
        <w:t xml:space="preserve"> import. Must be set before the first figure creation, not after.</w:t>
      </w:r>
    </w:p>
    <w:p w14:paraId="2F50061D" w14:textId="77777777" w:rsidR="00FB5A59" w:rsidRDefault="00FB5A59">
      <w:pPr>
        <w:spacing w:after="100"/>
      </w:pPr>
    </w:p>
    <w:p w14:paraId="2C075D4E" w14:textId="77777777" w:rsidR="00FB5A59" w:rsidRDefault="00000000">
      <w:r>
        <w:br/>
      </w:r>
    </w:p>
    <w:p w14:paraId="319339DA" w14:textId="77777777" w:rsidR="00FB5A59" w:rsidRDefault="00000000">
      <w:pPr>
        <w:pStyle w:val="Heading1"/>
        <w:pBdr>
          <w:bottom w:val="single" w:sz="6" w:space="1" w:color="1847A1"/>
        </w:pBdr>
      </w:pPr>
      <w:proofErr w:type="gramStart"/>
      <w:r>
        <w:rPr>
          <w:color w:val="2F6FE0"/>
        </w:rPr>
        <w:t xml:space="preserve">15  </w:t>
      </w:r>
      <w:r>
        <w:t>Limitations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B5A59" w14:paraId="365E1F0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781F22BB" w14:textId="77777777" w:rsidR="00FB5A59" w:rsidRDefault="00000000">
            <w:r>
              <w:rPr>
                <w:b/>
                <w:bCs/>
                <w:color w:val="FFFFFF"/>
                <w:sz w:val="20"/>
                <w:szCs w:val="20"/>
              </w:rPr>
              <w:t>Limitation</w:t>
            </w:r>
          </w:p>
        </w:tc>
        <w:tc>
          <w:tcPr>
            <w:tcW w:w="58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5D844529" w14:textId="77777777" w:rsidR="00FB5A59" w:rsidRDefault="00000000">
            <w:r>
              <w:rPr>
                <w:b/>
                <w:bCs/>
                <w:color w:val="FFFFFF"/>
                <w:sz w:val="20"/>
                <w:szCs w:val="20"/>
              </w:rPr>
              <w:t>Technical Detail &amp; Business Impact</w:t>
            </w:r>
          </w:p>
        </w:tc>
      </w:tr>
      <w:tr w:rsidR="00FB5A59" w14:paraId="4B1253A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53D8D696" w14:textId="77777777" w:rsidR="00FB5A59" w:rsidRDefault="00000000">
            <w:r>
              <w:rPr>
                <w:color w:val="334155"/>
                <w:sz w:val="20"/>
                <w:szCs w:val="20"/>
              </w:rPr>
              <w:lastRenderedPageBreak/>
              <w:t>32×32 input resolution</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40AD152E" w14:textId="77777777" w:rsidR="00FB5A59" w:rsidRDefault="00000000">
            <w:r>
              <w:rPr>
                <w:sz w:val="20"/>
                <w:szCs w:val="20"/>
              </w:rPr>
              <w:t>Both models trained on CIFAKE 32×32 images. High-resolution synthetic artifacts (hands, backgrounds, hair) are lost after downscaling. Performance on native HD images (DALL·E 3, MJ v6, SDXL) may differ from benchmark metrics.</w:t>
            </w:r>
          </w:p>
        </w:tc>
      </w:tr>
      <w:tr w:rsidR="00FB5A59" w14:paraId="7900711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191F6A76" w14:textId="77777777" w:rsidR="00FB5A59" w:rsidRDefault="00000000">
            <w:r>
              <w:rPr>
                <w:color w:val="334155"/>
                <w:sz w:val="20"/>
                <w:szCs w:val="20"/>
              </w:rPr>
              <w:t>CIFAKE domain scope</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543E6F7" w14:textId="77777777" w:rsidR="00FB5A59" w:rsidRDefault="00000000">
            <w:r>
              <w:rPr>
                <w:sz w:val="20"/>
                <w:szCs w:val="20"/>
              </w:rPr>
              <w:t>Training data covers 10 CIFAR-10 object categories generated by Stable Diffusion v1.4. Generalisability to photorealistic portraits (StyleGAN3), medical imagery, or satellite data is unvalidated.</w:t>
            </w:r>
          </w:p>
        </w:tc>
      </w:tr>
      <w:tr w:rsidR="00FB5A59" w14:paraId="7C9E947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1004825" w14:textId="77777777" w:rsidR="00FB5A59" w:rsidRDefault="00000000">
            <w:r>
              <w:rPr>
                <w:color w:val="334155"/>
                <w:sz w:val="20"/>
                <w:szCs w:val="20"/>
              </w:rPr>
              <w:t>Generator drift</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22DC686B" w14:textId="77777777" w:rsidR="00FB5A59" w:rsidRDefault="00000000">
            <w:r>
              <w:rPr>
                <w:sz w:val="20"/>
                <w:szCs w:val="20"/>
              </w:rPr>
              <w:t>AI generators improve continuously. A classifier trained on Stable Diffusion v1.4 signatures may degrade as v2, SDXL, and future architectures produce outputs with different statistical properties.</w:t>
            </w:r>
          </w:p>
        </w:tc>
      </w:tr>
      <w:tr w:rsidR="00FB5A59" w14:paraId="232094C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AB22032" w14:textId="77777777" w:rsidR="00FB5A59" w:rsidRDefault="00000000">
            <w:r>
              <w:rPr>
                <w:color w:val="334155"/>
                <w:sz w:val="20"/>
                <w:szCs w:val="20"/>
              </w:rPr>
              <w:t>CPU-only inference</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E8A1A52" w14:textId="77777777" w:rsidR="00FB5A59" w:rsidRDefault="00000000">
            <w:r>
              <w:rPr>
                <w:sz w:val="20"/>
                <w:szCs w:val="20"/>
              </w:rPr>
              <w:t>Free tier provides no GPU. Cold start: 60-90s. Warm inference: 2-5s per image. Insufficient for high-throughput pipelines (&gt;100 RPM). GPU upgrade requires paid tier ($~0.60/hr on HF).</w:t>
            </w:r>
          </w:p>
        </w:tc>
      </w:tr>
      <w:tr w:rsidR="00FB5A59" w14:paraId="36217D8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3F97495" w14:textId="77777777" w:rsidR="00FB5A59" w:rsidRDefault="00000000">
            <w:r>
              <w:rPr>
                <w:color w:val="334155"/>
                <w:sz w:val="20"/>
                <w:szCs w:val="20"/>
              </w:rPr>
              <w:t>Single-image UI</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3FA587E" w14:textId="77777777" w:rsidR="00FB5A59" w:rsidRDefault="00000000">
            <w:r>
              <w:rPr>
                <w:sz w:val="20"/>
                <w:szCs w:val="20"/>
              </w:rPr>
              <w:t>No batch processing. No API endpoint returning JSON. Users must submit one image at a time through the web interface.</w:t>
            </w:r>
          </w:p>
        </w:tc>
      </w:tr>
      <w:tr w:rsidR="00FB5A59" w14:paraId="5255334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DD8FD15" w14:textId="77777777" w:rsidR="00FB5A59" w:rsidRDefault="00000000">
            <w:r>
              <w:rPr>
                <w:color w:val="334155"/>
                <w:sz w:val="20"/>
                <w:szCs w:val="20"/>
              </w:rPr>
              <w:t>Ephemeral storage</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4871D716" w14:textId="77777777" w:rsidR="00FB5A59" w:rsidRDefault="00000000">
            <w:r>
              <w:rPr>
                <w:sz w:val="20"/>
                <w:szCs w:val="20"/>
              </w:rPr>
              <w:t>Uploaded images and Grad-CAM outputs stored in container filesystem. Reset on every restart. No audit trail, no persistent record of predictions.</w:t>
            </w:r>
          </w:p>
        </w:tc>
      </w:tr>
      <w:tr w:rsidR="00FB5A59" w14:paraId="2318331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99CB476" w14:textId="77777777" w:rsidR="00FB5A59" w:rsidRDefault="00000000">
            <w:r>
              <w:rPr>
                <w:color w:val="334155"/>
                <w:sz w:val="20"/>
                <w:szCs w:val="20"/>
              </w:rPr>
              <w:t>Contact form SMTP</w:t>
            </w:r>
          </w:p>
        </w:tc>
        <w:tc>
          <w:tcPr>
            <w:tcW w:w="58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7BC3D6E6" w14:textId="77777777" w:rsidR="00FB5A59" w:rsidRDefault="00000000">
            <w:r>
              <w:rPr>
                <w:sz w:val="20"/>
                <w:szCs w:val="20"/>
              </w:rPr>
              <w:t>Requires valid Gmail App Password set via MAIL_PASSWORD environment variable. Falls back to flat-file logging when credentials absent.</w:t>
            </w:r>
          </w:p>
        </w:tc>
      </w:tr>
    </w:tbl>
    <w:p w14:paraId="726BA9E0" w14:textId="77777777" w:rsidR="00FB5A59" w:rsidRDefault="00FB5A59">
      <w:pPr>
        <w:spacing w:after="100"/>
      </w:pPr>
    </w:p>
    <w:p w14:paraId="2760F801" w14:textId="77777777" w:rsidR="00FB5A59" w:rsidRDefault="00000000">
      <w:r>
        <w:br/>
      </w:r>
    </w:p>
    <w:p w14:paraId="4E16FB21" w14:textId="77777777" w:rsidR="00FB5A59" w:rsidRDefault="00000000">
      <w:pPr>
        <w:pStyle w:val="Heading1"/>
        <w:pBdr>
          <w:bottom w:val="single" w:sz="6" w:space="1" w:color="1847A1"/>
        </w:pBdr>
      </w:pPr>
      <w:proofErr w:type="gramStart"/>
      <w:r>
        <w:rPr>
          <w:color w:val="2F6FE0"/>
        </w:rPr>
        <w:t xml:space="preserve">16  </w:t>
      </w:r>
      <w:r>
        <w:t>Future</w:t>
      </w:r>
      <w:proofErr w:type="gramEnd"/>
      <w:r>
        <w:t xml:space="preserve">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B5A59" w14:paraId="4ABBC5F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50" w:type="dxa"/>
              <w:bottom w:w="90" w:type="dxa"/>
              <w:right w:w="80" w:type="dxa"/>
            </w:tcMar>
          </w:tcPr>
          <w:p w14:paraId="62AD06BD" w14:textId="77777777" w:rsidR="00FB5A59" w:rsidRDefault="00000000">
            <w:r>
              <w:rPr>
                <w:b/>
                <w:bCs/>
                <w:color w:val="FFFFFF"/>
                <w:sz w:val="20"/>
                <w:szCs w:val="20"/>
              </w:rPr>
              <w:t>Priority / Enhancement</w:t>
            </w:r>
          </w:p>
        </w:tc>
        <w:tc>
          <w:tcPr>
            <w:tcW w:w="6026" w:type="dxa"/>
            <w:tcBorders>
              <w:top w:val="single" w:sz="1" w:space="0" w:color="CBD5E1"/>
              <w:left w:val="single" w:sz="1" w:space="0" w:color="CBD5E1"/>
              <w:bottom w:val="single" w:sz="1" w:space="0" w:color="CBD5E1"/>
              <w:right w:val="single" w:sz="1" w:space="0" w:color="CBD5E1"/>
            </w:tcBorders>
            <w:shd w:val="clear" w:color="auto" w:fill="1847A1"/>
            <w:tcMar>
              <w:top w:w="90" w:type="dxa"/>
              <w:left w:w="150" w:type="dxa"/>
              <w:bottom w:w="90" w:type="dxa"/>
              <w:right w:w="80" w:type="dxa"/>
            </w:tcMar>
          </w:tcPr>
          <w:p w14:paraId="22E87420" w14:textId="77777777" w:rsidR="00FB5A59" w:rsidRDefault="00000000">
            <w:r>
              <w:rPr>
                <w:b/>
                <w:bCs/>
                <w:color w:val="FFFFFF"/>
                <w:sz w:val="20"/>
                <w:szCs w:val="20"/>
              </w:rPr>
              <w:t>Technical Approach</w:t>
            </w:r>
          </w:p>
        </w:tc>
      </w:tr>
      <w:tr w:rsidR="00FB5A59" w14:paraId="074F696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20A591FC" w14:textId="77777777" w:rsidR="00FB5A59" w:rsidRDefault="00000000">
            <w:r>
              <w:rPr>
                <w:color w:val="334155"/>
                <w:sz w:val="20"/>
                <w:szCs w:val="20"/>
              </w:rPr>
              <w:t>P1 — High-resolution datasets (SDXL, MJ v6, DALL·E 3)</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0ADE2573" w14:textId="77777777" w:rsidR="00FB5A59" w:rsidRDefault="00000000">
            <w:r>
              <w:rPr>
                <w:sz w:val="20"/>
                <w:szCs w:val="20"/>
              </w:rPr>
              <w:t>Collect/license 224×224+ AI-generated datasets. Retrain at full resolution. Expected accuracy improvement: 3-5pp. Enables detection of fine-grained artifacts invisible at 32×32.</w:t>
            </w:r>
          </w:p>
        </w:tc>
      </w:tr>
      <w:tr w:rsidR="00FB5A59" w14:paraId="71DE1D9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C8B1F83" w14:textId="77777777" w:rsidR="00FB5A59" w:rsidRDefault="00000000">
            <w:r>
              <w:rPr>
                <w:color w:val="334155"/>
                <w:sz w:val="20"/>
                <w:szCs w:val="20"/>
              </w:rPr>
              <w:t>P1 — REST API with JSON responses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0449392" w14:textId="77777777" w:rsidR="00FB5A59" w:rsidRDefault="00000000">
            <w:r>
              <w:rPr>
                <w:sz w:val="20"/>
                <w:szCs w:val="20"/>
              </w:rPr>
              <w:t>Add POST /</w:t>
            </w:r>
            <w:proofErr w:type="spellStart"/>
            <w:r>
              <w:rPr>
                <w:sz w:val="20"/>
                <w:szCs w:val="20"/>
              </w:rPr>
              <w:t>api</w:t>
            </w:r>
            <w:proofErr w:type="spellEnd"/>
            <w:r>
              <w:rPr>
                <w:sz w:val="20"/>
                <w:szCs w:val="20"/>
              </w:rPr>
              <w:t xml:space="preserve">/predict returning {label, confidence, score, threshold, model, </w:t>
            </w:r>
            <w:proofErr w:type="spellStart"/>
            <w:r>
              <w:rPr>
                <w:sz w:val="20"/>
                <w:szCs w:val="20"/>
              </w:rPr>
              <w:t>gradcam_url</w:t>
            </w:r>
            <w:proofErr w:type="spellEnd"/>
            <w:r>
              <w:rPr>
                <w:sz w:val="20"/>
                <w:szCs w:val="20"/>
              </w:rPr>
              <w:t>}. Enables integration into content management systems, editorial workflows, and third-party moderation pipelines.</w:t>
            </w:r>
          </w:p>
        </w:tc>
      </w:tr>
      <w:tr w:rsidR="00FB5A59" w14:paraId="5673B16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7122ADC7" w14:textId="77777777" w:rsidR="00FB5A59" w:rsidRDefault="00000000">
            <w:r>
              <w:rPr>
                <w:color w:val="334155"/>
                <w:sz w:val="20"/>
                <w:szCs w:val="20"/>
              </w:rPr>
              <w:t>P2 — Generator attribution (multi-class)</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A71AFD7" w14:textId="77777777" w:rsidR="00FB5A59" w:rsidRDefault="00000000">
            <w:r>
              <w:rPr>
                <w:sz w:val="20"/>
                <w:szCs w:val="20"/>
              </w:rPr>
              <w:t>Multi-label classification head trained on per-generator labelled data. Predict not just real/fake but which AI model generated the image (StyleGAN / SD / DALL·E / MJ). Enables forensic attribution.</w:t>
            </w:r>
          </w:p>
        </w:tc>
      </w:tr>
      <w:tr w:rsidR="00FB5A59" w14:paraId="4E3E85F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2F68D41F" w14:textId="77777777" w:rsidR="00FB5A59" w:rsidRDefault="00000000">
            <w:r>
              <w:rPr>
                <w:color w:val="334155"/>
                <w:sz w:val="20"/>
                <w:szCs w:val="20"/>
              </w:rPr>
              <w:t>P2 — Batch processing + ZIP download</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639E62BB" w14:textId="77777777" w:rsidR="00FB5A59" w:rsidRDefault="00000000">
            <w:r>
              <w:rPr>
                <w:sz w:val="20"/>
                <w:szCs w:val="20"/>
              </w:rPr>
              <w:t>Multi-file upload form, async processing queue, bulk result download. Essential for newsroom and legal review workflows processing dozens of images.</w:t>
            </w:r>
          </w:p>
        </w:tc>
      </w:tr>
      <w:tr w:rsidR="00FB5A59" w14:paraId="6C515D8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FA6FD85" w14:textId="77777777" w:rsidR="00FB5A59" w:rsidRDefault="00000000">
            <w:r>
              <w:rPr>
                <w:color w:val="334155"/>
                <w:sz w:val="20"/>
                <w:szCs w:val="20"/>
              </w:rPr>
              <w:t>P2 — Model uncertainty quantification</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5458C383" w14:textId="77777777" w:rsidR="00FB5A59" w:rsidRDefault="00000000">
            <w:r>
              <w:rPr>
                <w:sz w:val="20"/>
                <w:szCs w:val="20"/>
              </w:rPr>
              <w:t>Monte Carlo Dropout at inference (N forward passes, compute mean/variance). Distinguish high-confidence predictions from uncertain borderline cases. Expose confidence intervals, not just point estimates.</w:t>
            </w:r>
          </w:p>
        </w:tc>
      </w:tr>
      <w:tr w:rsidR="00FB5A59" w14:paraId="7CF7E57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87D847F" w14:textId="77777777" w:rsidR="00FB5A59" w:rsidRDefault="00000000">
            <w:r>
              <w:rPr>
                <w:color w:val="334155"/>
                <w:sz w:val="20"/>
                <w:szCs w:val="20"/>
              </w:rPr>
              <w:lastRenderedPageBreak/>
              <w:t>P2 — Vision Transformer (</w:t>
            </w:r>
            <w:proofErr w:type="spellStart"/>
            <w:r>
              <w:rPr>
                <w:color w:val="334155"/>
                <w:sz w:val="20"/>
                <w:szCs w:val="20"/>
              </w:rPr>
              <w:t>ViT</w:t>
            </w:r>
            <w:proofErr w:type="spellEnd"/>
            <w:r>
              <w:rPr>
                <w:color w:val="334155"/>
                <w:sz w:val="20"/>
                <w:szCs w:val="20"/>
              </w:rPr>
              <w:t>) evaluation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5250B335" w14:textId="77777777" w:rsidR="00FB5A59" w:rsidRDefault="00000000">
            <w:proofErr w:type="spellStart"/>
            <w:r>
              <w:rPr>
                <w:sz w:val="20"/>
                <w:szCs w:val="20"/>
              </w:rPr>
              <w:t>ViT</w:t>
            </w:r>
            <w:proofErr w:type="spellEnd"/>
            <w:r>
              <w:rPr>
                <w:sz w:val="20"/>
                <w:szCs w:val="20"/>
              </w:rPr>
              <w:t xml:space="preserve">-B/16 and </w:t>
            </w:r>
            <w:proofErr w:type="spellStart"/>
            <w:r>
              <w:rPr>
                <w:sz w:val="20"/>
                <w:szCs w:val="20"/>
              </w:rPr>
              <w:t>ConvNeXt</w:t>
            </w:r>
            <w:proofErr w:type="spellEnd"/>
            <w:r>
              <w:rPr>
                <w:sz w:val="20"/>
                <w:szCs w:val="20"/>
              </w:rPr>
              <w:t>-Base as alternative backbones. Both have demonstrated superior performance on synthetic detection benchmarks at higher resolution. Comparative evaluation planned.</w:t>
            </w:r>
          </w:p>
        </w:tc>
      </w:tr>
      <w:tr w:rsidR="00FB5A59" w14:paraId="03271A7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4D2C32E5" w14:textId="77777777" w:rsidR="00FB5A59" w:rsidRDefault="00000000">
            <w:r>
              <w:rPr>
                <w:color w:val="334155"/>
                <w:sz w:val="20"/>
                <w:szCs w:val="20"/>
              </w:rPr>
              <w:t>P3 — Browser extension</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33A95B7A" w14:textId="77777777" w:rsidR="00FB5A59" w:rsidRDefault="00000000">
            <w:r>
              <w:rPr>
                <w:sz w:val="20"/>
                <w:szCs w:val="20"/>
              </w:rPr>
              <w:t>Chrome extension using the REST API endpoint for real-time social media feed verification. Users see inline classification badges without leaving their current page.</w:t>
            </w:r>
          </w:p>
        </w:tc>
      </w:tr>
      <w:tr w:rsidR="00FB5A59" w14:paraId="0DD162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0E2ECAC1" w14:textId="77777777" w:rsidR="00FB5A59" w:rsidRDefault="00000000">
            <w:r>
              <w:rPr>
                <w:color w:val="334155"/>
                <w:sz w:val="20"/>
                <w:szCs w:val="20"/>
              </w:rPr>
              <w:t>P3 — On-device mobile inference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50" w:type="dxa"/>
              <w:bottom w:w="90" w:type="dxa"/>
              <w:right w:w="80" w:type="dxa"/>
            </w:tcMar>
          </w:tcPr>
          <w:p w14:paraId="34251633" w14:textId="77777777" w:rsidR="00FB5A59" w:rsidRDefault="00000000">
            <w:proofErr w:type="spellStart"/>
            <w:r>
              <w:rPr>
                <w:sz w:val="20"/>
                <w:szCs w:val="20"/>
              </w:rPr>
              <w:t>TFLite</w:t>
            </w:r>
            <w:proofErr w:type="spellEnd"/>
            <w:r>
              <w:rPr>
                <w:sz w:val="20"/>
                <w:szCs w:val="20"/>
              </w:rPr>
              <w:t xml:space="preserve"> model quantisation (INT8). React Native mobile app with on-device inference. No server dependency, no privacy concern from image upload. Enables offline forensic use.</w:t>
            </w:r>
          </w:p>
        </w:tc>
      </w:tr>
      <w:tr w:rsidR="00FB5A59" w14:paraId="4FD9E4B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50" w:type="dxa"/>
              <w:bottom w:w="90" w:type="dxa"/>
              <w:right w:w="80" w:type="dxa"/>
            </w:tcMar>
          </w:tcPr>
          <w:p w14:paraId="34CE7FAA" w14:textId="77777777" w:rsidR="00FB5A59" w:rsidRDefault="00000000">
            <w:r>
              <w:rPr>
                <w:color w:val="334155"/>
                <w:sz w:val="20"/>
                <w:szCs w:val="20"/>
              </w:rPr>
              <w:t>P3 — Continuous learning pipeline</w:t>
            </w:r>
          </w:p>
        </w:tc>
        <w:tc>
          <w:tcPr>
            <w:tcW w:w="6026" w:type="dxa"/>
            <w:tcBorders>
              <w:top w:val="single" w:sz="1" w:space="0" w:color="CBD5E1"/>
              <w:left w:val="single" w:sz="1" w:space="0" w:color="CBD5E1"/>
              <w:bottom w:val="single" w:sz="1" w:space="0" w:color="CBD5E1"/>
              <w:right w:val="single" w:sz="1" w:space="0" w:color="CBD5E1"/>
            </w:tcBorders>
            <w:shd w:val="clear" w:color="auto" w:fill="DBEAFE"/>
            <w:tcMar>
              <w:top w:w="90" w:type="dxa"/>
              <w:left w:w="150" w:type="dxa"/>
              <w:bottom w:w="90" w:type="dxa"/>
              <w:right w:w="80" w:type="dxa"/>
            </w:tcMar>
          </w:tcPr>
          <w:p w14:paraId="71045FBE" w14:textId="77777777" w:rsidR="00FB5A59" w:rsidRDefault="00000000">
            <w:r>
              <w:rPr>
                <w:sz w:val="20"/>
                <w:szCs w:val="20"/>
              </w:rPr>
              <w:t xml:space="preserve">Scheduled retraining triggered by performance drift detection. New generator outputs automatically incorporated. Model versioning with rollback capability. </w:t>
            </w:r>
            <w:proofErr w:type="spellStart"/>
            <w:r>
              <w:rPr>
                <w:sz w:val="20"/>
                <w:szCs w:val="20"/>
              </w:rPr>
              <w:t>MLflow</w:t>
            </w:r>
            <w:proofErr w:type="spellEnd"/>
            <w:r>
              <w:rPr>
                <w:sz w:val="20"/>
                <w:szCs w:val="20"/>
              </w:rPr>
              <w:t xml:space="preserve"> experiment tracking.</w:t>
            </w:r>
          </w:p>
        </w:tc>
      </w:tr>
    </w:tbl>
    <w:p w14:paraId="7527776C" w14:textId="77777777" w:rsidR="00FB5A59" w:rsidRDefault="00FB5A59">
      <w:pPr>
        <w:spacing w:after="100"/>
      </w:pPr>
    </w:p>
    <w:p w14:paraId="061D669F" w14:textId="77777777" w:rsidR="00FB5A59" w:rsidRDefault="00000000">
      <w:r>
        <w:br/>
      </w:r>
    </w:p>
    <w:p w14:paraId="30F682F5" w14:textId="77777777" w:rsidR="00FB5A59" w:rsidRDefault="00000000">
      <w:pPr>
        <w:pStyle w:val="Heading1"/>
        <w:pBdr>
          <w:bottom w:val="single" w:sz="6" w:space="1" w:color="1847A1"/>
        </w:pBdr>
      </w:pPr>
      <w:proofErr w:type="gramStart"/>
      <w:r>
        <w:rPr>
          <w:color w:val="2F6FE0"/>
        </w:rPr>
        <w:t xml:space="preserve">17  </w:t>
      </w:r>
      <w:r>
        <w:t>Business</w:t>
      </w:r>
      <w:proofErr w:type="gramEnd"/>
      <w:r>
        <w:t xml:space="preserve"> Impact &amp; Market Relevance</w:t>
      </w:r>
    </w:p>
    <w:p w14:paraId="7C0AB662" w14:textId="77777777" w:rsidR="00FB5A59" w:rsidRDefault="00000000">
      <w:pPr>
        <w:pStyle w:val="Heading2"/>
      </w:pPr>
      <w:proofErr w:type="gramStart"/>
      <w:r>
        <w:t>17.1  Immediate</w:t>
      </w:r>
      <w:proofErr w:type="gramEnd"/>
      <w:r>
        <w:t xml:space="preserve">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FB5A59" w14:paraId="20818F3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4203D572" w14:textId="77777777" w:rsidR="00FB5A59" w:rsidRDefault="00000000">
            <w:r>
              <w:rPr>
                <w:b/>
                <w:bCs/>
                <w:color w:val="FFFFFF"/>
                <w:sz w:val="20"/>
                <w:szCs w:val="20"/>
              </w:rPr>
              <w:t>Domain</w:t>
            </w:r>
          </w:p>
        </w:tc>
        <w:tc>
          <w:tcPr>
            <w:tcW w:w="3000"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28205C65" w14:textId="77777777" w:rsidR="00FB5A59" w:rsidRDefault="00000000">
            <w:r>
              <w:rPr>
                <w:b/>
                <w:bCs/>
                <w:color w:val="FFFFFF"/>
                <w:sz w:val="20"/>
                <w:szCs w:val="20"/>
              </w:rPr>
              <w:t>Application</w:t>
            </w:r>
          </w:p>
        </w:tc>
        <w:tc>
          <w:tcPr>
            <w:tcW w:w="3226" w:type="dxa"/>
            <w:tcBorders>
              <w:top w:val="single" w:sz="1" w:space="0" w:color="CBD5E1"/>
              <w:left w:val="single" w:sz="1" w:space="0" w:color="CBD5E1"/>
              <w:bottom w:val="single" w:sz="1" w:space="0" w:color="CBD5E1"/>
              <w:right w:val="single" w:sz="1" w:space="0" w:color="CBD5E1"/>
            </w:tcBorders>
            <w:shd w:val="clear" w:color="auto" w:fill="0B1F3A"/>
            <w:tcMar>
              <w:top w:w="90" w:type="dxa"/>
              <w:left w:w="130" w:type="dxa"/>
              <w:bottom w:w="90" w:type="dxa"/>
              <w:right w:w="80" w:type="dxa"/>
            </w:tcMar>
          </w:tcPr>
          <w:p w14:paraId="7C854A55" w14:textId="77777777" w:rsidR="00FB5A59" w:rsidRDefault="00000000">
            <w:r>
              <w:rPr>
                <w:b/>
                <w:bCs/>
                <w:color w:val="FFFFFF"/>
                <w:sz w:val="20"/>
                <w:szCs w:val="20"/>
              </w:rPr>
              <w:t>Value Delivered</w:t>
            </w:r>
          </w:p>
        </w:tc>
      </w:tr>
      <w:tr w:rsidR="00FB5A59" w14:paraId="3C6297D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255F55CB" w14:textId="77777777" w:rsidR="00FB5A59" w:rsidRDefault="00000000">
            <w:r>
              <w:rPr>
                <w:sz w:val="19"/>
                <w:szCs w:val="19"/>
              </w:rPr>
              <w:t>Digital Forensics</w:t>
            </w:r>
          </w:p>
        </w:tc>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56B2469" w14:textId="77777777" w:rsidR="00FB5A59" w:rsidRDefault="00000000">
            <w:r>
              <w:rPr>
                <w:sz w:val="19"/>
                <w:szCs w:val="19"/>
              </w:rPr>
              <w:t>Verify photographic evidence in legal proceedings. Attach Grad-CAM heatmap to case file as explainable algorithmic opinion.</w:t>
            </w:r>
          </w:p>
        </w:tc>
        <w:tc>
          <w:tcPr>
            <w:tcW w:w="3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0A60BDEB" w14:textId="77777777" w:rsidR="00FB5A59" w:rsidRDefault="00000000">
            <w:r>
              <w:rPr>
                <w:sz w:val="19"/>
                <w:szCs w:val="19"/>
              </w:rPr>
              <w:t>Reduces risk of synthetic evidence admission; creates auditable decision record.</w:t>
            </w:r>
          </w:p>
        </w:tc>
      </w:tr>
      <w:tr w:rsidR="00FB5A59" w14:paraId="3537E86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2D6716A7" w14:textId="77777777" w:rsidR="00FB5A59" w:rsidRDefault="00000000">
            <w:r>
              <w:rPr>
                <w:sz w:val="19"/>
                <w:szCs w:val="19"/>
              </w:rPr>
              <w:t>Journalism &amp; Editorial</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66DCC375" w14:textId="77777777" w:rsidR="00FB5A59" w:rsidRDefault="00000000">
            <w:r>
              <w:rPr>
                <w:sz w:val="19"/>
                <w:szCs w:val="19"/>
              </w:rPr>
              <w:t>Rapid pre-publication verification of news imagery. Integrate into editorial CMS as a pre-upload check.</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3E434196" w14:textId="77777777" w:rsidR="00FB5A59" w:rsidRDefault="00000000">
            <w:r>
              <w:rPr>
                <w:sz w:val="19"/>
                <w:szCs w:val="19"/>
              </w:rPr>
              <w:t>Reduces correction rate and reputational damage from published synthetic imagery.</w:t>
            </w:r>
          </w:p>
        </w:tc>
      </w:tr>
      <w:tr w:rsidR="00FB5A59" w14:paraId="4D756B2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3CDC0AF1" w14:textId="77777777" w:rsidR="00FB5A59" w:rsidRDefault="00000000">
            <w:r>
              <w:rPr>
                <w:sz w:val="19"/>
                <w:szCs w:val="19"/>
              </w:rPr>
              <w:t>Social Media Moderation</w:t>
            </w:r>
          </w:p>
        </w:tc>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609C909F" w14:textId="77777777" w:rsidR="00FB5A59" w:rsidRDefault="00000000">
            <w:r>
              <w:rPr>
                <w:sz w:val="19"/>
                <w:szCs w:val="19"/>
              </w:rPr>
              <w:t>Automated flagging pipeline for AI-generated content. Scale human review to edge cases only.</w:t>
            </w:r>
          </w:p>
        </w:tc>
        <w:tc>
          <w:tcPr>
            <w:tcW w:w="3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71651221" w14:textId="77777777" w:rsidR="00FB5A59" w:rsidRDefault="00000000">
            <w:r>
              <w:rPr>
                <w:sz w:val="19"/>
                <w:szCs w:val="19"/>
              </w:rPr>
              <w:t>Reduces moderation cost; improves detection speed from hours to seconds.</w:t>
            </w:r>
          </w:p>
        </w:tc>
      </w:tr>
      <w:tr w:rsidR="00FB5A59" w14:paraId="783770F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2C9DB2D5" w14:textId="77777777" w:rsidR="00FB5A59" w:rsidRDefault="00000000">
            <w:r>
              <w:rPr>
                <w:sz w:val="19"/>
                <w:szCs w:val="19"/>
              </w:rPr>
              <w:t>Academic Integrity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38E2572B" w14:textId="77777777" w:rsidR="00FB5A59" w:rsidRDefault="00000000">
            <w:r>
              <w:rPr>
                <w:sz w:val="19"/>
                <w:szCs w:val="19"/>
              </w:rPr>
              <w:t>Detect AI-generated figures, charts, and photographs in manuscript submissions.</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80" w:type="dxa"/>
            </w:tcMar>
          </w:tcPr>
          <w:p w14:paraId="5E36D287" w14:textId="77777777" w:rsidR="00FB5A59" w:rsidRDefault="00000000">
            <w:r>
              <w:rPr>
                <w:sz w:val="19"/>
                <w:szCs w:val="19"/>
              </w:rPr>
              <w:t>Supports editorial integrity in academic publishing.</w:t>
            </w:r>
          </w:p>
        </w:tc>
      </w:tr>
      <w:tr w:rsidR="00FB5A59" w14:paraId="35A6F40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01F4969C" w14:textId="77777777" w:rsidR="00FB5A59" w:rsidRDefault="00000000">
            <w:r>
              <w:rPr>
                <w:sz w:val="19"/>
                <w:szCs w:val="19"/>
              </w:rPr>
              <w:t>Identity Verification</w:t>
            </w:r>
          </w:p>
        </w:tc>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1F42960C" w14:textId="77777777" w:rsidR="00FB5A59" w:rsidRDefault="00000000">
            <w:r>
              <w:rPr>
                <w:sz w:val="19"/>
                <w:szCs w:val="19"/>
              </w:rPr>
              <w:t>Supplement facial recognition with a synthetic face detection layer in KYC workflows.</w:t>
            </w:r>
          </w:p>
        </w:tc>
        <w:tc>
          <w:tcPr>
            <w:tcW w:w="3226"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80" w:type="dxa"/>
            </w:tcMar>
          </w:tcPr>
          <w:p w14:paraId="588306C1" w14:textId="77777777" w:rsidR="00FB5A59" w:rsidRDefault="00000000">
            <w:r>
              <w:rPr>
                <w:sz w:val="19"/>
                <w:szCs w:val="19"/>
              </w:rPr>
              <w:t>Reduces false acceptance rate in biometric authentication systems.</w:t>
            </w:r>
          </w:p>
        </w:tc>
      </w:tr>
    </w:tbl>
    <w:p w14:paraId="60EC892E" w14:textId="77777777" w:rsidR="00FB5A59" w:rsidRDefault="00FB5A59">
      <w:pPr>
        <w:spacing w:after="80"/>
      </w:pPr>
    </w:p>
    <w:p w14:paraId="6D57A557" w14:textId="77777777" w:rsidR="00FB5A59" w:rsidRDefault="00000000">
      <w:pPr>
        <w:pStyle w:val="Heading2"/>
      </w:pPr>
      <w:proofErr w:type="gramStart"/>
      <w:r>
        <w:t>17.2  Market</w:t>
      </w:r>
      <w:proofErr w:type="gramEnd"/>
      <w:r>
        <w:t xml:space="preserve"> Context</w:t>
      </w:r>
    </w:p>
    <w:p w14:paraId="566EEF91" w14:textId="77777777" w:rsidR="00FB5A59" w:rsidRDefault="00000000">
      <w:pPr>
        <w:spacing w:after="130"/>
        <w:jc w:val="both"/>
      </w:pPr>
      <w:r>
        <w:t xml:space="preserve">The global AI content detection market is projected to exceed $1.5 billion by 2027, growing at over 35% CAGR driven by regulatory pressure (EU AI Act, proposed US deepfake legislation), enterprise demand for content authenticity tools, and platform liability concerns. Current commercial offerings (Hive Moderation, Reality Defender, Intel </w:t>
      </w:r>
      <w:proofErr w:type="spellStart"/>
      <w:r>
        <w:t>FakeCatcher</w:t>
      </w:r>
      <w:proofErr w:type="spellEnd"/>
      <w:r>
        <w:t>) are closed, API-only, and priced at enterprise tiers inaccessible to newsrooms, independent researchers, and public sector agencies. An explainable, open, production-deployed classifier addresses this accessibility gap.</w:t>
      </w:r>
    </w:p>
    <w:p w14:paraId="78E97C57" w14:textId="77777777" w:rsidR="00FB5A59" w:rsidRDefault="00000000">
      <w:pPr>
        <w:spacing w:after="130"/>
        <w:jc w:val="both"/>
      </w:pPr>
      <w:r>
        <w:lastRenderedPageBreak/>
        <w:t>The combination of classification accuracy, Grad-CAM explainability, and zero-cost deployment demonstrated in this project represents a viable technical foundation for a defensible commercial product in the content authentication space. The addition of a REST API, batch processing, and higher-resolution model retraining would produce a system competitive with existing commercial offerings at a fraction of the operational cost.</w:t>
      </w:r>
    </w:p>
    <w:p w14:paraId="305420AC" w14:textId="77777777" w:rsidR="00FB5A59" w:rsidRDefault="00FB5A59">
      <w:pPr>
        <w:spacing w:after="100"/>
      </w:pPr>
    </w:p>
    <w:p w14:paraId="2676451F" w14:textId="77777777" w:rsidR="00FB5A59" w:rsidRDefault="00000000">
      <w:r>
        <w:br/>
      </w:r>
    </w:p>
    <w:p w14:paraId="2246798D" w14:textId="77777777" w:rsidR="00FB5A59" w:rsidRDefault="00000000">
      <w:pPr>
        <w:pStyle w:val="Heading1"/>
        <w:pBdr>
          <w:bottom w:val="single" w:sz="6" w:space="1" w:color="1847A1"/>
        </w:pBdr>
      </w:pPr>
      <w:proofErr w:type="gramStart"/>
      <w:r>
        <w:rPr>
          <w:color w:val="2F6FE0"/>
        </w:rPr>
        <w:t xml:space="preserve">18  </w:t>
      </w:r>
      <w:r>
        <w:t>Conclusion</w:t>
      </w:r>
      <w:proofErr w:type="gramEnd"/>
    </w:p>
    <w:p w14:paraId="04B1CE0C" w14:textId="77777777" w:rsidR="00FB5A59" w:rsidRDefault="00000000">
      <w:pPr>
        <w:spacing w:after="130"/>
        <w:jc w:val="both"/>
      </w:pPr>
      <w:r>
        <w:t>This project delivers a production-operational AI image authentication system addressing one of the defining trust challenges of the current era. The erosion of epistemic confidence in digital imagery — driven by the democratisation of generative AI — is not a theoretical future risk. It is a documented present reality affecting legal systems, democratic processes, personal privacy, and institutional credibility.</w:t>
      </w:r>
    </w:p>
    <w:p w14:paraId="343A6233" w14:textId="77777777" w:rsidR="00FB5A59" w:rsidRDefault="00000000">
      <w:pPr>
        <w:spacing w:after="130"/>
        <w:jc w:val="both"/>
      </w:pPr>
      <w:r>
        <w:t>The technical achievements are measurable and benchmarked: 93% classification accuracy, 98% AUC-ROC, and a 7% false negative rate on 20,000 held-out test images, achieved through a rigorous two-phase EfficientNetB3 fine-tuning strategy with post-training threshold calibration. The engineering achievements are equally significant: a Grad-CAM implementation that resolves a fundamental nested-model graph disconnection bug that defeated six prior versions, a production deployment at zero operational cost, and a clean architecture separating inference logic from web presentation for maintainability and testability.</w:t>
      </w:r>
    </w:p>
    <w:p w14:paraId="3ED60F13" w14:textId="77777777" w:rsidR="00FB5A59" w:rsidRDefault="00000000">
      <w:pPr>
        <w:spacing w:after="130"/>
        <w:jc w:val="both"/>
      </w:pPr>
      <w:r>
        <w:t>The system is live, publicly accessible, and fully documented. It demonstrates that production-grade ML deployment — with explainability, thread safety, calibrated thresholds, model versioning, and automated testing — is achievable within an academic project budget.</w:t>
      </w:r>
    </w:p>
    <w:p w14:paraId="350D2FDC" w14:textId="77777777" w:rsidR="00FB5A59" w:rsidRDefault="00000000">
      <w:pPr>
        <w:spacing w:after="130"/>
        <w:jc w:val="both"/>
      </w:pPr>
      <w:r>
        <w:t>Most importantly, this project demonstrates that accuracy is a necessary but insufficient condition for trustworthy AI deployment. A system that classifies images correctly but cannot explain its reasoning provides limited value in the high-stakes domains where AI content detection matters most. By integrating Grad-CAM explainability as a first-class system requirement — not an afterthought — this classifier is designed to be not just correct, but trusted.</w:t>
      </w:r>
    </w:p>
    <w:p w14:paraId="55F1CA3C" w14:textId="77777777" w:rsidR="00FB5A59" w:rsidRDefault="00FB5A5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B5A59" w14:paraId="1FD123A2" w14:textId="77777777">
        <w:tblPrEx>
          <w:tblCellMar>
            <w:top w:w="0" w:type="dxa"/>
            <w:bottom w:w="0" w:type="dxa"/>
          </w:tblCellMar>
        </w:tblPrEx>
        <w:tc>
          <w:tcPr>
            <w:tcW w:w="9026" w:type="dxa"/>
            <w:tcBorders>
              <w:left w:val="single" w:sz="16" w:space="0" w:color="0A4F2E"/>
            </w:tcBorders>
            <w:shd w:val="clear" w:color="auto" w:fill="D1FAE5"/>
            <w:tcMar>
              <w:top w:w="120" w:type="dxa"/>
              <w:left w:w="240" w:type="dxa"/>
              <w:bottom w:w="120" w:type="dxa"/>
              <w:right w:w="160" w:type="dxa"/>
            </w:tcMar>
          </w:tcPr>
          <w:p w14:paraId="37E84C4B" w14:textId="77777777" w:rsidR="00FB5A59" w:rsidRDefault="00000000">
            <w:pPr>
              <w:spacing w:after="50"/>
            </w:pPr>
            <w:r>
              <w:rPr>
                <w:b/>
                <w:bCs/>
                <w:color w:val="0A4F2E"/>
                <w:sz w:val="21"/>
                <w:szCs w:val="21"/>
              </w:rPr>
              <w:t>Closing Statement</w:t>
            </w:r>
          </w:p>
          <w:p w14:paraId="65C3B3AF" w14:textId="77777777" w:rsidR="00FB5A59" w:rsidRDefault="00000000">
            <w:pPr>
              <w:jc w:val="both"/>
            </w:pPr>
            <w:r>
              <w:rPr>
                <w:color w:val="334155"/>
                <w:sz w:val="21"/>
                <w:szCs w:val="21"/>
              </w:rPr>
              <w:t>The volume of AI-generated imagery will not decrease. The quality will continue to improve. The window for deploying reliable automated detection is narrowing as generator capability approaches perceptual indistinguishability. The question is not whether organisations need tools like this — it is whether they deploy them before the problem becomes unmanageable. This system provides a proven foundation.</w:t>
            </w:r>
          </w:p>
        </w:tc>
      </w:tr>
    </w:tbl>
    <w:p w14:paraId="3550B646" w14:textId="77777777" w:rsidR="00FB5A59" w:rsidRDefault="00FB5A59">
      <w:pPr>
        <w:spacing w:after="80"/>
      </w:pPr>
    </w:p>
    <w:p w14:paraId="746D6CA6" w14:textId="77777777" w:rsidR="00FB5A59" w:rsidRDefault="00FB5A59">
      <w:pPr>
        <w:pBdr>
          <w:bottom w:val="single" w:sz="8" w:space="1" w:color="1847A1"/>
        </w:pBdr>
        <w:spacing w:after="180"/>
      </w:pPr>
    </w:p>
    <w:p w14:paraId="24EE189D" w14:textId="1ACCC039" w:rsidR="00FB5A59" w:rsidRDefault="00000000">
      <w:pPr>
        <w:spacing w:after="80"/>
        <w:jc w:val="center"/>
      </w:pPr>
      <w:r>
        <w:rPr>
          <w:b/>
          <w:bCs/>
          <w:color w:val="0B1F3A"/>
        </w:rPr>
        <w:t xml:space="preserve">Live Application: </w:t>
      </w:r>
      <w:hyperlink r:id="rId7" w:history="1">
        <w:r w:rsidR="0053627E" w:rsidRPr="0053627E">
          <w:rPr>
            <w:rStyle w:val="Hyperlink"/>
            <w:b/>
            <w:bCs/>
          </w:rPr>
          <w:t>https://huggingface.co/spaces/Vicky25july2003/ai-</w:t>
        </w:r>
        <w:r w:rsidR="0053627E" w:rsidRPr="0053627E">
          <w:rPr>
            <w:rStyle w:val="Hyperlink"/>
            <w:b/>
            <w:bCs/>
          </w:rPr>
          <w:t>i</w:t>
        </w:r>
        <w:r w:rsidR="0053627E" w:rsidRPr="0053627E">
          <w:rPr>
            <w:rStyle w:val="Hyperlink"/>
            <w:b/>
            <w:bCs/>
          </w:rPr>
          <w:t>mage-classifier</w:t>
        </w:r>
      </w:hyperlink>
    </w:p>
    <w:p w14:paraId="5D32FFB2" w14:textId="77777777" w:rsidR="00FB5A59" w:rsidRDefault="00000000">
      <w:pPr>
        <w:spacing w:after="80"/>
        <w:jc w:val="center"/>
      </w:pPr>
      <w:r>
        <w:rPr>
          <w:b/>
          <w:bCs/>
          <w:color w:val="0B1F3A"/>
        </w:rPr>
        <w:t xml:space="preserve">Model Hub:  </w:t>
      </w:r>
      <w:r>
        <w:rPr>
          <w:color w:val="1847A1"/>
        </w:rPr>
        <w:t>https://huggingface.co/Vicky25july2003/ai-image-classifier-model</w:t>
      </w:r>
    </w:p>
    <w:p w14:paraId="08884681" w14:textId="77777777" w:rsidR="00FB5A59" w:rsidRDefault="00000000">
      <w:pPr>
        <w:jc w:val="center"/>
      </w:pPr>
      <w:proofErr w:type="gramStart"/>
      <w:r>
        <w:rPr>
          <w:i/>
          <w:iCs/>
          <w:color w:val="64748B"/>
          <w:sz w:val="19"/>
          <w:szCs w:val="19"/>
        </w:rPr>
        <w:t>KITSW  |</w:t>
      </w:r>
      <w:proofErr w:type="gramEnd"/>
      <w:r>
        <w:rPr>
          <w:i/>
          <w:iCs/>
          <w:color w:val="64748B"/>
          <w:sz w:val="19"/>
          <w:szCs w:val="19"/>
        </w:rPr>
        <w:t xml:space="preserve">  Kakatiya University, </w:t>
      </w:r>
      <w:proofErr w:type="gramStart"/>
      <w:r>
        <w:rPr>
          <w:i/>
          <w:iCs/>
          <w:color w:val="64748B"/>
          <w:sz w:val="19"/>
          <w:szCs w:val="19"/>
        </w:rPr>
        <w:t>Warangal  |</w:t>
      </w:r>
      <w:proofErr w:type="gramEnd"/>
      <w:r>
        <w:rPr>
          <w:i/>
          <w:iCs/>
          <w:color w:val="64748B"/>
          <w:sz w:val="19"/>
          <w:szCs w:val="19"/>
        </w:rPr>
        <w:t xml:space="preserve">  Dept. of </w:t>
      </w:r>
      <w:proofErr w:type="gramStart"/>
      <w:r>
        <w:rPr>
          <w:i/>
          <w:iCs/>
          <w:color w:val="64748B"/>
          <w:sz w:val="19"/>
          <w:szCs w:val="19"/>
        </w:rPr>
        <w:t>IT  |</w:t>
      </w:r>
      <w:proofErr w:type="gramEnd"/>
      <w:r>
        <w:rPr>
          <w:i/>
          <w:iCs/>
          <w:color w:val="64748B"/>
          <w:sz w:val="19"/>
          <w:szCs w:val="19"/>
        </w:rPr>
        <w:t xml:space="preserve">  </w:t>
      </w:r>
      <w:proofErr w:type="spellStart"/>
      <w:proofErr w:type="gramStart"/>
      <w:r>
        <w:rPr>
          <w:i/>
          <w:iCs/>
          <w:color w:val="64748B"/>
          <w:sz w:val="19"/>
          <w:szCs w:val="19"/>
        </w:rPr>
        <w:t>B.Tech</w:t>
      </w:r>
      <w:proofErr w:type="spellEnd"/>
      <w:proofErr w:type="gramEnd"/>
      <w:r>
        <w:rPr>
          <w:i/>
          <w:iCs/>
          <w:color w:val="64748B"/>
          <w:sz w:val="19"/>
          <w:szCs w:val="19"/>
        </w:rPr>
        <w:t xml:space="preserve"> Phase-</w:t>
      </w:r>
      <w:proofErr w:type="gramStart"/>
      <w:r>
        <w:rPr>
          <w:i/>
          <w:iCs/>
          <w:color w:val="64748B"/>
          <w:sz w:val="19"/>
          <w:szCs w:val="19"/>
        </w:rPr>
        <w:t>II  |</w:t>
      </w:r>
      <w:proofErr w:type="gramEnd"/>
      <w:r>
        <w:rPr>
          <w:i/>
          <w:iCs/>
          <w:color w:val="64748B"/>
          <w:sz w:val="19"/>
          <w:szCs w:val="19"/>
        </w:rPr>
        <w:t xml:space="preserve">  U18IT</w:t>
      </w:r>
      <w:proofErr w:type="gramStart"/>
      <w:r>
        <w:rPr>
          <w:i/>
          <w:iCs/>
          <w:color w:val="64748B"/>
          <w:sz w:val="19"/>
          <w:szCs w:val="19"/>
        </w:rPr>
        <w:t>804  |</w:t>
      </w:r>
      <w:proofErr w:type="gramEnd"/>
      <w:r>
        <w:rPr>
          <w:i/>
          <w:iCs/>
          <w:color w:val="64748B"/>
          <w:sz w:val="19"/>
          <w:szCs w:val="19"/>
        </w:rPr>
        <w:t xml:space="preserve">  2024-2025</w:t>
      </w:r>
    </w:p>
    <w:sectPr w:rsidR="00FB5A59">
      <w:headerReference w:type="default" r:id="rId8"/>
      <w:footerReference w:type="default" r:id="rId9"/>
      <w:pgSz w:w="11906" w:h="16838"/>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86D17" w14:textId="77777777" w:rsidR="000C7F30" w:rsidRDefault="000C7F30">
      <w:r>
        <w:separator/>
      </w:r>
    </w:p>
  </w:endnote>
  <w:endnote w:type="continuationSeparator" w:id="0">
    <w:p w14:paraId="0A2913DE" w14:textId="77777777" w:rsidR="000C7F30" w:rsidRDefault="000C7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2E24" w14:textId="77777777" w:rsidR="00FB5A59" w:rsidRDefault="00FB5A59">
    <w:pPr>
      <w:pBdr>
        <w:top w:val="single" w:sz="2" w:space="1" w:color="1847A1"/>
      </w:pBd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FB5A59" w14:paraId="45CAE09C" w14:textId="77777777">
      <w:tblPrEx>
        <w:tblCellMar>
          <w:top w:w="0" w:type="dxa"/>
          <w:bottom w:w="0" w:type="dxa"/>
        </w:tblCellMar>
      </w:tblPrEx>
      <w:tc>
        <w:tcPr>
          <w:tcW w:w="5400" w:type="dxa"/>
          <w:tcMar>
            <w:top w:w="0" w:type="dxa"/>
            <w:left w:w="0" w:type="dxa"/>
            <w:bottom w:w="0" w:type="dxa"/>
            <w:right w:w="0" w:type="dxa"/>
          </w:tcMar>
        </w:tcPr>
        <w:p w14:paraId="626FDD76" w14:textId="77777777" w:rsidR="00FB5A59" w:rsidRDefault="00000000">
          <w:proofErr w:type="gramStart"/>
          <w:r>
            <w:rPr>
              <w:color w:val="64748B"/>
              <w:sz w:val="16"/>
              <w:szCs w:val="16"/>
            </w:rPr>
            <w:t>KITSW  |</w:t>
          </w:r>
          <w:proofErr w:type="gramEnd"/>
          <w:r>
            <w:rPr>
              <w:color w:val="64748B"/>
              <w:sz w:val="16"/>
              <w:szCs w:val="16"/>
            </w:rPr>
            <w:t xml:space="preserve">  Dept. of </w:t>
          </w:r>
          <w:proofErr w:type="gramStart"/>
          <w:r>
            <w:rPr>
              <w:color w:val="64748B"/>
              <w:sz w:val="16"/>
              <w:szCs w:val="16"/>
            </w:rPr>
            <w:t>IT  |</w:t>
          </w:r>
          <w:proofErr w:type="gramEnd"/>
          <w:r>
            <w:rPr>
              <w:color w:val="64748B"/>
              <w:sz w:val="16"/>
              <w:szCs w:val="16"/>
            </w:rPr>
            <w:t xml:space="preserve">  G. </w:t>
          </w:r>
          <w:proofErr w:type="gramStart"/>
          <w:r>
            <w:rPr>
              <w:color w:val="64748B"/>
              <w:sz w:val="16"/>
              <w:szCs w:val="16"/>
            </w:rPr>
            <w:t>Vigneshwar  ·</w:t>
          </w:r>
          <w:proofErr w:type="gramEnd"/>
          <w:r>
            <w:rPr>
              <w:color w:val="64748B"/>
              <w:sz w:val="16"/>
              <w:szCs w:val="16"/>
            </w:rPr>
            <w:t xml:space="preserve">  Ch. </w:t>
          </w:r>
          <w:proofErr w:type="gramStart"/>
          <w:r>
            <w:rPr>
              <w:color w:val="64748B"/>
              <w:sz w:val="16"/>
              <w:szCs w:val="16"/>
            </w:rPr>
            <w:t>Rohini  ·</w:t>
          </w:r>
          <w:proofErr w:type="gramEnd"/>
          <w:r>
            <w:rPr>
              <w:color w:val="64748B"/>
              <w:sz w:val="16"/>
              <w:szCs w:val="16"/>
            </w:rPr>
            <w:t xml:space="preserve">  B. </w:t>
          </w:r>
          <w:proofErr w:type="gramStart"/>
          <w:r>
            <w:rPr>
              <w:color w:val="64748B"/>
              <w:sz w:val="16"/>
              <w:szCs w:val="16"/>
            </w:rPr>
            <w:t>Sumeet  ·</w:t>
          </w:r>
          <w:proofErr w:type="gramEnd"/>
          <w:r>
            <w:rPr>
              <w:color w:val="64748B"/>
              <w:sz w:val="16"/>
              <w:szCs w:val="16"/>
            </w:rPr>
            <w:t xml:space="preserve">  Shaik </w:t>
          </w:r>
          <w:proofErr w:type="spellStart"/>
          <w:r>
            <w:rPr>
              <w:color w:val="64748B"/>
              <w:sz w:val="16"/>
              <w:szCs w:val="16"/>
            </w:rPr>
            <w:t>Thohid</w:t>
          </w:r>
          <w:proofErr w:type="spellEnd"/>
        </w:p>
      </w:tc>
      <w:tc>
        <w:tcPr>
          <w:tcW w:w="3626" w:type="dxa"/>
          <w:tcMar>
            <w:top w:w="0" w:type="dxa"/>
            <w:left w:w="0" w:type="dxa"/>
            <w:bottom w:w="0" w:type="dxa"/>
            <w:right w:w="0" w:type="dxa"/>
          </w:tcMar>
        </w:tcPr>
        <w:p w14:paraId="788FF585" w14:textId="77777777" w:rsidR="00FB5A59" w:rsidRDefault="00000000">
          <w:pPr>
            <w:jc w:val="right"/>
          </w:pPr>
          <w:r>
            <w:rPr>
              <w:color w:val="64748B"/>
              <w:sz w:val="16"/>
              <w:szCs w:val="16"/>
            </w:rPr>
            <w:t xml:space="preserve">Page </w:t>
          </w:r>
          <w:r>
            <w:rPr>
              <w:color w:val="1847A1"/>
              <w:sz w:val="16"/>
              <w:szCs w:val="16"/>
            </w:rPr>
            <w:fldChar w:fldCharType="begin"/>
          </w:r>
          <w:r>
            <w:rPr>
              <w:color w:val="1847A1"/>
              <w:sz w:val="16"/>
              <w:szCs w:val="16"/>
            </w:rPr>
            <w:instrText>PAGE</w:instrText>
          </w:r>
          <w:r>
            <w:rPr>
              <w:color w:val="1847A1"/>
              <w:sz w:val="16"/>
              <w:szCs w:val="16"/>
            </w:rPr>
            <w:fldChar w:fldCharType="separate"/>
          </w:r>
          <w:r w:rsidR="0053627E">
            <w:rPr>
              <w:noProof/>
              <w:color w:val="1847A1"/>
              <w:sz w:val="16"/>
              <w:szCs w:val="16"/>
            </w:rPr>
            <w:t>1</w:t>
          </w:r>
          <w:r>
            <w:rPr>
              <w:color w:val="1847A1"/>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53627E">
            <w:rPr>
              <w:noProof/>
              <w:color w:val="64748B"/>
              <w:sz w:val="16"/>
              <w:szCs w:val="16"/>
            </w:rPr>
            <w:t>2</w:t>
          </w:r>
          <w:r>
            <w:rPr>
              <w:color w:val="64748B"/>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BFF2C" w14:textId="77777777" w:rsidR="000C7F30" w:rsidRDefault="000C7F30">
      <w:r>
        <w:separator/>
      </w:r>
    </w:p>
  </w:footnote>
  <w:footnote w:type="continuationSeparator" w:id="0">
    <w:p w14:paraId="4A6B9212" w14:textId="77777777" w:rsidR="000C7F30" w:rsidRDefault="000C7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FB5A59" w14:paraId="37274480" w14:textId="77777777">
      <w:tblPrEx>
        <w:tblCellMar>
          <w:top w:w="0" w:type="dxa"/>
          <w:bottom w:w="0" w:type="dxa"/>
        </w:tblCellMar>
      </w:tblPrEx>
      <w:tc>
        <w:tcPr>
          <w:tcW w:w="6200" w:type="dxa"/>
          <w:tcMar>
            <w:top w:w="0" w:type="dxa"/>
            <w:left w:w="0" w:type="dxa"/>
            <w:bottom w:w="0" w:type="dxa"/>
            <w:right w:w="0" w:type="dxa"/>
          </w:tcMar>
        </w:tcPr>
        <w:p w14:paraId="40BD0870" w14:textId="77777777" w:rsidR="00FB5A59" w:rsidRDefault="00000000">
          <w:r>
            <w:rPr>
              <w:b/>
              <w:bCs/>
              <w:color w:val="0B1F3A"/>
              <w:sz w:val="18"/>
              <w:szCs w:val="18"/>
            </w:rPr>
            <w:t xml:space="preserve">AI Image </w:t>
          </w:r>
          <w:proofErr w:type="gramStart"/>
          <w:r>
            <w:rPr>
              <w:b/>
              <w:bCs/>
              <w:color w:val="0B1F3A"/>
              <w:sz w:val="18"/>
              <w:szCs w:val="18"/>
            </w:rPr>
            <w:t>Classifier  —</w:t>
          </w:r>
          <w:proofErr w:type="gramEnd"/>
          <w:r>
            <w:rPr>
              <w:b/>
              <w:bCs/>
              <w:color w:val="0B1F3A"/>
              <w:sz w:val="18"/>
              <w:szCs w:val="18"/>
            </w:rPr>
            <w:t xml:space="preserve">  Executive Technical Report</w:t>
          </w:r>
        </w:p>
      </w:tc>
      <w:tc>
        <w:tcPr>
          <w:tcW w:w="2826" w:type="dxa"/>
          <w:tcMar>
            <w:top w:w="0" w:type="dxa"/>
            <w:left w:w="0" w:type="dxa"/>
            <w:bottom w:w="0" w:type="dxa"/>
            <w:right w:w="0" w:type="dxa"/>
          </w:tcMar>
        </w:tcPr>
        <w:p w14:paraId="2EF99072" w14:textId="77777777" w:rsidR="00FB5A59" w:rsidRDefault="00000000">
          <w:pPr>
            <w:jc w:val="right"/>
          </w:pPr>
          <w:r>
            <w:rPr>
              <w:color w:val="64748B"/>
              <w:sz w:val="17"/>
              <w:szCs w:val="17"/>
            </w:rPr>
            <w:t xml:space="preserve">STRICTLY </w:t>
          </w:r>
          <w:proofErr w:type="gramStart"/>
          <w:r>
            <w:rPr>
              <w:color w:val="64748B"/>
              <w:sz w:val="17"/>
              <w:szCs w:val="17"/>
            </w:rPr>
            <w:t>CONFIDENTIAL  |</w:t>
          </w:r>
          <w:proofErr w:type="gramEnd"/>
          <w:r>
            <w:rPr>
              <w:color w:val="64748B"/>
              <w:sz w:val="17"/>
              <w:szCs w:val="17"/>
            </w:rPr>
            <w:t xml:space="preserve">  2024-2025</w:t>
          </w:r>
        </w:p>
      </w:tc>
    </w:tr>
  </w:tbl>
  <w:p w14:paraId="787BA93B" w14:textId="77777777" w:rsidR="00FB5A59" w:rsidRDefault="00FB5A59">
    <w:pPr>
      <w:pBdr>
        <w:bottom w:val="single" w:sz="4" w:space="1" w:color="1847A1"/>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5137"/>
    <w:multiLevelType w:val="hybridMultilevel"/>
    <w:tmpl w:val="F538E52E"/>
    <w:lvl w:ilvl="0" w:tplc="D6725082">
      <w:start w:val="1"/>
      <w:numFmt w:val="decimal"/>
      <w:lvlText w:val="%1."/>
      <w:lvlJc w:val="left"/>
      <w:pPr>
        <w:ind w:left="640" w:hanging="320"/>
      </w:pPr>
    </w:lvl>
    <w:lvl w:ilvl="1" w:tplc="F9443A92">
      <w:numFmt w:val="decimal"/>
      <w:lvlText w:val=""/>
      <w:lvlJc w:val="left"/>
    </w:lvl>
    <w:lvl w:ilvl="2" w:tplc="6AB2ACEA">
      <w:numFmt w:val="decimal"/>
      <w:lvlText w:val=""/>
      <w:lvlJc w:val="left"/>
    </w:lvl>
    <w:lvl w:ilvl="3" w:tplc="1C567846">
      <w:numFmt w:val="decimal"/>
      <w:lvlText w:val=""/>
      <w:lvlJc w:val="left"/>
    </w:lvl>
    <w:lvl w:ilvl="4" w:tplc="7B725278">
      <w:numFmt w:val="decimal"/>
      <w:lvlText w:val=""/>
      <w:lvlJc w:val="left"/>
    </w:lvl>
    <w:lvl w:ilvl="5" w:tplc="2A1CCBE8">
      <w:numFmt w:val="decimal"/>
      <w:lvlText w:val=""/>
      <w:lvlJc w:val="left"/>
    </w:lvl>
    <w:lvl w:ilvl="6" w:tplc="03A64CA8">
      <w:numFmt w:val="decimal"/>
      <w:lvlText w:val=""/>
      <w:lvlJc w:val="left"/>
    </w:lvl>
    <w:lvl w:ilvl="7" w:tplc="2D0A1FE8">
      <w:numFmt w:val="decimal"/>
      <w:lvlText w:val=""/>
      <w:lvlJc w:val="left"/>
    </w:lvl>
    <w:lvl w:ilvl="8" w:tplc="93244AC0">
      <w:numFmt w:val="decimal"/>
      <w:lvlText w:val=""/>
      <w:lvlJc w:val="left"/>
    </w:lvl>
  </w:abstractNum>
  <w:abstractNum w:abstractNumId="1" w15:restartNumberingAfterBreak="0">
    <w:nsid w:val="406D64C3"/>
    <w:multiLevelType w:val="hybridMultilevel"/>
    <w:tmpl w:val="9D5417F6"/>
    <w:lvl w:ilvl="0" w:tplc="BC66149C">
      <w:start w:val="1"/>
      <w:numFmt w:val="bullet"/>
      <w:lvlText w:val="•"/>
      <w:lvlJc w:val="left"/>
      <w:pPr>
        <w:ind w:left="640" w:hanging="320"/>
      </w:pPr>
    </w:lvl>
    <w:lvl w:ilvl="1" w:tplc="29F4FA44">
      <w:numFmt w:val="decimal"/>
      <w:lvlText w:val=""/>
      <w:lvlJc w:val="left"/>
    </w:lvl>
    <w:lvl w:ilvl="2" w:tplc="AC8E3588">
      <w:numFmt w:val="decimal"/>
      <w:lvlText w:val=""/>
      <w:lvlJc w:val="left"/>
    </w:lvl>
    <w:lvl w:ilvl="3" w:tplc="EF2292F8">
      <w:numFmt w:val="decimal"/>
      <w:lvlText w:val=""/>
      <w:lvlJc w:val="left"/>
    </w:lvl>
    <w:lvl w:ilvl="4" w:tplc="A008D120">
      <w:numFmt w:val="decimal"/>
      <w:lvlText w:val=""/>
      <w:lvlJc w:val="left"/>
    </w:lvl>
    <w:lvl w:ilvl="5" w:tplc="344A6B4E">
      <w:numFmt w:val="decimal"/>
      <w:lvlText w:val=""/>
      <w:lvlJc w:val="left"/>
    </w:lvl>
    <w:lvl w:ilvl="6" w:tplc="EEC0D200">
      <w:numFmt w:val="decimal"/>
      <w:lvlText w:val=""/>
      <w:lvlJc w:val="left"/>
    </w:lvl>
    <w:lvl w:ilvl="7" w:tplc="FDA68C80">
      <w:numFmt w:val="decimal"/>
      <w:lvlText w:val=""/>
      <w:lvlJc w:val="left"/>
    </w:lvl>
    <w:lvl w:ilvl="8" w:tplc="75DA8DA6">
      <w:numFmt w:val="decimal"/>
      <w:lvlText w:val=""/>
      <w:lvlJc w:val="left"/>
    </w:lvl>
  </w:abstractNum>
  <w:abstractNum w:abstractNumId="2" w15:restartNumberingAfterBreak="0">
    <w:nsid w:val="7C3C5561"/>
    <w:multiLevelType w:val="hybridMultilevel"/>
    <w:tmpl w:val="9028C214"/>
    <w:lvl w:ilvl="0" w:tplc="34CCFB76">
      <w:start w:val="1"/>
      <w:numFmt w:val="bullet"/>
      <w:lvlText w:val="●"/>
      <w:lvlJc w:val="left"/>
      <w:pPr>
        <w:ind w:left="720" w:hanging="360"/>
      </w:pPr>
    </w:lvl>
    <w:lvl w:ilvl="1" w:tplc="64FC6DC8">
      <w:start w:val="1"/>
      <w:numFmt w:val="bullet"/>
      <w:lvlText w:val="○"/>
      <w:lvlJc w:val="left"/>
      <w:pPr>
        <w:ind w:left="1440" w:hanging="360"/>
      </w:pPr>
    </w:lvl>
    <w:lvl w:ilvl="2" w:tplc="F364E1F4">
      <w:start w:val="1"/>
      <w:numFmt w:val="bullet"/>
      <w:lvlText w:val="■"/>
      <w:lvlJc w:val="left"/>
      <w:pPr>
        <w:ind w:left="2160" w:hanging="360"/>
      </w:pPr>
    </w:lvl>
    <w:lvl w:ilvl="3" w:tplc="CCD23418">
      <w:start w:val="1"/>
      <w:numFmt w:val="bullet"/>
      <w:lvlText w:val="●"/>
      <w:lvlJc w:val="left"/>
      <w:pPr>
        <w:ind w:left="2880" w:hanging="360"/>
      </w:pPr>
    </w:lvl>
    <w:lvl w:ilvl="4" w:tplc="C7EC2588">
      <w:start w:val="1"/>
      <w:numFmt w:val="bullet"/>
      <w:lvlText w:val="○"/>
      <w:lvlJc w:val="left"/>
      <w:pPr>
        <w:ind w:left="3600" w:hanging="360"/>
      </w:pPr>
    </w:lvl>
    <w:lvl w:ilvl="5" w:tplc="1A78EAD0">
      <w:start w:val="1"/>
      <w:numFmt w:val="bullet"/>
      <w:lvlText w:val="■"/>
      <w:lvlJc w:val="left"/>
      <w:pPr>
        <w:ind w:left="4320" w:hanging="360"/>
      </w:pPr>
    </w:lvl>
    <w:lvl w:ilvl="6" w:tplc="EFA4214A">
      <w:start w:val="1"/>
      <w:numFmt w:val="bullet"/>
      <w:lvlText w:val="●"/>
      <w:lvlJc w:val="left"/>
      <w:pPr>
        <w:ind w:left="5040" w:hanging="360"/>
      </w:pPr>
    </w:lvl>
    <w:lvl w:ilvl="7" w:tplc="77CC52D8">
      <w:start w:val="1"/>
      <w:numFmt w:val="bullet"/>
      <w:lvlText w:val="●"/>
      <w:lvlJc w:val="left"/>
      <w:pPr>
        <w:ind w:left="5760" w:hanging="360"/>
      </w:pPr>
    </w:lvl>
    <w:lvl w:ilvl="8" w:tplc="8B70D6A4">
      <w:start w:val="1"/>
      <w:numFmt w:val="bullet"/>
      <w:lvlText w:val="●"/>
      <w:lvlJc w:val="left"/>
      <w:pPr>
        <w:ind w:left="6480" w:hanging="360"/>
      </w:pPr>
    </w:lvl>
  </w:abstractNum>
  <w:num w:numId="1" w16cid:durableId="54472095">
    <w:abstractNumId w:val="2"/>
    <w:lvlOverride w:ilvl="0">
      <w:startOverride w:val="1"/>
    </w:lvlOverride>
  </w:num>
  <w:num w:numId="2" w16cid:durableId="13576514">
    <w:abstractNumId w:val="0"/>
    <w:lvlOverride w:ilvl="0">
      <w:startOverride w:val="1"/>
    </w:lvlOverride>
  </w:num>
  <w:num w:numId="3" w16cid:durableId="560291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A59"/>
    <w:rsid w:val="000C7F30"/>
    <w:rsid w:val="0053627E"/>
    <w:rsid w:val="00EA3173"/>
    <w:rsid w:val="00FB5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F2DA"/>
  <w15:docId w15:val="{36EDFF09-AC7A-4459-AB84-C22FD7F9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0B1F3A"/>
      <w:sz w:val="28"/>
      <w:szCs w:val="28"/>
    </w:rPr>
  </w:style>
  <w:style w:type="paragraph" w:styleId="Heading2">
    <w:name w:val="heading 2"/>
    <w:uiPriority w:val="9"/>
    <w:unhideWhenUsed/>
    <w:qFormat/>
    <w:pPr>
      <w:spacing w:before="260" w:after="80"/>
      <w:outlineLvl w:val="1"/>
    </w:pPr>
    <w:rPr>
      <w:b/>
      <w:bCs/>
      <w:color w:val="1847A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3627E"/>
    <w:rPr>
      <w:color w:val="605E5C"/>
      <w:shd w:val="clear" w:color="auto" w:fill="E1DFDD"/>
    </w:rPr>
  </w:style>
  <w:style w:type="character" w:styleId="FollowedHyperlink">
    <w:name w:val="FollowedHyperlink"/>
    <w:basedOn w:val="DefaultParagraphFont"/>
    <w:uiPriority w:val="99"/>
    <w:semiHidden/>
    <w:unhideWhenUsed/>
    <w:rsid w:val="005362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huggingface.co/spaces/Vicky25july2003/ai-image-classif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6657</Words>
  <Characters>37945</Characters>
  <Application>Microsoft Office Word</Application>
  <DocSecurity>0</DocSecurity>
  <Lines>316</Lines>
  <Paragraphs>89</Paragraphs>
  <ScaleCrop>false</ScaleCrop>
  <Company/>
  <LinksUpToDate>false</LinksUpToDate>
  <CharactersWithSpaces>44513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Vigneshwar Gurrapu</cp:lastModifiedBy>
  <cp:revision>2</cp:revision>
  <dcterms:created xsi:type="dcterms:W3CDTF">2026-03-23T00:14:00Z</dcterms:created>
  <dcterms:modified xsi:type="dcterms:W3CDTF">2026-03-23T00:42:00Z</dcterms:modified>
</cp:coreProperties>
</file>