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9EC778" w14:textId="289D0EBB" w:rsidR="009B1223" w:rsidRPr="00772DF5" w:rsidRDefault="00FC74CF" w:rsidP="00FC74CF">
      <w:pPr>
        <w:rPr>
          <w:rFonts w:ascii="Arial Nova Light" w:hAnsi="Arial Nova Light"/>
          <w:b/>
          <w:bCs/>
          <w:sz w:val="20"/>
          <w:szCs w:val="20"/>
        </w:rPr>
      </w:pPr>
      <w:r w:rsidRPr="00772DF5">
        <w:rPr>
          <w:rFonts w:ascii="Arial Nova Light" w:hAnsi="Arial Nova Light"/>
          <w:b/>
          <w:bCs/>
          <w:sz w:val="20"/>
          <w:szCs w:val="20"/>
        </w:rPr>
        <w:t>Meyers Briggs</w:t>
      </w:r>
      <w:r w:rsidR="00AB26BD">
        <w:rPr>
          <w:rFonts w:ascii="Arial Nova Light" w:hAnsi="Arial Nova Light"/>
          <w:b/>
          <w:bCs/>
          <w:sz w:val="20"/>
          <w:szCs w:val="20"/>
        </w:rPr>
        <w:t xml:space="preserve"> test</w:t>
      </w:r>
    </w:p>
    <w:p w14:paraId="2056F2F4" w14:textId="77777777" w:rsidR="00FC74CF" w:rsidRPr="00772DF5" w:rsidRDefault="00FC74CF" w:rsidP="00FC74CF">
      <w:pPr>
        <w:rPr>
          <w:rFonts w:ascii="Arial Nova Light" w:hAnsi="Arial Nova Light"/>
          <w:b/>
          <w:bCs/>
          <w:sz w:val="20"/>
          <w:szCs w:val="20"/>
        </w:rPr>
      </w:pPr>
      <w:r w:rsidRPr="00772DF5">
        <w:rPr>
          <w:rFonts w:ascii="Arial Nova Light" w:hAnsi="Arial Nova Light"/>
          <w:b/>
          <w:bCs/>
          <w:sz w:val="20"/>
          <w:szCs w:val="20"/>
        </w:rPr>
        <w:t xml:space="preserve">Jeremy – INFJ (Introverted, </w:t>
      </w:r>
      <w:proofErr w:type="spellStart"/>
      <w:r w:rsidRPr="00772DF5">
        <w:rPr>
          <w:rFonts w:ascii="Arial Nova Light" w:hAnsi="Arial Nova Light"/>
          <w:b/>
          <w:bCs/>
          <w:sz w:val="20"/>
          <w:szCs w:val="20"/>
        </w:rPr>
        <w:t>iNtuitive</w:t>
      </w:r>
      <w:proofErr w:type="spellEnd"/>
      <w:r w:rsidRPr="00772DF5">
        <w:rPr>
          <w:rFonts w:ascii="Arial Nova Light" w:hAnsi="Arial Nova Light"/>
          <w:b/>
          <w:bCs/>
          <w:sz w:val="20"/>
          <w:szCs w:val="20"/>
        </w:rPr>
        <w:t>, Feeling, Judging)</w:t>
      </w:r>
    </w:p>
    <w:p w14:paraId="42B34280" w14:textId="77777777" w:rsidR="00FC74CF" w:rsidRPr="00772DF5" w:rsidRDefault="00B2464C" w:rsidP="00FC74CF">
      <w:pPr>
        <w:rPr>
          <w:rFonts w:ascii="Arial Nova Light" w:hAnsi="Arial Nova Light"/>
          <w:b/>
          <w:bCs/>
          <w:sz w:val="20"/>
          <w:szCs w:val="20"/>
        </w:rPr>
      </w:pPr>
      <w:r w:rsidRPr="00772DF5">
        <w:rPr>
          <w:rFonts w:ascii="Arial Nova Light" w:hAnsi="Arial Nova Light"/>
          <w:b/>
          <w:bCs/>
          <w:sz w:val="20"/>
          <w:szCs w:val="20"/>
        </w:rPr>
        <w:t xml:space="preserve">Daria – INFP (Introverted, </w:t>
      </w:r>
      <w:proofErr w:type="spellStart"/>
      <w:r w:rsidRPr="00772DF5">
        <w:rPr>
          <w:rFonts w:ascii="Arial Nova Light" w:hAnsi="Arial Nova Light"/>
          <w:b/>
          <w:bCs/>
          <w:sz w:val="20"/>
          <w:szCs w:val="20"/>
        </w:rPr>
        <w:t>iNtuitive</w:t>
      </w:r>
      <w:proofErr w:type="spellEnd"/>
      <w:r w:rsidRPr="00772DF5">
        <w:rPr>
          <w:rFonts w:ascii="Arial Nova Light" w:hAnsi="Arial Nova Light"/>
          <w:b/>
          <w:bCs/>
          <w:sz w:val="20"/>
          <w:szCs w:val="20"/>
        </w:rPr>
        <w:t>, Feeling, Perceiving)</w:t>
      </w:r>
    </w:p>
    <w:p w14:paraId="720AFA65" w14:textId="77777777" w:rsidR="00B2464C" w:rsidRPr="00772DF5" w:rsidRDefault="00B2464C" w:rsidP="00FC74CF">
      <w:pPr>
        <w:rPr>
          <w:rFonts w:ascii="Arial Nova Light" w:hAnsi="Arial Nova Light"/>
          <w:b/>
          <w:bCs/>
          <w:sz w:val="20"/>
          <w:szCs w:val="20"/>
        </w:rPr>
      </w:pPr>
      <w:r w:rsidRPr="00772DF5">
        <w:rPr>
          <w:rFonts w:ascii="Arial Nova Light" w:hAnsi="Arial Nova Light"/>
          <w:b/>
          <w:bCs/>
          <w:sz w:val="20"/>
          <w:szCs w:val="20"/>
        </w:rPr>
        <w:t xml:space="preserve">Brian – ENFP (Extraverted, </w:t>
      </w:r>
      <w:proofErr w:type="spellStart"/>
      <w:r w:rsidRPr="00772DF5">
        <w:rPr>
          <w:rFonts w:ascii="Arial Nova Light" w:hAnsi="Arial Nova Light"/>
          <w:b/>
          <w:bCs/>
          <w:sz w:val="20"/>
          <w:szCs w:val="20"/>
        </w:rPr>
        <w:t>iNtuitive</w:t>
      </w:r>
      <w:proofErr w:type="spellEnd"/>
      <w:r w:rsidRPr="00772DF5">
        <w:rPr>
          <w:rFonts w:ascii="Arial Nova Light" w:hAnsi="Arial Nova Light"/>
          <w:b/>
          <w:bCs/>
          <w:sz w:val="20"/>
          <w:szCs w:val="20"/>
        </w:rPr>
        <w:t>, Feeling, Perceiving)</w:t>
      </w:r>
    </w:p>
    <w:p w14:paraId="035FDB92" w14:textId="272CBFB2" w:rsidR="006A3C17" w:rsidRDefault="00B2464C" w:rsidP="006A3C17">
      <w:pPr>
        <w:rPr>
          <w:rFonts w:ascii="Arial Nova Light" w:hAnsi="Arial Nova Light"/>
          <w:b/>
          <w:bCs/>
          <w:sz w:val="20"/>
          <w:szCs w:val="20"/>
        </w:rPr>
      </w:pPr>
      <w:r w:rsidRPr="00772DF5">
        <w:rPr>
          <w:rFonts w:ascii="Arial Nova Light" w:hAnsi="Arial Nova Light"/>
          <w:b/>
          <w:bCs/>
          <w:sz w:val="20"/>
          <w:szCs w:val="20"/>
        </w:rPr>
        <w:t>Sh</w:t>
      </w:r>
      <w:r w:rsidR="006A3C17">
        <w:rPr>
          <w:rFonts w:ascii="Arial Nova Light" w:hAnsi="Arial Nova Light"/>
          <w:b/>
          <w:bCs/>
          <w:sz w:val="20"/>
          <w:szCs w:val="20"/>
        </w:rPr>
        <w:t>a</w:t>
      </w:r>
      <w:r w:rsidRPr="00772DF5">
        <w:rPr>
          <w:rFonts w:ascii="Arial Nova Light" w:hAnsi="Arial Nova Light"/>
          <w:b/>
          <w:bCs/>
          <w:sz w:val="20"/>
          <w:szCs w:val="20"/>
        </w:rPr>
        <w:t xml:space="preserve">ne – ESTJ (Extraverted, </w:t>
      </w:r>
      <w:r w:rsidR="009405DE" w:rsidRPr="00772DF5">
        <w:rPr>
          <w:rFonts w:ascii="Arial Nova Light" w:hAnsi="Arial Nova Light"/>
          <w:b/>
          <w:bCs/>
          <w:sz w:val="20"/>
          <w:szCs w:val="20"/>
        </w:rPr>
        <w:t>Sensing</w:t>
      </w:r>
      <w:r w:rsidRPr="00772DF5">
        <w:rPr>
          <w:rFonts w:ascii="Arial Nova Light" w:hAnsi="Arial Nova Light"/>
          <w:b/>
          <w:bCs/>
          <w:sz w:val="20"/>
          <w:szCs w:val="20"/>
        </w:rPr>
        <w:t xml:space="preserve">, </w:t>
      </w:r>
      <w:r w:rsidR="009405DE" w:rsidRPr="00772DF5">
        <w:rPr>
          <w:rFonts w:ascii="Arial Nova Light" w:hAnsi="Arial Nova Light"/>
          <w:b/>
          <w:bCs/>
          <w:sz w:val="20"/>
          <w:szCs w:val="20"/>
        </w:rPr>
        <w:t>Thinking</w:t>
      </w:r>
      <w:r w:rsidRPr="00772DF5">
        <w:rPr>
          <w:rFonts w:ascii="Arial Nova Light" w:hAnsi="Arial Nova Light"/>
          <w:b/>
          <w:bCs/>
          <w:sz w:val="20"/>
          <w:szCs w:val="20"/>
        </w:rPr>
        <w:t xml:space="preserve">, </w:t>
      </w:r>
      <w:r w:rsidR="009405DE" w:rsidRPr="00772DF5">
        <w:rPr>
          <w:rFonts w:ascii="Arial Nova Light" w:hAnsi="Arial Nova Light"/>
          <w:b/>
          <w:bCs/>
          <w:sz w:val="20"/>
          <w:szCs w:val="20"/>
        </w:rPr>
        <w:t>Judging</w:t>
      </w:r>
      <w:r w:rsidRPr="00772DF5">
        <w:rPr>
          <w:rFonts w:ascii="Arial Nova Light" w:hAnsi="Arial Nova Light"/>
          <w:b/>
          <w:bCs/>
          <w:sz w:val="20"/>
          <w:szCs w:val="20"/>
        </w:rPr>
        <w:t>)</w:t>
      </w:r>
    </w:p>
    <w:tbl>
      <w:tblPr>
        <w:tblpPr w:leftFromText="180" w:rightFromText="180" w:vertAnchor="page" w:horzAnchor="margin" w:tblpY="7427"/>
        <w:tblW w:w="9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267"/>
        <w:gridCol w:w="4575"/>
      </w:tblGrid>
      <w:tr w:rsidR="00A41D9B" w14:paraId="600B5E81" w14:textId="77777777" w:rsidTr="00A41D9B">
        <w:trPr>
          <w:trHeight w:val="350"/>
        </w:trPr>
        <w:tc>
          <w:tcPr>
            <w:tcW w:w="9450" w:type="dxa"/>
            <w:gridSpan w:val="3"/>
          </w:tcPr>
          <w:p w14:paraId="16128880" w14:textId="77777777" w:rsidR="00A41D9B" w:rsidRPr="00772DF5" w:rsidRDefault="00A41D9B" w:rsidP="00A41D9B">
            <w:pPr>
              <w:rPr>
                <w:rFonts w:ascii="Arial Nova Light" w:hAnsi="Arial Nova Light"/>
                <w:b/>
                <w:bCs/>
                <w:sz w:val="20"/>
                <w:szCs w:val="20"/>
              </w:rPr>
            </w:pPr>
            <w:r w:rsidRPr="00772DF5">
              <w:rPr>
                <w:rFonts w:ascii="Arial Nova Light" w:hAnsi="Arial Nova Light"/>
                <w:b/>
                <w:bCs/>
                <w:sz w:val="20"/>
                <w:szCs w:val="20"/>
              </w:rPr>
              <w:t>The description of Personality Types:</w:t>
            </w:r>
          </w:p>
        </w:tc>
      </w:tr>
      <w:tr w:rsidR="00A41D9B" w14:paraId="6CE72F41" w14:textId="77777777" w:rsidTr="00A41D9B">
        <w:tblPrEx>
          <w:tblBorders>
            <w:left w:val="none" w:sz="0" w:space="0" w:color="auto"/>
            <w:bottom w:val="none" w:sz="0" w:space="0" w:color="auto"/>
            <w:right w:val="none" w:sz="0" w:space="0" w:color="auto"/>
            <w:insideH w:val="none" w:sz="0" w:space="0" w:color="auto"/>
            <w:insideV w:val="none" w:sz="0" w:space="0" w:color="auto"/>
          </w:tblBorders>
        </w:tblPrEx>
        <w:trPr>
          <w:trHeight w:val="2893"/>
        </w:trPr>
        <w:tc>
          <w:tcPr>
            <w:tcW w:w="4608" w:type="dxa"/>
            <w:tcBorders>
              <w:top w:val="single" w:sz="4" w:space="0" w:color="auto"/>
              <w:left w:val="single" w:sz="4" w:space="0" w:color="auto"/>
              <w:bottom w:val="single" w:sz="4" w:space="0" w:color="auto"/>
            </w:tcBorders>
            <w:shd w:val="clear" w:color="auto" w:fill="auto"/>
          </w:tcPr>
          <w:p w14:paraId="2F356A0F" w14:textId="77777777" w:rsidR="00A41D9B" w:rsidRPr="00772DF5" w:rsidRDefault="00A41D9B" w:rsidP="00A41D9B">
            <w:pPr>
              <w:rPr>
                <w:rFonts w:ascii="Arial Nova Light" w:hAnsi="Arial Nova Light"/>
                <w:b/>
                <w:bCs/>
                <w:sz w:val="20"/>
                <w:szCs w:val="20"/>
              </w:rPr>
            </w:pPr>
            <w:r w:rsidRPr="00772DF5">
              <w:rPr>
                <w:rFonts w:ascii="Arial Nova Light" w:hAnsi="Arial Nova Light"/>
                <w:b/>
                <w:bCs/>
                <w:sz w:val="20"/>
                <w:szCs w:val="20"/>
              </w:rPr>
              <w:t>INFJ</w:t>
            </w:r>
          </w:p>
          <w:p w14:paraId="2F328A35" w14:textId="77777777" w:rsidR="00A41D9B" w:rsidRPr="00772DF5" w:rsidRDefault="00A41D9B" w:rsidP="00A41D9B">
            <w:pPr>
              <w:rPr>
                <w:rFonts w:ascii="Arial Nova Light" w:hAnsi="Arial Nova Light"/>
                <w:b/>
                <w:bCs/>
                <w:sz w:val="20"/>
                <w:szCs w:val="20"/>
              </w:rPr>
            </w:pPr>
            <w:r w:rsidRPr="00772DF5">
              <w:rPr>
                <w:rFonts w:ascii="Arial Nova Light" w:hAnsi="Arial Nova Light"/>
                <w:b/>
                <w:bCs/>
                <w:sz w:val="20"/>
                <w:szCs w:val="20"/>
              </w:rPr>
              <w:t>(The Advisor)</w:t>
            </w:r>
          </w:p>
          <w:p w14:paraId="40ECD50B" w14:textId="77777777" w:rsidR="00A41D9B" w:rsidRPr="00772DF5" w:rsidRDefault="00A41D9B" w:rsidP="00A41D9B">
            <w:pPr>
              <w:rPr>
                <w:rFonts w:ascii="Arial Nova Light" w:hAnsi="Arial Nova Light"/>
              </w:rPr>
            </w:pPr>
            <w:r w:rsidRPr="00772DF5">
              <w:rPr>
                <w:rFonts w:ascii="Arial Nova Light" w:hAnsi="Arial Nova Light"/>
                <w:sz w:val="20"/>
                <w:szCs w:val="20"/>
              </w:rPr>
              <w:t>People with an INFJ personality type tend to be determined, reserved, and altruistic in their behavior. They are idealists and are passionate about making the world a better place. They enjoy close relationships with a few people, but usually prefer working alone.</w:t>
            </w:r>
          </w:p>
        </w:tc>
        <w:tc>
          <w:tcPr>
            <w:tcW w:w="267" w:type="dxa"/>
            <w:tcBorders>
              <w:bottom w:val="single" w:sz="4" w:space="0" w:color="auto"/>
              <w:right w:val="single" w:sz="4" w:space="0" w:color="auto"/>
            </w:tcBorders>
          </w:tcPr>
          <w:p w14:paraId="58B5CCE7" w14:textId="77777777" w:rsidR="00A41D9B" w:rsidRPr="00772DF5" w:rsidRDefault="00A41D9B" w:rsidP="00A41D9B">
            <w:pPr>
              <w:rPr>
                <w:rFonts w:ascii="Arial Nova Light" w:hAnsi="Arial Nova Light"/>
              </w:rPr>
            </w:pPr>
          </w:p>
        </w:tc>
        <w:tc>
          <w:tcPr>
            <w:tcW w:w="4575" w:type="dxa"/>
            <w:tcBorders>
              <w:bottom w:val="single" w:sz="4" w:space="0" w:color="auto"/>
              <w:right w:val="single" w:sz="4" w:space="0" w:color="auto"/>
            </w:tcBorders>
          </w:tcPr>
          <w:p w14:paraId="5182A5D0" w14:textId="77777777" w:rsidR="00A41D9B" w:rsidRPr="00772DF5" w:rsidRDefault="00A41D9B" w:rsidP="00A41D9B">
            <w:pPr>
              <w:rPr>
                <w:rFonts w:ascii="Arial Nova Light" w:hAnsi="Arial Nova Light"/>
                <w:b/>
                <w:bCs/>
                <w:sz w:val="20"/>
                <w:szCs w:val="20"/>
              </w:rPr>
            </w:pPr>
            <w:r w:rsidRPr="00772DF5">
              <w:rPr>
                <w:rFonts w:ascii="Arial Nova Light" w:hAnsi="Arial Nova Light"/>
                <w:b/>
                <w:bCs/>
                <w:sz w:val="20"/>
                <w:szCs w:val="20"/>
              </w:rPr>
              <w:t>INFP</w:t>
            </w:r>
          </w:p>
          <w:p w14:paraId="1C200BFC" w14:textId="77777777" w:rsidR="00A41D9B" w:rsidRPr="00772DF5" w:rsidRDefault="00A41D9B" w:rsidP="00A41D9B">
            <w:pPr>
              <w:rPr>
                <w:rFonts w:ascii="Arial Nova Light" w:hAnsi="Arial Nova Light"/>
                <w:b/>
                <w:bCs/>
                <w:sz w:val="20"/>
                <w:szCs w:val="20"/>
              </w:rPr>
            </w:pPr>
            <w:r w:rsidRPr="00772DF5">
              <w:rPr>
                <w:rFonts w:ascii="Arial Nova Light" w:hAnsi="Arial Nova Light"/>
                <w:b/>
                <w:bCs/>
                <w:sz w:val="20"/>
                <w:szCs w:val="20"/>
              </w:rPr>
              <w:t>(The Empath)</w:t>
            </w:r>
          </w:p>
          <w:p w14:paraId="147879D9" w14:textId="77777777" w:rsidR="00A41D9B" w:rsidRPr="008C10F4" w:rsidRDefault="00A41D9B" w:rsidP="00A41D9B">
            <w:pPr>
              <w:rPr>
                <w:rFonts w:ascii="Arial Nova Light" w:hAnsi="Arial Nova Light"/>
                <w:sz w:val="20"/>
                <w:szCs w:val="20"/>
              </w:rPr>
            </w:pPr>
            <w:r w:rsidRPr="00772DF5">
              <w:rPr>
                <w:rFonts w:ascii="Arial Nova Light" w:hAnsi="Arial Nova Light"/>
                <w:sz w:val="20"/>
                <w:szCs w:val="20"/>
              </w:rPr>
              <w:t>People with an INFP personality type tend to be reserved, idealistic, and adaptable in their behavior. They are curious people, often lost in thought. They enjoy being by themselves or with small groups of people, and prefer to listen to and contemplate the thoughts of those around them.</w:t>
            </w:r>
          </w:p>
        </w:tc>
      </w:tr>
      <w:tr w:rsidR="00A41D9B" w14:paraId="01D48F0F" w14:textId="77777777" w:rsidTr="00A41D9B">
        <w:trPr>
          <w:trHeight w:val="3280"/>
        </w:trPr>
        <w:tc>
          <w:tcPr>
            <w:tcW w:w="4875" w:type="dxa"/>
            <w:gridSpan w:val="2"/>
          </w:tcPr>
          <w:p w14:paraId="7C0CBE01" w14:textId="77777777" w:rsidR="00A41D9B" w:rsidRPr="00772DF5" w:rsidRDefault="00A41D9B" w:rsidP="00A41D9B">
            <w:pPr>
              <w:rPr>
                <w:rFonts w:ascii="Arial Nova Light" w:hAnsi="Arial Nova Light"/>
                <w:b/>
                <w:bCs/>
                <w:sz w:val="20"/>
                <w:szCs w:val="20"/>
              </w:rPr>
            </w:pPr>
            <w:r w:rsidRPr="00772DF5">
              <w:rPr>
                <w:rFonts w:ascii="Arial Nova Light" w:hAnsi="Arial Nova Light"/>
                <w:b/>
                <w:bCs/>
                <w:sz w:val="20"/>
                <w:szCs w:val="20"/>
              </w:rPr>
              <w:t>ENFP</w:t>
            </w:r>
          </w:p>
          <w:p w14:paraId="0FE23410" w14:textId="77777777" w:rsidR="00A41D9B" w:rsidRPr="00772DF5" w:rsidRDefault="00A41D9B" w:rsidP="00A41D9B">
            <w:pPr>
              <w:rPr>
                <w:rFonts w:ascii="Arial Nova Light" w:hAnsi="Arial Nova Light"/>
                <w:b/>
                <w:bCs/>
                <w:sz w:val="20"/>
                <w:szCs w:val="20"/>
              </w:rPr>
            </w:pPr>
            <w:r w:rsidRPr="00772DF5">
              <w:rPr>
                <w:rFonts w:ascii="Arial Nova Light" w:hAnsi="Arial Nova Light"/>
                <w:b/>
                <w:bCs/>
                <w:sz w:val="20"/>
                <w:szCs w:val="20"/>
              </w:rPr>
              <w:t>(The Encourager)</w:t>
            </w:r>
          </w:p>
          <w:p w14:paraId="73F3FB7D" w14:textId="77777777" w:rsidR="00A41D9B" w:rsidRPr="00772DF5" w:rsidRDefault="00A41D9B" w:rsidP="00A41D9B">
            <w:pPr>
              <w:rPr>
                <w:rFonts w:ascii="Arial Nova Light" w:hAnsi="Arial Nova Light" w:cs="Arial"/>
                <w:sz w:val="20"/>
                <w:szCs w:val="20"/>
              </w:rPr>
            </w:pPr>
            <w:r w:rsidRPr="00772DF5">
              <w:rPr>
                <w:rFonts w:ascii="Arial Nova Light" w:hAnsi="Arial Nova Light" w:cs="Arial"/>
                <w:sz w:val="20"/>
                <w:szCs w:val="20"/>
              </w:rPr>
              <w:t>People with an ENFP personality type tend to be energetic, adaptable, and inventive in their behavior. They like to think up new, creative ideas and love sharing them with other people. They thrive in group settings and enjoy meeting new people.</w:t>
            </w:r>
          </w:p>
          <w:p w14:paraId="7203D4A8" w14:textId="77777777" w:rsidR="00A41D9B" w:rsidRPr="00772DF5" w:rsidRDefault="00A41D9B" w:rsidP="00A41D9B">
            <w:pPr>
              <w:rPr>
                <w:rFonts w:ascii="Arial Nova Light" w:hAnsi="Arial Nova Light" w:cs="Arial"/>
              </w:rPr>
            </w:pPr>
          </w:p>
        </w:tc>
        <w:tc>
          <w:tcPr>
            <w:tcW w:w="4575" w:type="dxa"/>
          </w:tcPr>
          <w:p w14:paraId="180220C1" w14:textId="77777777" w:rsidR="00A41D9B" w:rsidRPr="00772DF5" w:rsidRDefault="00A41D9B" w:rsidP="00A41D9B">
            <w:pPr>
              <w:rPr>
                <w:rFonts w:ascii="Arial Nova Light" w:hAnsi="Arial Nova Light"/>
                <w:b/>
                <w:bCs/>
                <w:sz w:val="20"/>
                <w:szCs w:val="20"/>
              </w:rPr>
            </w:pPr>
            <w:r w:rsidRPr="00772DF5">
              <w:rPr>
                <w:rFonts w:ascii="Arial Nova Light" w:hAnsi="Arial Nova Light"/>
                <w:b/>
                <w:bCs/>
                <w:sz w:val="20"/>
                <w:szCs w:val="20"/>
              </w:rPr>
              <w:t>ESTJ</w:t>
            </w:r>
          </w:p>
          <w:p w14:paraId="24AF38FF" w14:textId="77777777" w:rsidR="00A41D9B" w:rsidRPr="00772DF5" w:rsidRDefault="00A41D9B" w:rsidP="00A41D9B">
            <w:pPr>
              <w:rPr>
                <w:rFonts w:ascii="Arial Nova Light" w:hAnsi="Arial Nova Light"/>
                <w:b/>
                <w:bCs/>
                <w:sz w:val="20"/>
                <w:szCs w:val="20"/>
              </w:rPr>
            </w:pPr>
            <w:r w:rsidRPr="00772DF5">
              <w:rPr>
                <w:rFonts w:ascii="Arial Nova Light" w:hAnsi="Arial Nova Light"/>
                <w:b/>
                <w:bCs/>
                <w:sz w:val="20"/>
                <w:szCs w:val="20"/>
              </w:rPr>
              <w:t>(The Commander)</w:t>
            </w:r>
          </w:p>
          <w:p w14:paraId="712A60E8" w14:textId="77777777" w:rsidR="00A41D9B" w:rsidRPr="008C10F4" w:rsidRDefault="00A41D9B" w:rsidP="00A41D9B">
            <w:pPr>
              <w:rPr>
                <w:rFonts w:ascii="Arial Nova Light" w:hAnsi="Arial Nova Light"/>
                <w:sz w:val="20"/>
                <w:szCs w:val="20"/>
              </w:rPr>
            </w:pPr>
            <w:r w:rsidRPr="00772DF5">
              <w:rPr>
                <w:rFonts w:ascii="Arial Nova Light" w:hAnsi="Arial Nova Light"/>
                <w:sz w:val="20"/>
                <w:szCs w:val="20"/>
              </w:rPr>
              <w:t>People with an ESTJ personality type tend to be organized, loyal, and hard-working in their behavior. They are good, law-abiding citizens with a desire to lead. They are very principled and thrive when they are helping and encouraging others to follow a set of beliefs and values.</w:t>
            </w:r>
          </w:p>
        </w:tc>
      </w:tr>
    </w:tbl>
    <w:p w14:paraId="1894056F" w14:textId="382E1700" w:rsidR="00A41D9B" w:rsidRPr="00A41D9B" w:rsidRDefault="00A41D9B">
      <w:pPr>
        <w:rPr>
          <w:rFonts w:ascii="Arial Nova Light" w:hAnsi="Arial Nova Light"/>
          <w:sz w:val="20"/>
          <w:szCs w:val="20"/>
        </w:rPr>
      </w:pPr>
      <w:r w:rsidRPr="00A41D9B">
        <w:rPr>
          <w:rFonts w:ascii="Arial Nova Light" w:hAnsi="Arial Nova Light"/>
          <w:b/>
          <w:bCs/>
          <w:noProof/>
        </w:rPr>
        <w:t>Cognitive functions</w:t>
      </w:r>
      <w:r>
        <w:rPr>
          <w:rFonts w:ascii="Arial Nova Light" w:hAnsi="Arial Nova Light"/>
          <w:b/>
          <w:bCs/>
          <w:noProof/>
        </w:rPr>
        <w:t>:</w:t>
      </w:r>
    </w:p>
    <w:p w14:paraId="35187337" w14:textId="045C9953" w:rsidR="00A41D9B" w:rsidRDefault="00031CA6">
      <w:pPr>
        <w:rPr>
          <w:noProof/>
        </w:rPr>
      </w:pPr>
      <w:r>
        <w:rPr>
          <w:noProof/>
        </w:rPr>
        <w:drawing>
          <wp:inline distT="0" distB="0" distL="0" distR="0" wp14:anchorId="7475AE2A" wp14:editId="61A77C70">
            <wp:extent cx="1180474" cy="1125801"/>
            <wp:effectExtent l="0" t="0" r="63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5">
                      <a:extLst>
                        <a:ext uri="{28A0092B-C50C-407E-A947-70E740481C1C}">
                          <a14:useLocalDpi xmlns:a14="http://schemas.microsoft.com/office/drawing/2010/main" val="0"/>
                        </a:ext>
                      </a:extLst>
                    </a:blip>
                    <a:srcRect l="54767" t="72842" r="25349" b="5164"/>
                    <a:stretch/>
                  </pic:blipFill>
                  <pic:spPr bwMode="auto">
                    <a:xfrm>
                      <a:off x="0" y="0"/>
                      <a:ext cx="1181805" cy="1127071"/>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2091FE9" wp14:editId="131A1B6B">
            <wp:extent cx="1225589" cy="1084997"/>
            <wp:effectExtent l="0" t="0" r="0" b="127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
                      <a:extLst>
                        <a:ext uri="{28A0092B-C50C-407E-A947-70E740481C1C}">
                          <a14:useLocalDpi xmlns:a14="http://schemas.microsoft.com/office/drawing/2010/main" val="0"/>
                        </a:ext>
                      </a:extLst>
                    </a:blip>
                    <a:srcRect l="54542" t="49411" r="24775" b="29285"/>
                    <a:stretch/>
                  </pic:blipFill>
                  <pic:spPr bwMode="auto">
                    <a:xfrm>
                      <a:off x="0" y="0"/>
                      <a:ext cx="1237403" cy="1095456"/>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A008526" wp14:editId="2100CB1D">
            <wp:extent cx="1289714" cy="1187355"/>
            <wp:effectExtent l="0" t="0" r="571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l="77156" t="71910" r="1137" b="4911"/>
                    <a:stretch/>
                  </pic:blipFill>
                  <pic:spPr bwMode="auto">
                    <a:xfrm>
                      <a:off x="0" y="0"/>
                      <a:ext cx="1290205" cy="1187807"/>
                    </a:xfrm>
                    <a:prstGeom prst="rect">
                      <a:avLst/>
                    </a:prstGeom>
                    <a:noFill/>
                    <a:ln>
                      <a:noFill/>
                    </a:ln>
                    <a:extLst>
                      <a:ext uri="{53640926-AAD7-44D8-BBD7-CCE9431645EC}">
                        <a14:shadowObscured xmlns:a14="http://schemas.microsoft.com/office/drawing/2010/main"/>
                      </a:ext>
                    </a:extLst>
                  </pic:spPr>
                </pic:pic>
              </a:graphicData>
            </a:graphic>
          </wp:inline>
        </w:drawing>
      </w:r>
      <w:r w:rsidR="00A41D9B">
        <w:rPr>
          <w:noProof/>
        </w:rPr>
        <w:drawing>
          <wp:inline distT="0" distB="0" distL="0" distR="0" wp14:anchorId="4FBE74A2" wp14:editId="1F639D57">
            <wp:extent cx="1357675" cy="120078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l="27785" t="24502" r="49366" b="52058"/>
                    <a:stretch/>
                  </pic:blipFill>
                  <pic:spPr bwMode="auto">
                    <a:xfrm>
                      <a:off x="0" y="0"/>
                      <a:ext cx="1358074" cy="1201138"/>
                    </a:xfrm>
                    <a:prstGeom prst="rect">
                      <a:avLst/>
                    </a:prstGeom>
                    <a:noFill/>
                    <a:ln>
                      <a:noFill/>
                    </a:ln>
                    <a:extLst>
                      <a:ext uri="{53640926-AAD7-44D8-BBD7-CCE9431645EC}">
                        <a14:shadowObscured xmlns:a14="http://schemas.microsoft.com/office/drawing/2010/main"/>
                      </a:ext>
                    </a:extLst>
                  </pic:spPr>
                </pic:pic>
              </a:graphicData>
            </a:graphic>
          </wp:inline>
        </w:drawing>
      </w:r>
    </w:p>
    <w:p w14:paraId="3765B89C" w14:textId="610119F6" w:rsidR="00A41D9B" w:rsidRDefault="00A41D9B">
      <w:pPr>
        <w:rPr>
          <w:noProof/>
        </w:rPr>
      </w:pPr>
    </w:p>
    <w:p w14:paraId="3FBCECED" w14:textId="58B265C4" w:rsidR="00A41D9B" w:rsidRDefault="00A41D9B">
      <w:pPr>
        <w:rPr>
          <w:noProof/>
        </w:rPr>
      </w:pPr>
    </w:p>
    <w:p w14:paraId="09090B9E" w14:textId="2E0B9A4E" w:rsidR="004222DD" w:rsidRDefault="004222DD"/>
    <w:p w14:paraId="53F0AE87" w14:textId="77777777" w:rsidR="008C10F4" w:rsidRDefault="008C10F4" w:rsidP="00B80E15">
      <w:r>
        <w:rPr>
          <w:noProof/>
        </w:rPr>
        <w:lastRenderedPageBreak/>
        <mc:AlternateContent>
          <mc:Choice Requires="wps">
            <w:drawing>
              <wp:anchor distT="0" distB="0" distL="114300" distR="114300" simplePos="0" relativeHeight="251673600" behindDoc="0" locked="0" layoutInCell="1" allowOverlap="1" wp14:anchorId="50A2D1E1" wp14:editId="0FBA40D1">
                <wp:simplePos x="0" y="0"/>
                <wp:positionH relativeFrom="margin">
                  <wp:align>left</wp:align>
                </wp:positionH>
                <wp:positionV relativeFrom="paragraph">
                  <wp:posOffset>1952966</wp:posOffset>
                </wp:positionV>
                <wp:extent cx="5486400" cy="3193415"/>
                <wp:effectExtent l="0" t="0" r="0" b="0"/>
                <wp:wrapNone/>
                <wp:docPr id="9" name="Надпись 9"/>
                <wp:cNvGraphicFramePr/>
                <a:graphic xmlns:a="http://schemas.openxmlformats.org/drawingml/2006/main">
                  <a:graphicData uri="http://schemas.microsoft.com/office/word/2010/wordprocessingShape">
                    <wps:wsp>
                      <wps:cNvSpPr txBox="1"/>
                      <wps:spPr>
                        <a:xfrm>
                          <a:off x="0" y="0"/>
                          <a:ext cx="5486400" cy="3193415"/>
                        </a:xfrm>
                        <a:prstGeom prst="rect">
                          <a:avLst/>
                        </a:prstGeom>
                        <a:noFill/>
                        <a:ln>
                          <a:noFill/>
                        </a:ln>
                      </wps:spPr>
                      <wps:txbx>
                        <w:txbxContent>
                          <w:p w14:paraId="62B876DC" w14:textId="435D9B43" w:rsidR="008C10F4" w:rsidRPr="00134906" w:rsidRDefault="008C10F4" w:rsidP="008C10F4">
                            <w:pPr>
                              <w:jc w:val="center"/>
                              <w:rPr>
                                <w:rFonts w:ascii="Arial Nova Light" w:hAnsi="Arial Nova Light"/>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4906">
                              <w:rPr>
                                <w:rFonts w:ascii="Arial Nova Light" w:hAnsi="Arial Nova Light"/>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ESTJ – Shane</w:t>
                            </w:r>
                          </w:p>
                          <w:p w14:paraId="288ADAF2" w14:textId="305C4239" w:rsidR="008C10F4" w:rsidRPr="00134906" w:rsidRDefault="008C10F4" w:rsidP="008C10F4">
                            <w:pPr>
                              <w:rPr>
                                <w:rFonts w:ascii="Arial Nova Light" w:hAnsi="Arial Nova Light"/>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4906">
                              <w:rPr>
                                <w:rFonts w:ascii="Arial Nova Light" w:hAnsi="Arial Nova Light"/>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ENFP – Brian</w:t>
                            </w:r>
                          </w:p>
                          <w:p w14:paraId="105D3E3F" w14:textId="68A63425" w:rsidR="008C10F4" w:rsidRPr="00134906" w:rsidRDefault="008C10F4" w:rsidP="008C10F4">
                            <w:pPr>
                              <w:rPr>
                                <w:rFonts w:ascii="Arial Nova Light" w:hAnsi="Arial Nova Light"/>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4906">
                              <w:rPr>
                                <w:rFonts w:ascii="Arial Nova Light" w:hAnsi="Arial Nova Light"/>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INFJ – Jeremy</w:t>
                            </w:r>
                          </w:p>
                          <w:p w14:paraId="00134751" w14:textId="3C5FBA8A" w:rsidR="008C10F4" w:rsidRPr="00134906" w:rsidRDefault="008C10F4" w:rsidP="008C10F4">
                            <w:pPr>
                              <w:rPr>
                                <w:rFonts w:ascii="Arial Nova Light" w:hAnsi="Arial Nova Light"/>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4906">
                              <w:rPr>
                                <w:rFonts w:ascii="Arial Nova Light" w:hAnsi="Arial Nova Light"/>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INFP – Daria</w:t>
                            </w:r>
                          </w:p>
                          <w:p w14:paraId="6BFB5C6A" w14:textId="77777777" w:rsidR="008C10F4" w:rsidRPr="008C10F4" w:rsidRDefault="008C10F4" w:rsidP="008C10F4">
                            <w:pPr>
                              <w:rPr>
                                <w:rFonts w:ascii="Arial Nova Light" w:hAnsi="Arial Nova Light"/>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0A2D1E1" id="_x0000_t202" coordsize="21600,21600" o:spt="202" path="m,l,21600r21600,l21600,xe">
                <v:stroke joinstyle="miter"/>
                <v:path gradientshapeok="t" o:connecttype="rect"/>
              </v:shapetype>
              <v:shape id="Надпись 9" o:spid="_x0000_s1026" type="#_x0000_t202" style="position:absolute;margin-left:0;margin-top:153.8pt;width:6in;height:251.45pt;z-index:251673600;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sSPPgIAAE0EAAAOAAAAZHJzL2Uyb0RvYy54bWysVL1u2zAQ3gv0HQjutSxHTmPBcuAmcFEg&#10;SAI4RWaaoiwBIo8gaUvu1r2v0Hfo0KFbX8F5ox4p2XHTTkUX+nh3up/v++jpZStrshXGVqAyGg+G&#10;lAjFIa/UOqMfHxZvLiixjqmc1aBERnfC0svZ61fTRqdiBCXUuTAEiyibNjqjpXM6jSLLSyGZHYAW&#10;CoMFGMkcXs06yg1rsLqso9FweB41YHJtgAtr0XvdBeks1C8Kwd1dUVjhSJ1RnM2F04Rz5c9oNmXp&#10;2jBdVrwfg/3DFJJVCpseS10zx8jGVH+UkhU3YKFwAw4ygqKouAg74Dbx8MU2y5JpEXZBcKw+wmT/&#10;X1l+u703pMozOqFEMYkU7b/uv+2/73/ufzx9fvpCJh6jRtsUU5cak137Dlrk+uC36PSrt4WR/heX&#10;IhhHtHdHhEXrCEfnOLk4T4YY4hg7iydnSTz2daLnz7Wx7r0ASbyRUYMUBmTZ9sa6LvWQ4rspWFR1&#10;HWis1W8OrOk9kZ+9m9Fbrl21/UIryHe4j4FOFVbzRYU9b5h198ygDHBOlLa7w6Ooocko9BYlJZhP&#10;f/P7fGQHo5Q0KKuMKtQ9JfUHhaxN4iTxKgyXZPx2hBdzGlmdRtRGXgHqNsYnpHkwfb6rD2ZhQD6i&#10;/ue+J4aY4tg5o+5gXrlO6vh+uJjPQxLqTjN3o5aa+9IeMo/nQ/vIjO5Bd8jXLRzkx9IX2He5/kur&#10;5xuHDARiPLwdpj3qqNlAbf++/KM4vYes53+B2S8AAAD//wMAUEsDBBQABgAIAAAAIQA1maLd3AAA&#10;AAgBAAAPAAAAZHJzL2Rvd25yZXYueG1sTI/BTsMwEETvSPyDtUjcqJ3ShhDiVKjAGSh8gBsvcUi8&#10;jmK3DXw9ywluuzuj2TfVZvaDOOIUu0AasoUCgdQE21Gr4f3t6aoAEZMha4ZAqOELI2zq87PKlDac&#10;6BWPu9QKDqFYGg0upbGUMjYOvYmLMCKx9hEmbxKvUyvtZE4c7ge5VCqX3nTEH5wZceuw6XcHr6FQ&#10;/rnvb5cv0a++s7XbPoTH8VPry4v5/g5Ewjn9meEXn9GhZqZ9OJCNYtDARZKGa3WTg2C5yFd82fOQ&#10;qTXIupL/C9Q/AAAA//8DAFBLAQItABQABgAIAAAAIQC2gziS/gAAAOEBAAATAAAAAAAAAAAAAAAA&#10;AAAAAABbQ29udGVudF9UeXBlc10ueG1sUEsBAi0AFAAGAAgAAAAhADj9If/WAAAAlAEAAAsAAAAA&#10;AAAAAAAAAAAALwEAAF9yZWxzLy5yZWxzUEsBAi0AFAAGAAgAAAAhAADyxI8+AgAATQQAAA4AAAAA&#10;AAAAAAAAAAAALgIAAGRycy9lMm9Eb2MueG1sUEsBAi0AFAAGAAgAAAAhADWZot3cAAAACAEAAA8A&#10;AAAAAAAAAAAAAAAAmAQAAGRycy9kb3ducmV2LnhtbFBLBQYAAAAABAAEAPMAAAChBQAAAAA=&#10;" filled="f" stroked="f">
                <v:fill o:detectmouseclick="t"/>
                <v:textbox style="mso-fit-shape-to-text:t">
                  <w:txbxContent>
                    <w:p w14:paraId="62B876DC" w14:textId="435D9B43" w:rsidR="008C10F4" w:rsidRPr="00134906" w:rsidRDefault="008C10F4" w:rsidP="008C10F4">
                      <w:pPr>
                        <w:jc w:val="center"/>
                        <w:rPr>
                          <w:rFonts w:ascii="Arial Nova Light" w:hAnsi="Arial Nova Light"/>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4906">
                        <w:rPr>
                          <w:rFonts w:ascii="Arial Nova Light" w:hAnsi="Arial Nova Light"/>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ESTJ – Shane</w:t>
                      </w:r>
                    </w:p>
                    <w:p w14:paraId="288ADAF2" w14:textId="305C4239" w:rsidR="008C10F4" w:rsidRPr="00134906" w:rsidRDefault="008C10F4" w:rsidP="008C10F4">
                      <w:pPr>
                        <w:rPr>
                          <w:rFonts w:ascii="Arial Nova Light" w:hAnsi="Arial Nova Light"/>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4906">
                        <w:rPr>
                          <w:rFonts w:ascii="Arial Nova Light" w:hAnsi="Arial Nova Light"/>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ENFP – Brian</w:t>
                      </w:r>
                    </w:p>
                    <w:p w14:paraId="105D3E3F" w14:textId="68A63425" w:rsidR="008C10F4" w:rsidRPr="00134906" w:rsidRDefault="008C10F4" w:rsidP="008C10F4">
                      <w:pPr>
                        <w:rPr>
                          <w:rFonts w:ascii="Arial Nova Light" w:hAnsi="Arial Nova Light"/>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4906">
                        <w:rPr>
                          <w:rFonts w:ascii="Arial Nova Light" w:hAnsi="Arial Nova Light"/>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INFJ – Jeremy</w:t>
                      </w:r>
                    </w:p>
                    <w:p w14:paraId="00134751" w14:textId="3C5FBA8A" w:rsidR="008C10F4" w:rsidRPr="00134906" w:rsidRDefault="008C10F4" w:rsidP="008C10F4">
                      <w:pPr>
                        <w:rPr>
                          <w:rFonts w:ascii="Arial Nova Light" w:hAnsi="Arial Nova Light"/>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4906">
                        <w:rPr>
                          <w:rFonts w:ascii="Arial Nova Light" w:hAnsi="Arial Nova Light"/>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INFP – Daria</w:t>
                      </w:r>
                    </w:p>
                    <w:p w14:paraId="6BFB5C6A" w14:textId="77777777" w:rsidR="008C10F4" w:rsidRPr="008C10F4" w:rsidRDefault="008C10F4" w:rsidP="008C10F4">
                      <w:pPr>
                        <w:rPr>
                          <w:rFonts w:ascii="Arial Nova Light" w:hAnsi="Arial Nova Light"/>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9F4C53">
        <w:rPr>
          <w:noProof/>
        </w:rPr>
        <mc:AlternateContent>
          <mc:Choice Requires="wps">
            <w:drawing>
              <wp:anchor distT="0" distB="0" distL="114300" distR="114300" simplePos="0" relativeHeight="251671552" behindDoc="0" locked="0" layoutInCell="1" allowOverlap="1" wp14:anchorId="04816237" wp14:editId="437E3EFA">
                <wp:simplePos x="0" y="0"/>
                <wp:positionH relativeFrom="column">
                  <wp:posOffset>3070708</wp:posOffset>
                </wp:positionH>
                <wp:positionV relativeFrom="paragraph">
                  <wp:posOffset>1951355</wp:posOffset>
                </wp:positionV>
                <wp:extent cx="1828800" cy="1828800"/>
                <wp:effectExtent l="0" t="0" r="0" b="0"/>
                <wp:wrapNone/>
                <wp:docPr id="8" name="Надпись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5824830" w14:textId="4A081B45" w:rsidR="009F4C53" w:rsidRPr="009F4C53" w:rsidRDefault="009F4C53" w:rsidP="009F4C53">
                            <w:pPr>
                              <w:jc w:val="center"/>
                              <w:rPr>
                                <w:rFonts w:ascii="Arial Nova Light" w:hAnsi="Arial Nova Light"/>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4C53">
                              <w:rPr>
                                <w:rFonts w:ascii="Arial Nova Light" w:hAnsi="Arial Nova Light"/>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4816237" id="Надпись 8" o:spid="_x0000_s1027" type="#_x0000_t202" style="position:absolute;margin-left:241.8pt;margin-top:153.65pt;width:2in;height:2in;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ph2OQIAAFQEAAAOAAAAZHJzL2Uyb0RvYy54bWysVMGO0zAQvSPxD5bvNGlVoERNV2VXRUjV&#10;7kpdtGfXcZpItsey3Sblxp1f4B847IEbv9D9I8ZO0y0LJ8TFGc+MxzPvPWd60SpJdsK6GnROh4OU&#10;EqE5FLXe5PTT3eLVhBLnmS6YBC1yuheOXsxevpg2JhMjqEAWwhIsol3WmJxW3pssSRyvhGJuAEZo&#10;DJZgFfO4tZuksKzB6komozR9kzRgC2OBC+fQe9UF6SzWL0vB/U1ZOuGJzCn25uNq47oOazKbsmxj&#10;malqfmyD/UMXitUaLz2VumKeka2t/yilam7BQekHHFQCZVlzEWfAaYbps2lWFTMizoLgOHOCyf2/&#10;svx6d2tJXeQUidJMIUWHb4fvh4fDz8OPxy+PX8kkYNQYl2HqymCyb99Di1z3fofOMHpbWhW+OBTB&#10;OKK9PyEsWk94ODQZTSYphjjG+g3WT56OG+v8BwGKBCOnFimMyLLd0vkutU8Jt2lY1FJGGqX+zYE1&#10;gycJvXc9Bsu36zbOe+p/DcUex7LQicMZvqjx6iVz/pZZVAO2iwr3N7iUEpqcwtGipAL7+W/+kI8k&#10;YZSSBtWVU43yp0R+1Ejeu+F4HMQYN+PXb0e4seeR9XlEb9UloHyH+JIMj2bI97I3SwvqHp/BPNyJ&#10;IaY53pxT35uXvlM8PiMu5vOYhPIzzC/1yvBQOiAXYL1r75k1R+w90nYNvQpZ9oyCLjecdGa+9UhE&#10;5Ceg3GF6BB+lGxk+PrPwNs73MevpZzD7BQAA//8DAFBLAwQUAAYACAAAACEAomNUT98AAAALAQAA&#10;DwAAAGRycy9kb3ducmV2LnhtbEyPQU7DMBBF90jcwRokdtRO0zRpyKRCBdaUwgHc2MQh8TiK3TZw&#10;eswKljPz9Of9ajvbgZ315DtHCMlCANPUONVRi/D+9nxXAPNBkpKDI43wpT1s6+urSpbKXehVnw+h&#10;ZTGEfCkRTAhjyblvjLbSL9yoKd4+3GRliOPUcjXJSwy3A18KseZWdhQ/GDnqndFNfzhZhELYl77f&#10;LPferr6TzOwe3dP4iXh7Mz/cAwt6Dn8w/OpHdaij09GdSHk2IKyKdB1RhFTkKbBI5HkSN0eEbJOl&#10;wOuK/+9Q/wAAAP//AwBQSwECLQAUAAYACAAAACEAtoM4kv4AAADhAQAAEwAAAAAAAAAAAAAAAAAA&#10;AAAAW0NvbnRlbnRfVHlwZXNdLnhtbFBLAQItABQABgAIAAAAIQA4/SH/1gAAAJQBAAALAAAAAAAA&#10;AAAAAAAAAC8BAABfcmVscy8ucmVsc1BLAQItABQABgAIAAAAIQAV9ph2OQIAAFQEAAAOAAAAAAAA&#10;AAAAAAAAAC4CAABkcnMvZTJvRG9jLnhtbFBLAQItABQABgAIAAAAIQCiY1RP3wAAAAsBAAAPAAAA&#10;AAAAAAAAAAAAAJMEAABkcnMvZG93bnJldi54bWxQSwUGAAAAAAQABADzAAAAnwUAAAAA&#10;" filled="f" stroked="f">
                <v:fill o:detectmouseclick="t"/>
                <v:textbox style="mso-fit-shape-to-text:t">
                  <w:txbxContent>
                    <w:p w14:paraId="45824830" w14:textId="4A081B45" w:rsidR="009F4C53" w:rsidRPr="009F4C53" w:rsidRDefault="009F4C53" w:rsidP="009F4C53">
                      <w:pPr>
                        <w:jc w:val="center"/>
                        <w:rPr>
                          <w:rFonts w:ascii="Arial Nova Light" w:hAnsi="Arial Nova Light"/>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4C53">
                        <w:rPr>
                          <w:rFonts w:ascii="Arial Nova Light" w:hAnsi="Arial Nova Light"/>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p>
                  </w:txbxContent>
                </v:textbox>
              </v:shape>
            </w:pict>
          </mc:Fallback>
        </mc:AlternateContent>
      </w:r>
      <w:r w:rsidR="009F4C53">
        <w:rPr>
          <w:noProof/>
        </w:rPr>
        <mc:AlternateContent>
          <mc:Choice Requires="wps">
            <w:drawing>
              <wp:anchor distT="0" distB="0" distL="114300" distR="114300" simplePos="0" relativeHeight="251669504" behindDoc="0" locked="0" layoutInCell="1" allowOverlap="1" wp14:anchorId="669DC286" wp14:editId="3044DBB2">
                <wp:simplePos x="0" y="0"/>
                <wp:positionH relativeFrom="column">
                  <wp:posOffset>2456597</wp:posOffset>
                </wp:positionH>
                <wp:positionV relativeFrom="paragraph">
                  <wp:posOffset>1931158</wp:posOffset>
                </wp:positionV>
                <wp:extent cx="1828800" cy="1828800"/>
                <wp:effectExtent l="0" t="0" r="0" b="0"/>
                <wp:wrapNone/>
                <wp:docPr id="7" name="Надпись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A9DB30B" w14:textId="123F4766" w:rsidR="009F4C53" w:rsidRPr="009F4C53" w:rsidRDefault="009F4C53" w:rsidP="009F4C53">
                            <w:pPr>
                              <w:jc w:val="center"/>
                              <w:rPr>
                                <w:rFonts w:ascii="Arial Nova Light" w:hAnsi="Arial Nova Light"/>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4C53">
                              <w:rPr>
                                <w:rFonts w:ascii="Arial Nova Light" w:hAnsi="Arial Nova Light"/>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69DC286" id="Надпись 7" o:spid="_x0000_s1028" type="#_x0000_t202" style="position:absolute;margin-left:193.45pt;margin-top:152.05pt;width:2in;height:2in;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UCPOwIAAFQEAAAOAAAAZHJzL2Uyb0RvYy54bWysVLFu2zAQ3Qv0HwjutWzDrV3BcuAmcFHA&#10;SAI4RWaaoiwBJI8gaUvu1r2/0H/o0KFbf8H5ox4py3GSTkUX6nh3PN6996jpRaMk2QnrKtAZHfT6&#10;lAjNIa/0JqOf7xZvJpQ4z3TOJGiR0b1w9GL2+tW0NqkYQgkyF5ZgEe3S2mS09N6kSeJ4KRRzPTBC&#10;Y7AAq5jHrd0kuWU1VlcyGfb775IabG4scOEceq/aIJ3F+kUhuL8pCic8kRnF3nxcbVzXYU1mU5Zu&#10;LDNlxY9tsH/oQrFK46WnUlfMM7K11YtSquIWHBS+x0ElUBQVF3EGnGbQfzbNqmRGxFkQHGdOMLn/&#10;V5Zf724tqfKMjinRTCFFh++HH4efh9+HXw9fH76RccCoNi7F1JXBZN98gAa57vwOnWH0prAqfHEo&#10;gnFEe39CWDSe8HBoMpxM+hjiGOs2WD95PG6s8x8FKBKMjFqkMCLLdkvn29QuJdymYVFJGWmU+okD&#10;awZPEnpvewyWb9ZNnHfY9b+GfI9jWWjF4QxfVHj1kjl/yyyqAdtFhfsbXAoJdUbhaFFSgv3yN3/I&#10;R5IwSkmN6sqoRvlTIj9pJO/9YDQKYoyb0dvxEDf2PLI+j+itugSU7wBfkuHRDPledmZhQd3jM5iH&#10;OzHENMebM+o789K3isdnxMV8HpNQfob5pV4ZHkoH5AKsd809s+aIvUfarqFTIUufUdDmhpPOzLce&#10;iYj8BJRbTI/go3Qjw8dnFt7G+T5mPf4MZn8AAAD//wMAUEsDBBQABgAIAAAAIQCuVtCf3gAAAAsB&#10;AAAPAAAAZHJzL2Rvd25yZXYueG1sTI/PUoMwEIfvzvgOmXXGm01AioCEjlP1bK0+QEoiQciGIWmL&#10;Pr3rSW/755vffltvFjeyk5lD71FCshLADLZe99hJeH97vimAhahQq9GjkfBlAmyay4taVdqf8dWc&#10;9rFjFIKhUhJsjFPFeWitcSqs/GSQdh9+dipSO3dcz+pM4W7kqRA5d6pHumDVZLbWtMP+6CQUwr0M&#10;Q5nugsu+k7XdPvqn6VPK66vl4R5YNEv8g+FXn9ShIaeDP6IObJRwW+QloVSILAFGRH6X0eQgYV2m&#10;CfCm5v9/aH4AAAD//wMAUEsBAi0AFAAGAAgAAAAhALaDOJL+AAAA4QEAABMAAAAAAAAAAAAAAAAA&#10;AAAAAFtDb250ZW50X1R5cGVzXS54bWxQSwECLQAUAAYACAAAACEAOP0h/9YAAACUAQAACwAAAAAA&#10;AAAAAAAAAAAvAQAAX3JlbHMvLnJlbHNQSwECLQAUAAYACAAAACEAldlAjzsCAABUBAAADgAAAAAA&#10;AAAAAAAAAAAuAgAAZHJzL2Uyb0RvYy54bWxQSwECLQAUAAYACAAAACEArlbQn94AAAALAQAADwAA&#10;AAAAAAAAAAAAAACVBAAAZHJzL2Rvd25yZXYueG1sUEsFBgAAAAAEAAQA8wAAAKAFAAAAAA==&#10;" filled="f" stroked="f">
                <v:fill o:detectmouseclick="t"/>
                <v:textbox style="mso-fit-shape-to-text:t">
                  <w:txbxContent>
                    <w:p w14:paraId="5A9DB30B" w14:textId="123F4766" w:rsidR="009F4C53" w:rsidRPr="009F4C53" w:rsidRDefault="009F4C53" w:rsidP="009F4C53">
                      <w:pPr>
                        <w:jc w:val="center"/>
                        <w:rPr>
                          <w:rFonts w:ascii="Arial Nova Light" w:hAnsi="Arial Nova Light"/>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4C53">
                        <w:rPr>
                          <w:rFonts w:ascii="Arial Nova Light" w:hAnsi="Arial Nova Light"/>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
                  </w:txbxContent>
                </v:textbox>
              </v:shape>
            </w:pict>
          </mc:Fallback>
        </mc:AlternateContent>
      </w:r>
      <w:r w:rsidR="003857FE">
        <w:rPr>
          <w:noProof/>
        </w:rPr>
        <mc:AlternateContent>
          <mc:Choice Requires="wps">
            <w:drawing>
              <wp:anchor distT="0" distB="0" distL="114300" distR="114300" simplePos="0" relativeHeight="251667456" behindDoc="0" locked="0" layoutInCell="1" allowOverlap="1" wp14:anchorId="22AB6201" wp14:editId="32834898">
                <wp:simplePos x="0" y="0"/>
                <wp:positionH relativeFrom="column">
                  <wp:posOffset>2670412</wp:posOffset>
                </wp:positionH>
                <wp:positionV relativeFrom="paragraph">
                  <wp:posOffset>1660477</wp:posOffset>
                </wp:positionV>
                <wp:extent cx="5486400" cy="3193415"/>
                <wp:effectExtent l="0" t="0" r="0" b="0"/>
                <wp:wrapNone/>
                <wp:docPr id="6" name="Надпись 6"/>
                <wp:cNvGraphicFramePr/>
                <a:graphic xmlns:a="http://schemas.openxmlformats.org/drawingml/2006/main">
                  <a:graphicData uri="http://schemas.microsoft.com/office/word/2010/wordprocessingShape">
                    <wps:wsp>
                      <wps:cNvSpPr txBox="1"/>
                      <wps:spPr>
                        <a:xfrm>
                          <a:off x="0" y="0"/>
                          <a:ext cx="5486400" cy="3193415"/>
                        </a:xfrm>
                        <a:prstGeom prst="rect">
                          <a:avLst/>
                        </a:prstGeom>
                        <a:noFill/>
                        <a:ln>
                          <a:noFill/>
                        </a:ln>
                      </wps:spPr>
                      <wps:txbx>
                        <w:txbxContent>
                          <w:p w14:paraId="69E1CD35" w14:textId="5C706DE4" w:rsidR="003857FE" w:rsidRPr="003857FE" w:rsidRDefault="003857FE" w:rsidP="003857FE">
                            <w:pPr>
                              <w:jc w:val="center"/>
                              <w:rPr>
                                <w:rFonts w:ascii="Arial Nova Light" w:hAnsi="Arial Nova Light"/>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57FE">
                              <w:rPr>
                                <w:rFonts w:ascii="Arial Nova Light" w:hAnsi="Arial Nova Light"/>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2AB6201" id="Надпись 6" o:spid="_x0000_s1029" type="#_x0000_t202" style="position:absolute;margin-left:210.25pt;margin-top:130.75pt;width:6in;height:251.45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i1QQIAAFQEAAAOAAAAZHJzL2Uyb0RvYy54bWysVMGO2jAQvVfqP1i+lxAIdDcirOiuqCqh&#10;3ZXYas/GcUik2GPZhoTeeu8v9B966KG3/gL7Rx07wNJtT1UvZjwzGc+894bJVStrshXGVqAyGvf6&#10;lAjFIa/UOqMfH+ZvLiixjqmc1aBERnfC0qvp61eTRqdiACXUuTAEiyibNjqjpXM6jSLLSyGZ7YEW&#10;CoMFGMkcXs06yg1rsLqso0G/P44aMLk2wIW16L3pgnQa6heF4O6uKKxwpM4o9ubCacK58mc0nbB0&#10;bZguK35og/1DF5JVCh89lbphjpGNqf4oJStuwELhehxkBEVRcRFmwGni/otpliXTIsyC4Fh9gsn+&#10;v7L8dntvSJVndEyJYhIp2n/df9t/3//c/3j6/PSFjD1GjbYppi41Jrv2HbTI9dFv0elHbwsj/S8O&#10;RTCOaO9OCIvWEY7OUXIxTvoY4hgbxpfDJB75OtHz59pY916AJN7IqEEKA7Jsu7CuSz2m+NcUzKu6&#10;DjTW6jcH1vSeyPfe9egt167aMO/w2P8K8h2OZaATh9V8XuHTC2bdPTOoBmwXFe7u8ChqaDIKB4uS&#10;Esynv/l9PpKEUUoaVFdGFcqfkvqDQvIu4yTxYgyXZPR2gBdzHlmdR9RGXgPKN8ZN0jyYPt/VR7Mw&#10;IB9xDWb+TQwxxfHljLqjee06xeMacTGbhSSUn2ZuoZaa+9IeOQ/rQ/vIjD5g75C2WziqkKUvKOhy&#10;/ZdWzzYOiQj8eJQ7TA/go3QDw4c187txfg9Zz38G018AAAD//wMAUEsDBBQABgAIAAAAIQB1cOoc&#10;3gAAAAwBAAAPAAAAZHJzL2Rvd25yZXYueG1sTI9BTsMwEEX3SNzBGiR21I6VhhAyqVCBNVA4gBub&#10;OCQeR7HbBk6Pu4LdH83Tnzf1ZnEjO5o59J4QspUAZqj1uqcO4eP9+aYEFqIirUZPBuHbBNg0lxe1&#10;qrQ/0Zs57mLHUgmFSiHYGKeK89Ba41RY+clQ2n362amYxrnjelanVO5GLoUouFM9pQtWTWZrTTvs&#10;Dg6hFO5lGO7ka3D5T7a220f/NH0hXl8tD/fAolniHwxn/aQOTXLa+wPpwEaEXIp1QhFkkaVwJmSZ&#10;p7RHuC3yHHhT8/9PNL8AAAD//wMAUEsBAi0AFAAGAAgAAAAhALaDOJL+AAAA4QEAABMAAAAAAAAA&#10;AAAAAAAAAAAAAFtDb250ZW50X1R5cGVzXS54bWxQSwECLQAUAAYACAAAACEAOP0h/9YAAACUAQAA&#10;CwAAAAAAAAAAAAAAAAAvAQAAX3JlbHMvLnJlbHNQSwECLQAUAAYACAAAACEAf7M4tUECAABUBAAA&#10;DgAAAAAAAAAAAAAAAAAuAgAAZHJzL2Uyb0RvYy54bWxQSwECLQAUAAYACAAAACEAdXDqHN4AAAAM&#10;AQAADwAAAAAAAAAAAAAAAACbBAAAZHJzL2Rvd25yZXYueG1sUEsFBgAAAAAEAAQA8wAAAKYFAAAA&#10;AA==&#10;" filled="f" stroked="f">
                <v:fill o:detectmouseclick="t"/>
                <v:textbox style="mso-fit-shape-to-text:t">
                  <w:txbxContent>
                    <w:p w14:paraId="69E1CD35" w14:textId="5C706DE4" w:rsidR="003857FE" w:rsidRPr="003857FE" w:rsidRDefault="003857FE" w:rsidP="003857FE">
                      <w:pPr>
                        <w:jc w:val="center"/>
                        <w:rPr>
                          <w:rFonts w:ascii="Arial Nova Light" w:hAnsi="Arial Nova Light"/>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57FE">
                        <w:rPr>
                          <w:rFonts w:ascii="Arial Nova Light" w:hAnsi="Arial Nova Light"/>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NF</w:t>
                      </w:r>
                    </w:p>
                  </w:txbxContent>
                </v:textbox>
              </v:shape>
            </w:pict>
          </mc:Fallback>
        </mc:AlternateContent>
      </w:r>
      <w:r w:rsidR="008F64F5">
        <w:rPr>
          <w:noProof/>
        </w:rPr>
        <mc:AlternateContent>
          <mc:Choice Requires="wps">
            <w:drawing>
              <wp:anchor distT="0" distB="0" distL="114300" distR="114300" simplePos="0" relativeHeight="251665408" behindDoc="0" locked="0" layoutInCell="1" allowOverlap="1" wp14:anchorId="04A1839A" wp14:editId="0AD76B74">
                <wp:simplePos x="0" y="0"/>
                <wp:positionH relativeFrom="column">
                  <wp:posOffset>3063354</wp:posOffset>
                </wp:positionH>
                <wp:positionV relativeFrom="paragraph">
                  <wp:posOffset>1023478</wp:posOffset>
                </wp:positionV>
                <wp:extent cx="1828800" cy="1828800"/>
                <wp:effectExtent l="0" t="0" r="0" b="0"/>
                <wp:wrapNone/>
                <wp:docPr id="5" name="Надпись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FC7190F" w14:textId="7D214D3B" w:rsidR="008F64F5" w:rsidRPr="008F64F5" w:rsidRDefault="008F64F5" w:rsidP="008F64F5">
                            <w:pPr>
                              <w:jc w:val="center"/>
                              <w:rPr>
                                <w:rFonts w:ascii="Arial Nova Light" w:hAnsi="Arial Nova Light"/>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64F5">
                              <w:rPr>
                                <w:rFonts w:ascii="Arial Nova Light" w:hAnsi="Arial Nova Light"/>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4A1839A" id="Надпись 5" o:spid="_x0000_s1030" type="#_x0000_t202" style="position:absolute;margin-left:241.2pt;margin-top:80.6pt;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lBlOwIAAFQEAAAOAAAAZHJzL2Uyb0RvYy54bWysVLFu2zAQ3Qv0HwjutWzDbl3BcuAmcFHA&#10;SAI4RWaaoiwBJI8gaUvu1r2/0H/o0KFbf8H5ox4py3GSTkUX6nh3PN6996jpRaMk2QnrKtAZHfT6&#10;lAjNIa/0JqOf7xZvJpQ4z3TOJGiR0b1w9GL2+tW0NqkYQgkyF5ZgEe3S2mS09N6kSeJ4KRRzPTBC&#10;Y7AAq5jHrd0kuWU1VlcyGfb7b5MabG4scOEceq/aIJ3F+kUhuL8pCic8kRnF3nxcbVzXYU1mU5Zu&#10;LDNlxY9tsH/oQrFK46WnUlfMM7K11YtSquIWHBS+x0ElUBQVF3EGnGbQfzbNqmRGxFkQHGdOMLn/&#10;V5Zf724tqfKMjinRTCFFh++HH4efh9+HXw9fH76RccCoNi7F1JXBZN98gAa57vwOnWH0prAqfHEo&#10;gnFEe39CWDSe8HBoMpxM+hjiGOs2WD95PG6s8x8FKBKMjFqkMCLLdkvn29QuJdymYVFJGWmU+okD&#10;awZPEnpvewyWb9ZNnHfU9b+GfI9jWWjF4QxfVHj1kjl/yyyqAdtFhfsbXAoJdUbhaFFSgv3yN3/I&#10;R5IwSkmN6sqoRvlTIj9pJO/9YDQKYoyb0fjdEDf2PLI+j+itugSU7wBfkuHRDPledmZhQd3jM5iH&#10;OzHENMebM+o789K3isdnxMV8HpNQfob5pV4ZHkoH5AKsd809s+aIvUfarqFTIUufUdDmhpPOzLce&#10;iYj8BJRbTI/go3Qjw8dnFt7G+T5mPf4MZn8AAAD//wMAUEsDBBQABgAIAAAAIQB2IWDg3QAAAAsB&#10;AAAPAAAAZHJzL2Rvd25yZXYueG1sTI9BTsMwEEX3SNzBGiR21I4V2jTEqVCBNaVwADc2cUg8jmK3&#10;DZyeYVWWM+/rz5tqM/uBnewUu4AKsoUAZrEJpsNWwcf7y10BLCaNRg8BrYJvG2FTX19VujThjG/2&#10;tE8toxKMpVbgUhpLzmPjrNdxEUaLxD7D5HWicWq5mfSZyv3ApRBL7nWHdMHp0W6dbfr90SsohH/t&#10;+7XcRZ//ZPdu+xSexy+lbm/mxwdgyc7pEoY/fVKHmpwO4YgmskFBXsicogSWmQRGidVK0OZAKF9L&#10;4HXF//9Q/wIAAP//AwBQSwECLQAUAAYACAAAACEAtoM4kv4AAADhAQAAEwAAAAAAAAAAAAAAAAAA&#10;AAAAW0NvbnRlbnRfVHlwZXNdLnhtbFBLAQItABQABgAIAAAAIQA4/SH/1gAAAJQBAAALAAAAAAAA&#10;AAAAAAAAAC8BAABfcmVscy8ucmVsc1BLAQItABQABgAIAAAAIQCSRlBlOwIAAFQEAAAOAAAAAAAA&#10;AAAAAAAAAC4CAABkcnMvZTJvRG9jLnhtbFBLAQItABQABgAIAAAAIQB2IWDg3QAAAAsBAAAPAAAA&#10;AAAAAAAAAAAAAJUEAABkcnMvZG93bnJldi54bWxQSwUGAAAAAAQABADzAAAAnwUAAAAA&#10;" filled="f" stroked="f">
                <v:fill o:detectmouseclick="t"/>
                <v:textbox style="mso-fit-shape-to-text:t">
                  <w:txbxContent>
                    <w:p w14:paraId="5FC7190F" w14:textId="7D214D3B" w:rsidR="008F64F5" w:rsidRPr="008F64F5" w:rsidRDefault="008F64F5" w:rsidP="008F64F5">
                      <w:pPr>
                        <w:jc w:val="center"/>
                        <w:rPr>
                          <w:rFonts w:ascii="Arial Nova Light" w:hAnsi="Arial Nova Light"/>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64F5">
                        <w:rPr>
                          <w:rFonts w:ascii="Arial Nova Light" w:hAnsi="Arial Nova Light"/>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xbxContent>
                </v:textbox>
              </v:shape>
            </w:pict>
          </mc:Fallback>
        </mc:AlternateContent>
      </w:r>
      <w:r w:rsidR="00B80E15">
        <w:rPr>
          <w:noProof/>
        </w:rPr>
        <mc:AlternateContent>
          <mc:Choice Requires="wps">
            <w:drawing>
              <wp:anchor distT="0" distB="0" distL="114300" distR="114300" simplePos="0" relativeHeight="251663360" behindDoc="0" locked="0" layoutInCell="1" allowOverlap="1" wp14:anchorId="033EDABC" wp14:editId="0D50E1AE">
                <wp:simplePos x="0" y="0"/>
                <wp:positionH relativeFrom="column">
                  <wp:posOffset>2423927</wp:posOffset>
                </wp:positionH>
                <wp:positionV relativeFrom="paragraph">
                  <wp:posOffset>1032084</wp:posOffset>
                </wp:positionV>
                <wp:extent cx="2033270" cy="982345"/>
                <wp:effectExtent l="0" t="0" r="0" b="0"/>
                <wp:wrapNone/>
                <wp:docPr id="2" name="Надпись 2"/>
                <wp:cNvGraphicFramePr/>
                <a:graphic xmlns:a="http://schemas.openxmlformats.org/drawingml/2006/main">
                  <a:graphicData uri="http://schemas.microsoft.com/office/word/2010/wordprocessingShape">
                    <wps:wsp>
                      <wps:cNvSpPr txBox="1"/>
                      <wps:spPr>
                        <a:xfrm>
                          <a:off x="0" y="0"/>
                          <a:ext cx="2033270" cy="982345"/>
                        </a:xfrm>
                        <a:prstGeom prst="rect">
                          <a:avLst/>
                        </a:prstGeom>
                        <a:noFill/>
                        <a:ln>
                          <a:noFill/>
                        </a:ln>
                      </wps:spPr>
                      <wps:txbx>
                        <w:txbxContent>
                          <w:p w14:paraId="1E42BF63" w14:textId="004574A4" w:rsidR="00B80E15" w:rsidRDefault="00B80E15">
                            <w:r>
                              <w:rPr>
                                <w:rFonts w:ascii="Arial Nova Light" w:hAnsi="Arial Nova Light"/>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33EDABC" id="Надпись 2" o:spid="_x0000_s1031" type="#_x0000_t202" style="position:absolute;margin-left:190.85pt;margin-top:81.25pt;width:160.1pt;height:77.35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tUDPgIAAFMEAAAOAAAAZHJzL2Uyb0RvYy54bWysVEtu2zAQ3RfoHQjua9my0ySC5cBN4KJA&#10;kARwiqxpirIEkByCpC25u+57hd6hiy666xWcG3VI+de0q6Ibejgzms97jx5ftUqStbCuBp3TQa9P&#10;idAcilovc/rxcfbmghLnmS6YBC1yuhGOXk1evxo3JhMpVCALYQkW0S5rTE4r702WJI5XQjHXAyM0&#10;Bkuwinm82mVSWNZgdSWTtN9/mzRgC2OBC+fQe9MF6STWL0vB/X1ZOuGJzCnO5uNp47kIZzIZs2xp&#10;malqvhuD/cMUitUamx5K3TDPyMrWf5RSNbfgoPQ9DiqBsqy5iDvgNoP+i23mFTMi7oLgOHOAyf2/&#10;svxu/WBJXeQ0pUQzhRRtv26/bb9vf25/PH9+/kLSgFFjXIapc4PJvn0HLXK99zt0htXb0qrwi0sR&#10;jCPamwPCovWEozPtD4fpOYY4xi4v0uHoLJRJjl8b6/x7AYoEI6cWGYzAsvWt813qPiU00zCrpYws&#10;Sv2bA2sGTxJG70YMlm8XbVw39g2eBRQb3MpCpw1n+KzG1rfM+QdmUQw4LQrc3+NRSmhyCjuLkgrs&#10;p7/5Qz5yhFFKGhRXTjWqnxL5QSN3l4PRKGgxXkZn5yle7GlkcRrRK3UNqN4BPiTDoxnyvdybpQX1&#10;hK9gGnpiiGmOnXPq9+a17wSPr4iL6TQmofoM87d6bngoHZALsD62T8yaHfYeWbuDvQhZ9oKCLjd8&#10;6cx05ZGIyM8R0x34qNzI8O6Vhadxeo9Zx/+CyS8AAAD//wMAUEsDBBQABgAIAAAAIQCwW+uV3gAA&#10;AAsBAAAPAAAAZHJzL2Rvd25yZXYueG1sTI9BTsMwEEX3SNzBGiR21HagTRriVKjAmlI4gBubOCQe&#10;R7HbBk7PsILl6H39/6bazH5gJzvFLqACuRDALDbBdNgqeH97vimAxaTR6CGgVfBlI2zqy4tKlyac&#10;8dWe9qllVIKx1ApcSmPJeWyc9TouwmiR2EeYvE50Ti03kz5TuR94JsSKe90hLTg92q2zTb8/egWF&#10;8C99v8520d99y6XbPoan8VOp66v54R5YsnP6C8OvPqlDTU6HcEQT2aDgtpA5RQmssiUwSuRCroEd&#10;CMk8A15X/P8P9Q8AAAD//wMAUEsBAi0AFAAGAAgAAAAhALaDOJL+AAAA4QEAABMAAAAAAAAAAAAA&#10;AAAAAAAAAFtDb250ZW50X1R5cGVzXS54bWxQSwECLQAUAAYACAAAACEAOP0h/9YAAACUAQAACwAA&#10;AAAAAAAAAAAAAAAvAQAAX3JlbHMvLnJlbHNQSwECLQAUAAYACAAAACEAbULVAz4CAABTBAAADgAA&#10;AAAAAAAAAAAAAAAuAgAAZHJzL2Uyb0RvYy54bWxQSwECLQAUAAYACAAAACEAsFvrld4AAAALAQAA&#10;DwAAAAAAAAAAAAAAAACYBAAAZHJzL2Rvd25yZXYueG1sUEsFBgAAAAAEAAQA8wAAAKMFAAAAAA==&#10;" filled="f" stroked="f">
                <v:fill o:detectmouseclick="t"/>
                <v:textbox style="mso-fit-shape-to-text:t">
                  <w:txbxContent>
                    <w:p w14:paraId="1E42BF63" w14:textId="004574A4" w:rsidR="00B80E15" w:rsidRDefault="00B80E15">
                      <w:r>
                        <w:rPr>
                          <w:rFonts w:ascii="Arial Nova Light" w:hAnsi="Arial Nova Light"/>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w:t>
                      </w:r>
                    </w:p>
                  </w:txbxContent>
                </v:textbox>
              </v:shape>
            </w:pict>
          </mc:Fallback>
        </mc:AlternateContent>
      </w:r>
      <w:r w:rsidR="00B80E15">
        <w:rPr>
          <w:noProof/>
        </w:rPr>
        <mc:AlternateContent>
          <mc:Choice Requires="wps">
            <w:drawing>
              <wp:anchor distT="0" distB="0" distL="114300" distR="114300" simplePos="0" relativeHeight="251661312" behindDoc="0" locked="0" layoutInCell="1" allowOverlap="1" wp14:anchorId="442BEE12" wp14:editId="4565A113">
                <wp:simplePos x="0" y="0"/>
                <wp:positionH relativeFrom="column">
                  <wp:posOffset>2694618</wp:posOffset>
                </wp:positionH>
                <wp:positionV relativeFrom="paragraph">
                  <wp:posOffset>763270</wp:posOffset>
                </wp:positionV>
                <wp:extent cx="2033517" cy="982639"/>
                <wp:effectExtent l="0" t="0" r="0" b="8255"/>
                <wp:wrapNone/>
                <wp:docPr id="1" name="Надпись 1"/>
                <wp:cNvGraphicFramePr/>
                <a:graphic xmlns:a="http://schemas.openxmlformats.org/drawingml/2006/main">
                  <a:graphicData uri="http://schemas.microsoft.com/office/word/2010/wordprocessingShape">
                    <wps:wsp>
                      <wps:cNvSpPr txBox="1"/>
                      <wps:spPr>
                        <a:xfrm>
                          <a:off x="0" y="0"/>
                          <a:ext cx="2033517" cy="982639"/>
                        </a:xfrm>
                        <a:prstGeom prst="rect">
                          <a:avLst/>
                        </a:prstGeom>
                        <a:noFill/>
                        <a:ln>
                          <a:noFill/>
                        </a:ln>
                      </wps:spPr>
                      <wps:txbx>
                        <w:txbxContent>
                          <w:p w14:paraId="453EB32C" w14:textId="1CE0E597" w:rsidR="00B80E15" w:rsidRPr="008C10F4" w:rsidRDefault="00B80E15" w:rsidP="00B80E15">
                            <w:pPr>
                              <w:rPr>
                                <w:rFonts w:ascii="Arial Nova Light" w:hAnsi="Arial Nova Light"/>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Hlk29214614"/>
                            <w:bookmarkStart w:id="1" w:name="_Hlk29214615"/>
                            <w:bookmarkStart w:id="2" w:name="_Hlk29214616"/>
                            <w:bookmarkStart w:id="3" w:name="_Hlk29214617"/>
                            <w:r w:rsidRPr="008C10F4">
                              <w:rPr>
                                <w:rFonts w:ascii="Arial Nova Light" w:hAnsi="Arial Nova Light"/>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w:t>
                            </w:r>
                            <w:bookmarkEnd w:id="0"/>
                            <w:bookmarkEnd w:id="1"/>
                            <w:bookmarkEnd w:id="2"/>
                            <w:bookmarkEnd w:id="3"/>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2BEE12" id="Надпись 1" o:spid="_x0000_s1032" type="#_x0000_t202" style="position:absolute;margin-left:212.15pt;margin-top:60.1pt;width:160.1pt;height:77.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ZRjQQIAAFUEAAAOAAAAZHJzL2Uyb0RvYy54bWysVM1uEzEQviPxDpbvZPPXtFllU4VWQUhV&#10;WylFPTteO1lp7TG2k91w484r8A4cOHDjFdI3YuzdpKFwQlyc8cxkfr7v804ua1WSrbCuAJ3RXqdL&#10;idAc8kKvMvrhYf7mghLnmc5ZCVpkdCccvZy+fjWpTCr6sIYyF5ZgEe3SymR07b1Jk8TxtVDMdcAI&#10;jUEJVjGPV7tKcssqrK7KpN/tjpIKbG4scOEceq+bIJ3G+lIK7u+kdMKTMqM4m4+njecynMl0wtKV&#10;ZWZd8HYM9g9TKFZobHosdc08Ixtb/FFKFdyCA+k7HFQCUhZcxB1wm173xTaLNTMi7oLgOHOEyf2/&#10;svx2e29JkSN3lGimkKL91/23/ff9z/2Pp89PX0gvYFQZl2LqwmCyr99CHfJbv0NnWL2WVoVfXIpg&#10;HNHeHREWtSccnf3uYHDWO6eEY2x80R8NxqFM8vxvY51/J0CRYGTUIoMRWLa9cb5JPaSEZhrmRVmi&#10;n6Wl/s2BNYMnCaM3IwbL18s6rjs6jL+EfIdbWWi04QyfF9j6hjl/zyyKARdBgfs7PGQJVUahtShZ&#10;g/30N3/IR44wSkmF4sqo+7hhVlBSvtfI3rg3HAY1xsvw7LyPF3saWZ5G9EZdAeoXGcLpohnyfXkw&#10;pQX1iO9gFrpiiGmOvTPqD+aVbySP74iL2Swmof4M8zd6YXgoHbALwD7Uj8yaFn2PvN3CQYYsfUFC&#10;k9ugPtt4kEVkKODcoNrCj9qNHLfvLDyO03vMev4aTH8BAAD//wMAUEsDBBQABgAIAAAAIQCMHuie&#10;3gAAAAsBAAAPAAAAZHJzL2Rvd25yZXYueG1sTI/LTsMwEEX3SPyDNUjsqI1xKQ1xKgRiC6I8JHZu&#10;PE0i4nEUu034e4YVLEf36N4z5WYOvTjimLpIFi4XCgRSHX1HjYW318eLGxApO/Kuj4QWvjHBpjo9&#10;KV3h40QveNzmRnAJpcJZaHMeCilT3WJwaREHJM72cQwu8zk20o9u4vLQS63UtQyuI15o3YD3LdZf&#10;20Ow8P60//ww6rl5CMthirOSFNbS2vOz+e4WRMY5/8Hwq8/qULHTLh7IJ9FbMNpcMcqBVhoEEytj&#10;liB2FvTKrEFWpfz/Q/UDAAD//wMAUEsBAi0AFAAGAAgAAAAhALaDOJL+AAAA4QEAABMAAAAAAAAA&#10;AAAAAAAAAAAAAFtDb250ZW50X1R5cGVzXS54bWxQSwECLQAUAAYACAAAACEAOP0h/9YAAACUAQAA&#10;CwAAAAAAAAAAAAAAAAAvAQAAX3JlbHMvLnJlbHNQSwECLQAUAAYACAAAACEASw2UY0ECAABVBAAA&#10;DgAAAAAAAAAAAAAAAAAuAgAAZHJzL2Uyb0RvYy54bWxQSwECLQAUAAYACAAAACEAjB7ont4AAAAL&#10;AQAADwAAAAAAAAAAAAAAAACbBAAAZHJzL2Rvd25yZXYueG1sUEsFBgAAAAAEAAQA8wAAAKYFAAAA&#10;AA==&#10;" filled="f" stroked="f">
                <v:fill o:detectmouseclick="t"/>
                <v:textbox>
                  <w:txbxContent>
                    <w:p w14:paraId="453EB32C" w14:textId="1CE0E597" w:rsidR="00B80E15" w:rsidRPr="008C10F4" w:rsidRDefault="00B80E15" w:rsidP="00B80E15">
                      <w:pPr>
                        <w:rPr>
                          <w:rFonts w:ascii="Arial Nova Light" w:hAnsi="Arial Nova Light"/>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Hlk29214614"/>
                      <w:bookmarkStart w:id="5" w:name="_Hlk29214615"/>
                      <w:bookmarkStart w:id="6" w:name="_Hlk29214616"/>
                      <w:bookmarkStart w:id="7" w:name="_Hlk29214617"/>
                      <w:r w:rsidRPr="008C10F4">
                        <w:rPr>
                          <w:rFonts w:ascii="Arial Nova Light" w:hAnsi="Arial Nova Light"/>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w:t>
                      </w:r>
                      <w:bookmarkEnd w:id="4"/>
                      <w:bookmarkEnd w:id="5"/>
                      <w:bookmarkEnd w:id="6"/>
                      <w:bookmarkEnd w:id="7"/>
                    </w:p>
                  </w:txbxContent>
                </v:textbox>
              </v:shape>
            </w:pict>
          </mc:Fallback>
        </mc:AlternateContent>
      </w:r>
      <w:r w:rsidR="00EB4386">
        <w:rPr>
          <w:noProof/>
        </w:rPr>
        <w:drawing>
          <wp:inline distT="0" distB="0" distL="0" distR="0" wp14:anchorId="7818E933" wp14:editId="02C544DF">
            <wp:extent cx="5486400" cy="3193576"/>
            <wp:effectExtent l="0" t="0" r="0" b="6985"/>
            <wp:docPr id="3" name="Схема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0A66FBC9" w14:textId="2E8A26C4" w:rsidR="00B80E15" w:rsidRPr="00EF0104" w:rsidRDefault="008C10F4" w:rsidP="00EF0104">
      <w:pPr>
        <w:rPr>
          <w:rFonts w:ascii="Arial Nova Light" w:hAnsi="Arial Nova Light"/>
        </w:rPr>
      </w:pPr>
      <w:r>
        <w:rPr>
          <w:rFonts w:ascii="Arial Nova Light" w:hAnsi="Arial Nova Light"/>
          <w:i/>
          <w:iCs/>
        </w:rPr>
        <w:t xml:space="preserve"> </w:t>
      </w:r>
      <w:r w:rsidR="00134906" w:rsidRPr="00134906">
        <w:rPr>
          <w:rFonts w:ascii="Arial Nova Light" w:hAnsi="Arial Nova Light"/>
        </w:rPr>
        <w:t>This diagram clearly shows how the personal</w:t>
      </w:r>
      <w:r w:rsidR="00134906">
        <w:rPr>
          <w:rFonts w:ascii="Arial Nova Light" w:hAnsi="Arial Nova Light"/>
        </w:rPr>
        <w:t>ity</w:t>
      </w:r>
      <w:r w:rsidR="00134906" w:rsidRPr="00134906">
        <w:rPr>
          <w:rFonts w:ascii="Arial Nova Light" w:hAnsi="Arial Nova Light"/>
        </w:rPr>
        <w:t xml:space="preserve"> </w:t>
      </w:r>
      <w:r w:rsidR="00134906">
        <w:rPr>
          <w:rFonts w:ascii="Arial Nova Light" w:hAnsi="Arial Nova Light"/>
        </w:rPr>
        <w:t>traits</w:t>
      </w:r>
      <w:r w:rsidR="00134906" w:rsidRPr="00134906">
        <w:rPr>
          <w:rFonts w:ascii="Arial Nova Light" w:hAnsi="Arial Nova Light"/>
        </w:rPr>
        <w:t xml:space="preserve"> of all group members intersect.</w:t>
      </w:r>
      <w:r w:rsidR="00381553" w:rsidRPr="00381553">
        <w:t xml:space="preserve"> </w:t>
      </w:r>
      <w:r w:rsidR="00381553" w:rsidRPr="00381553">
        <w:rPr>
          <w:rFonts w:ascii="Arial Nova Light" w:hAnsi="Arial Nova Light"/>
        </w:rPr>
        <w:t>Everyone got different test results, which means that we are</w:t>
      </w:r>
      <w:r w:rsidR="00C13B9D">
        <w:rPr>
          <w:rFonts w:ascii="Arial Nova Light" w:hAnsi="Arial Nova Light"/>
        </w:rPr>
        <w:t xml:space="preserve"> of</w:t>
      </w:r>
      <w:r w:rsidR="00381553" w:rsidRPr="00381553">
        <w:rPr>
          <w:rFonts w:ascii="Arial Nova Light" w:hAnsi="Arial Nova Light"/>
        </w:rPr>
        <w:t xml:space="preserve"> different </w:t>
      </w:r>
      <w:r w:rsidR="00381553">
        <w:rPr>
          <w:rFonts w:ascii="Arial Nova Light" w:hAnsi="Arial Nova Light"/>
        </w:rPr>
        <w:t>personality types</w:t>
      </w:r>
      <w:r w:rsidR="00381553" w:rsidRPr="00381553">
        <w:rPr>
          <w:rFonts w:ascii="Arial Nova Light" w:hAnsi="Arial Nova Light"/>
        </w:rPr>
        <w:t>.</w:t>
      </w:r>
      <w:r w:rsidR="00D74062" w:rsidRPr="00D74062">
        <w:rPr>
          <w:rFonts w:ascii="Arial Nova Light" w:hAnsi="Arial Nova Light"/>
        </w:rPr>
        <w:t xml:space="preserve"> </w:t>
      </w:r>
      <w:r w:rsidR="00D74062" w:rsidRPr="00D74062">
        <w:rPr>
          <w:rFonts w:ascii="Arial Nova Light" w:hAnsi="Arial Nova Light"/>
        </w:rPr>
        <w:t xml:space="preserve">For example, Shane and Daria have opposite results, so it is very important for them to learn to </w:t>
      </w:r>
      <w:r w:rsidR="00A41DB2">
        <w:rPr>
          <w:rFonts w:ascii="Arial Nova Light" w:hAnsi="Arial Nova Light"/>
        </w:rPr>
        <w:t xml:space="preserve">(?) </w:t>
      </w:r>
      <w:r w:rsidR="00D74062" w:rsidRPr="00D74062">
        <w:rPr>
          <w:rFonts w:ascii="Arial Nova Light" w:hAnsi="Arial Nova Light"/>
        </w:rPr>
        <w:t>understand each other's way of thinking</w:t>
      </w:r>
      <w:r w:rsidR="00D74062" w:rsidRPr="00D74062">
        <w:rPr>
          <w:rFonts w:ascii="Arial Nova Light" w:hAnsi="Arial Nova Light"/>
        </w:rPr>
        <w:t xml:space="preserve"> </w:t>
      </w:r>
      <w:r w:rsidR="00D74062">
        <w:rPr>
          <w:rFonts w:ascii="Arial Nova Light" w:hAnsi="Arial Nova Light"/>
        </w:rPr>
        <w:t>and working</w:t>
      </w:r>
      <w:r w:rsidR="00D74062" w:rsidRPr="00D74062">
        <w:rPr>
          <w:rFonts w:ascii="Arial Nova Light" w:hAnsi="Arial Nova Light"/>
        </w:rPr>
        <w:t>.</w:t>
      </w:r>
      <w:r w:rsidR="00C13B9D">
        <w:rPr>
          <w:rFonts w:ascii="Arial Nova Light" w:hAnsi="Arial Nova Light"/>
        </w:rPr>
        <w:t xml:space="preserve"> </w:t>
      </w:r>
      <w:r w:rsidR="00C13B9D" w:rsidRPr="00C13B9D">
        <w:rPr>
          <w:rFonts w:ascii="Arial Nova Light" w:hAnsi="Arial Nova Light"/>
        </w:rPr>
        <w:t xml:space="preserve">Jeremy and Brian, </w:t>
      </w:r>
      <w:r w:rsidR="00366CA8">
        <w:rPr>
          <w:rFonts w:ascii="Arial Nova Light" w:hAnsi="Arial Nova Light"/>
        </w:rPr>
        <w:t>on</w:t>
      </w:r>
      <w:r w:rsidR="00C13B9D" w:rsidRPr="00C13B9D">
        <w:rPr>
          <w:rFonts w:ascii="Arial Nova Light" w:hAnsi="Arial Nova Light"/>
        </w:rPr>
        <w:t xml:space="preserve"> the other hand, both have two similar letters - N(</w:t>
      </w:r>
      <w:proofErr w:type="spellStart"/>
      <w:r w:rsidR="00C13B9D" w:rsidRPr="00C13B9D">
        <w:rPr>
          <w:rFonts w:ascii="Arial Nova Light" w:hAnsi="Arial Nova Light"/>
        </w:rPr>
        <w:t>iNtuitive</w:t>
      </w:r>
      <w:proofErr w:type="spellEnd"/>
      <w:r w:rsidR="00C13B9D" w:rsidRPr="00C13B9D">
        <w:rPr>
          <w:rFonts w:ascii="Arial Nova Light" w:hAnsi="Arial Nova Light"/>
        </w:rPr>
        <w:t>) and F(Feeling).</w:t>
      </w:r>
      <w:r w:rsidR="00DC2D96">
        <w:rPr>
          <w:rFonts w:ascii="Arial Nova Light" w:hAnsi="Arial Nova Light"/>
        </w:rPr>
        <w:t xml:space="preserve"> </w:t>
      </w:r>
      <w:r w:rsidR="007A3D8A">
        <w:rPr>
          <w:rFonts w:ascii="Arial Nova Light" w:hAnsi="Arial Nova Light"/>
        </w:rPr>
        <w:t>T</w:t>
      </w:r>
      <w:r w:rsidR="007A3D8A" w:rsidRPr="007A3D8A">
        <w:rPr>
          <w:rFonts w:ascii="Arial Nova Light" w:hAnsi="Arial Nova Light"/>
        </w:rPr>
        <w:t>hey</w:t>
      </w:r>
      <w:r w:rsidR="00DA4384">
        <w:rPr>
          <w:rFonts w:ascii="Arial Nova Light" w:hAnsi="Arial Nova Light"/>
        </w:rPr>
        <w:t xml:space="preserve"> have some </w:t>
      </w:r>
      <w:r w:rsidR="00420F7A" w:rsidRPr="00420F7A">
        <w:rPr>
          <w:rFonts w:ascii="Arial Nova Light" w:hAnsi="Arial Nova Light"/>
        </w:rPr>
        <w:t>analogous</w:t>
      </w:r>
      <w:r w:rsidR="00420F7A">
        <w:rPr>
          <w:rFonts w:ascii="Arial Nova Light" w:hAnsi="Arial Nova Light"/>
        </w:rPr>
        <w:t xml:space="preserve"> </w:t>
      </w:r>
      <w:r w:rsidR="00DA4384">
        <w:rPr>
          <w:rFonts w:ascii="Arial Nova Light" w:hAnsi="Arial Nova Light"/>
        </w:rPr>
        <w:t>traits such as</w:t>
      </w:r>
      <w:r w:rsidR="007A3D8A" w:rsidRPr="007A3D8A">
        <w:rPr>
          <w:rFonts w:ascii="Arial Nova Light" w:hAnsi="Arial Nova Light"/>
        </w:rPr>
        <w:t xml:space="preserve"> tend</w:t>
      </w:r>
      <w:r w:rsidR="00DA4384">
        <w:rPr>
          <w:rFonts w:ascii="Arial Nova Light" w:hAnsi="Arial Nova Light"/>
        </w:rPr>
        <w:t>ency</w:t>
      </w:r>
      <w:r w:rsidR="007A3D8A" w:rsidRPr="007A3D8A">
        <w:rPr>
          <w:rFonts w:ascii="Arial Nova Light" w:hAnsi="Arial Nova Light"/>
        </w:rPr>
        <w:t xml:space="preserve"> to process emotionally and focus their attention on the bigger picture.</w:t>
      </w:r>
      <w:r w:rsidR="00DA4384">
        <w:rPr>
          <w:rFonts w:ascii="Arial Nova Light" w:hAnsi="Arial Nova Light"/>
        </w:rPr>
        <w:t xml:space="preserve"> </w:t>
      </w:r>
      <w:r w:rsidR="008A0DE3">
        <w:rPr>
          <w:rFonts w:ascii="Arial Nova Light" w:hAnsi="Arial Nova Light"/>
        </w:rPr>
        <w:t>However,</w:t>
      </w:r>
      <w:r w:rsidR="003B285F">
        <w:rPr>
          <w:rFonts w:ascii="Arial Nova Light" w:hAnsi="Arial Nova Light"/>
        </w:rPr>
        <w:t xml:space="preserve"> Jeremy is I(Introverted) and J(Judging) type, while Brian is E(Extroverted), P(Perceiving) type</w:t>
      </w:r>
      <w:r w:rsidR="00590BE1">
        <w:rPr>
          <w:rFonts w:ascii="Arial Nova Light" w:hAnsi="Arial Nova Light"/>
        </w:rPr>
        <w:t xml:space="preserve"> so they need to</w:t>
      </w:r>
      <w:r w:rsidR="00EF0104" w:rsidRPr="00EF0104">
        <w:t xml:space="preserve"> </w:t>
      </w:r>
      <w:r w:rsidR="00EF0104" w:rsidRPr="00EF0104">
        <w:rPr>
          <w:rFonts w:ascii="Arial Nova Light" w:hAnsi="Arial Nova Light"/>
        </w:rPr>
        <w:t>find an approach to each other's features</w:t>
      </w:r>
      <w:r w:rsidR="00EF0104">
        <w:rPr>
          <w:rFonts w:ascii="Arial Nova Light" w:hAnsi="Arial Nova Light"/>
        </w:rPr>
        <w:t>.</w:t>
      </w:r>
      <w:r w:rsidR="00590BE1">
        <w:rPr>
          <w:rFonts w:ascii="Arial Nova Light" w:hAnsi="Arial Nova Light"/>
        </w:rPr>
        <w:t xml:space="preserve">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16"/>
      </w:tblGrid>
      <w:tr w:rsidR="00816FF4" w:rsidRPr="008C10F4" w14:paraId="4ABDF01C" w14:textId="77777777" w:rsidTr="00816FF4">
        <w:tblPrEx>
          <w:tblCellMar>
            <w:top w:w="0" w:type="dxa"/>
            <w:bottom w:w="0" w:type="dxa"/>
          </w:tblCellMar>
        </w:tblPrEx>
        <w:trPr>
          <w:trHeight w:val="441"/>
        </w:trPr>
        <w:tc>
          <w:tcPr>
            <w:tcW w:w="9016" w:type="dxa"/>
          </w:tcPr>
          <w:p w14:paraId="5317950D" w14:textId="7AC67E05" w:rsidR="00816FF4" w:rsidRPr="008C10F4" w:rsidRDefault="00816FF4" w:rsidP="00816FF4">
            <w:pPr>
              <w:rPr>
                <w:rFonts w:ascii="Arial Nova Light" w:hAnsi="Arial Nova Light"/>
                <w:b/>
                <w:bCs/>
              </w:rPr>
            </w:pPr>
            <w:bookmarkStart w:id="8" w:name="_Hlk29116561"/>
            <w:r w:rsidRPr="008C10F4">
              <w:rPr>
                <w:rFonts w:ascii="Arial Nova Light" w:hAnsi="Arial Nova Light"/>
                <w:b/>
                <w:bCs/>
              </w:rPr>
              <w:t xml:space="preserve">How can </w:t>
            </w:r>
            <w:r w:rsidRPr="008C10F4">
              <w:rPr>
                <w:rFonts w:ascii="Arial Nova Light" w:hAnsi="Arial Nova Light"/>
                <w:b/>
                <w:bCs/>
              </w:rPr>
              <w:t xml:space="preserve">these </w:t>
            </w:r>
            <w:r w:rsidRPr="008C10F4">
              <w:rPr>
                <w:rFonts w:ascii="Arial Nova Light" w:hAnsi="Arial Nova Light"/>
                <w:b/>
                <w:bCs/>
              </w:rPr>
              <w:t>types communicate effectively with each other?</w:t>
            </w:r>
          </w:p>
        </w:tc>
      </w:tr>
      <w:tr w:rsidR="00816FF4" w:rsidRPr="008C10F4" w14:paraId="2B4E0662" w14:textId="77777777" w:rsidTr="00A36008">
        <w:tblPrEx>
          <w:tblBorders>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1779"/>
        </w:trPr>
        <w:tc>
          <w:tcPr>
            <w:tcW w:w="9016" w:type="dxa"/>
            <w:tcBorders>
              <w:left w:val="single" w:sz="4" w:space="0" w:color="auto"/>
              <w:bottom w:val="single" w:sz="4" w:space="0" w:color="auto"/>
              <w:right w:val="single" w:sz="4" w:space="0" w:color="auto"/>
            </w:tcBorders>
          </w:tcPr>
          <w:p w14:paraId="47903E5F" w14:textId="77777777" w:rsidR="00A36008" w:rsidRPr="008C10F4" w:rsidRDefault="00816FF4" w:rsidP="00823A42">
            <w:pPr>
              <w:rPr>
                <w:rFonts w:ascii="Arial Nova Light" w:hAnsi="Arial Nova Light"/>
                <w:b/>
                <w:bCs/>
              </w:rPr>
            </w:pPr>
            <w:r w:rsidRPr="008C10F4">
              <w:rPr>
                <w:rFonts w:ascii="Arial Nova Light" w:hAnsi="Arial Nova Light"/>
                <w:b/>
                <w:bCs/>
              </w:rPr>
              <w:t>INFJ</w:t>
            </w:r>
            <w:r w:rsidR="00611202" w:rsidRPr="008C10F4">
              <w:rPr>
                <w:rFonts w:ascii="Arial Nova Light" w:hAnsi="Arial Nova Light"/>
                <w:b/>
                <w:bCs/>
              </w:rPr>
              <w:t>&amp;INFP</w:t>
            </w:r>
            <w:r w:rsidR="00DE19AD" w:rsidRPr="008C10F4">
              <w:rPr>
                <w:rFonts w:ascii="Arial Nova Light" w:hAnsi="Arial Nova Light"/>
                <w:b/>
                <w:bCs/>
              </w:rPr>
              <w:t xml:space="preserve"> (Jeremy, Daria)</w:t>
            </w:r>
            <w:r w:rsidR="00611202" w:rsidRPr="008C10F4">
              <w:rPr>
                <w:rFonts w:ascii="Arial Nova Light" w:hAnsi="Arial Nova Light"/>
                <w:b/>
                <w:bCs/>
              </w:rPr>
              <w:t>:</w:t>
            </w:r>
          </w:p>
          <w:p w14:paraId="71217337" w14:textId="37440568" w:rsidR="00816FF4" w:rsidRPr="008C10F4" w:rsidRDefault="00A36008" w:rsidP="00287A60">
            <w:pPr>
              <w:rPr>
                <w:rFonts w:ascii="Arial Nova Light" w:hAnsi="Arial Nova Light"/>
                <w:b/>
                <w:bCs/>
              </w:rPr>
            </w:pPr>
            <w:r w:rsidRPr="008C10F4">
              <w:rPr>
                <w:rFonts w:ascii="Arial Nova Light" w:hAnsi="Arial Nova Light"/>
              </w:rPr>
              <w:t>INFPs and INFJs are tend to prefer time alone, process emotionally, and focus their attention on the bigger picture. However, INFPs are generally more flexible in their plans, while INFJs tend to follow schedules and processes. INFPs should be consistent around INFJs, while INFJs should give INFPs the freedom to move at their own pace.</w:t>
            </w:r>
          </w:p>
        </w:tc>
      </w:tr>
      <w:tr w:rsidR="00611202" w:rsidRPr="008C10F4" w14:paraId="747FD408" w14:textId="77777777" w:rsidTr="00A36008">
        <w:tblPrEx>
          <w:tblCellMar>
            <w:top w:w="0" w:type="dxa"/>
            <w:bottom w:w="0" w:type="dxa"/>
          </w:tblCellMar>
        </w:tblPrEx>
        <w:trPr>
          <w:trHeight w:val="2069"/>
        </w:trPr>
        <w:tc>
          <w:tcPr>
            <w:tcW w:w="9016" w:type="dxa"/>
            <w:tcBorders>
              <w:bottom w:val="single" w:sz="4" w:space="0" w:color="auto"/>
            </w:tcBorders>
          </w:tcPr>
          <w:p w14:paraId="1423D6EC" w14:textId="77777777" w:rsidR="00A36008" w:rsidRPr="008C10F4" w:rsidRDefault="00611202" w:rsidP="00611202">
            <w:pPr>
              <w:rPr>
                <w:rFonts w:ascii="Arial Nova Light" w:hAnsi="Arial Nova Light"/>
                <w:b/>
                <w:bCs/>
              </w:rPr>
            </w:pPr>
            <w:r w:rsidRPr="008C10F4">
              <w:rPr>
                <w:rFonts w:ascii="Arial Nova Light" w:hAnsi="Arial Nova Light"/>
                <w:b/>
                <w:bCs/>
              </w:rPr>
              <w:t>INFJ</w:t>
            </w:r>
            <w:r w:rsidRPr="008C10F4">
              <w:rPr>
                <w:rFonts w:ascii="Arial Nova Light" w:hAnsi="Arial Nova Light"/>
                <w:b/>
                <w:bCs/>
              </w:rPr>
              <w:t>&amp;ENFP</w:t>
            </w:r>
            <w:r w:rsidR="00DE19AD" w:rsidRPr="008C10F4">
              <w:rPr>
                <w:rFonts w:ascii="Arial Nova Light" w:hAnsi="Arial Nova Light"/>
                <w:b/>
                <w:bCs/>
              </w:rPr>
              <w:t xml:space="preserve"> (Jeremy, Brian)</w:t>
            </w:r>
            <w:r w:rsidRPr="008C10F4">
              <w:rPr>
                <w:rFonts w:ascii="Arial Nova Light" w:hAnsi="Arial Nova Light"/>
                <w:b/>
                <w:bCs/>
              </w:rPr>
              <w:t>:</w:t>
            </w:r>
          </w:p>
          <w:p w14:paraId="0FC0DA35" w14:textId="5C7874C0" w:rsidR="00611202" w:rsidRPr="008C10F4" w:rsidRDefault="00A36008" w:rsidP="00611202">
            <w:pPr>
              <w:rPr>
                <w:rFonts w:ascii="Arial Nova Light" w:hAnsi="Arial Nova Light"/>
                <w:b/>
                <w:bCs/>
              </w:rPr>
            </w:pPr>
            <w:r w:rsidRPr="008C10F4">
              <w:rPr>
                <w:rFonts w:ascii="Arial Nova Light" w:hAnsi="Arial Nova Light"/>
              </w:rPr>
              <w:t>INFJs and ENFPs are both</w:t>
            </w:r>
            <w:r w:rsidRPr="008C10F4">
              <w:rPr>
                <w:rFonts w:ascii="Arial Nova Light" w:hAnsi="Arial Nova Light"/>
              </w:rPr>
              <w:t xml:space="preserve"> </w:t>
            </w:r>
            <w:r w:rsidRPr="008C10F4">
              <w:rPr>
                <w:rFonts w:ascii="Arial Nova Light" w:hAnsi="Arial Nova Light"/>
              </w:rPr>
              <w:t>tend to process emotionally and focus their attention on the bigger picture. However, INFJs tend to follow schedules and prefer to spend time alone or in small groups, while ENFPs are generally more flexible in their plans and thrive in larger group settings. INFJs should work to build personal connections with ENFPs, while ENFPs should allow INFJs space to recharge by communicating via email when necessary.</w:t>
            </w:r>
          </w:p>
        </w:tc>
      </w:tr>
      <w:tr w:rsidR="00611202" w:rsidRPr="008C10F4" w14:paraId="1255CADA" w14:textId="77777777" w:rsidTr="00A36008">
        <w:tblPrEx>
          <w:tblCellMar>
            <w:top w:w="0" w:type="dxa"/>
            <w:bottom w:w="0" w:type="dxa"/>
          </w:tblCellMar>
        </w:tblPrEx>
        <w:trPr>
          <w:trHeight w:val="3061"/>
        </w:trPr>
        <w:tc>
          <w:tcPr>
            <w:tcW w:w="9016" w:type="dxa"/>
            <w:tcBorders>
              <w:bottom w:val="single" w:sz="4" w:space="0" w:color="auto"/>
            </w:tcBorders>
          </w:tcPr>
          <w:p w14:paraId="2E9879D8" w14:textId="77777777" w:rsidR="00A36008" w:rsidRPr="008C10F4" w:rsidRDefault="00611202" w:rsidP="00611202">
            <w:pPr>
              <w:rPr>
                <w:rFonts w:ascii="Arial Nova Light" w:hAnsi="Arial Nova Light"/>
                <w:b/>
                <w:bCs/>
              </w:rPr>
            </w:pPr>
            <w:r w:rsidRPr="008C10F4">
              <w:rPr>
                <w:rFonts w:ascii="Arial Nova Light" w:hAnsi="Arial Nova Light"/>
                <w:b/>
                <w:bCs/>
              </w:rPr>
              <w:lastRenderedPageBreak/>
              <w:t>INFJ</w:t>
            </w:r>
            <w:r w:rsidRPr="008C10F4">
              <w:rPr>
                <w:rFonts w:ascii="Arial Nova Light" w:hAnsi="Arial Nova Light"/>
                <w:b/>
                <w:bCs/>
              </w:rPr>
              <w:t>&amp;ESTJ</w:t>
            </w:r>
            <w:r w:rsidR="00DE19AD" w:rsidRPr="008C10F4">
              <w:rPr>
                <w:rFonts w:ascii="Arial Nova Light" w:hAnsi="Arial Nova Light"/>
                <w:b/>
                <w:bCs/>
              </w:rPr>
              <w:t xml:space="preserve"> (Jeremy, Shane)</w:t>
            </w:r>
            <w:r w:rsidRPr="008C10F4">
              <w:rPr>
                <w:rFonts w:ascii="Arial Nova Light" w:hAnsi="Arial Nova Light"/>
                <w:b/>
                <w:bCs/>
              </w:rPr>
              <w:t>:</w:t>
            </w:r>
          </w:p>
          <w:p w14:paraId="215323A3" w14:textId="77777777" w:rsidR="00611202" w:rsidRDefault="00A36008" w:rsidP="00611202">
            <w:pPr>
              <w:rPr>
                <w:rFonts w:ascii="Arial Nova Light" w:hAnsi="Arial Nova Light"/>
              </w:rPr>
            </w:pPr>
            <w:r w:rsidRPr="008C10F4">
              <w:rPr>
                <w:rFonts w:ascii="Arial Nova Light" w:hAnsi="Arial Nova Light"/>
              </w:rPr>
              <w:t>INFJs and ESTJs are very different; though they</w:t>
            </w:r>
            <w:r w:rsidRPr="008C10F4">
              <w:rPr>
                <w:rFonts w:ascii="Arial Nova Light" w:hAnsi="Arial Nova Light"/>
              </w:rPr>
              <w:t xml:space="preserve"> </w:t>
            </w:r>
            <w:r w:rsidRPr="008C10F4">
              <w:rPr>
                <w:rFonts w:ascii="Arial Nova Light" w:hAnsi="Arial Nova Light"/>
              </w:rPr>
              <w:t>bot</w:t>
            </w:r>
            <w:r w:rsidRPr="008C10F4">
              <w:rPr>
                <w:rFonts w:ascii="Arial Nova Light" w:hAnsi="Arial Nova Light"/>
              </w:rPr>
              <w:t>h</w:t>
            </w:r>
            <w:r w:rsidRPr="008C10F4">
              <w:rPr>
                <w:rFonts w:ascii="Arial Nova Light" w:hAnsi="Arial Nova Light"/>
              </w:rPr>
              <w:t xml:space="preserve"> prefer to follow a plan, INFJs are reserved, empathetic, and creative, while ESTJs are outgoing, logical, and present-focused.</w:t>
            </w:r>
            <w:r w:rsidRPr="008C10F4">
              <w:rPr>
                <w:rFonts w:ascii="Arial Nova Light" w:hAnsi="Arial Nova Light"/>
              </w:rPr>
              <w:t xml:space="preserve"> </w:t>
            </w:r>
            <w:r w:rsidRPr="008C10F4">
              <w:rPr>
                <w:rFonts w:ascii="Arial Nova Light" w:hAnsi="Arial Nova Light"/>
              </w:rPr>
              <w:t>INFJs should work on expressing themselves more rationally around ESTJs.</w:t>
            </w:r>
            <w:r w:rsidRPr="008C10F4">
              <w:rPr>
                <w:rFonts w:ascii="Arial Nova Light" w:hAnsi="Arial Nova Light"/>
              </w:rPr>
              <w:t xml:space="preserve"> </w:t>
            </w:r>
            <w:r w:rsidRPr="008C10F4">
              <w:rPr>
                <w:rFonts w:ascii="Arial Nova Light" w:hAnsi="Arial Nova Light"/>
              </w:rPr>
              <w:t>ESTJs should listen to and show empathy toward INFJs, allowing them space to be alone, when needed.</w:t>
            </w:r>
          </w:p>
          <w:p w14:paraId="5773D8EC" w14:textId="160B98DD" w:rsidR="00822CD5" w:rsidRPr="00822CD5" w:rsidRDefault="00822CD5" w:rsidP="00822CD5">
            <w:pPr>
              <w:tabs>
                <w:tab w:val="left" w:pos="4883"/>
              </w:tabs>
              <w:rPr>
                <w:rFonts w:ascii="Arial Nova Light" w:hAnsi="Arial Nova Light"/>
              </w:rPr>
            </w:pPr>
          </w:p>
        </w:tc>
      </w:tr>
      <w:tr w:rsidR="00816FF4" w:rsidRPr="008C10F4" w14:paraId="705D9FB1" w14:textId="77777777" w:rsidTr="00A36008">
        <w:tblPrEx>
          <w:tblCellMar>
            <w:top w:w="0" w:type="dxa"/>
            <w:bottom w:w="0" w:type="dxa"/>
          </w:tblCellMar>
        </w:tblPrEx>
        <w:trPr>
          <w:trHeight w:val="1779"/>
        </w:trPr>
        <w:tc>
          <w:tcPr>
            <w:tcW w:w="9016" w:type="dxa"/>
            <w:tcBorders>
              <w:bottom w:val="single" w:sz="4" w:space="0" w:color="auto"/>
            </w:tcBorders>
          </w:tcPr>
          <w:p w14:paraId="7A2B82AF" w14:textId="77777777" w:rsidR="00A36008" w:rsidRPr="008C10F4" w:rsidRDefault="00E6717B" w:rsidP="00816FF4">
            <w:pPr>
              <w:rPr>
                <w:rFonts w:ascii="Arial Nova Light" w:hAnsi="Arial Nova Light"/>
                <w:b/>
                <w:bCs/>
              </w:rPr>
            </w:pPr>
            <w:r w:rsidRPr="008C10F4">
              <w:rPr>
                <w:rFonts w:ascii="Arial Nova Light" w:hAnsi="Arial Nova Light"/>
                <w:b/>
                <w:bCs/>
              </w:rPr>
              <w:t>INF</w:t>
            </w:r>
            <w:r w:rsidRPr="008C10F4">
              <w:rPr>
                <w:rFonts w:ascii="Arial Nova Light" w:hAnsi="Arial Nova Light"/>
                <w:b/>
                <w:bCs/>
              </w:rPr>
              <w:t>P</w:t>
            </w:r>
            <w:r w:rsidR="0012119E" w:rsidRPr="008C10F4">
              <w:rPr>
                <w:rFonts w:ascii="Arial Nova Light" w:hAnsi="Arial Nova Light"/>
                <w:b/>
                <w:bCs/>
              </w:rPr>
              <w:t>&amp;ENFP</w:t>
            </w:r>
            <w:r w:rsidR="00EF75FC" w:rsidRPr="008C10F4">
              <w:rPr>
                <w:rFonts w:ascii="Arial Nova Light" w:hAnsi="Arial Nova Light"/>
                <w:b/>
                <w:bCs/>
              </w:rPr>
              <w:t xml:space="preserve"> (Daria, Brian)</w:t>
            </w:r>
            <w:r w:rsidR="0012119E" w:rsidRPr="008C10F4">
              <w:rPr>
                <w:rFonts w:ascii="Arial Nova Light" w:hAnsi="Arial Nova Light"/>
                <w:b/>
                <w:bCs/>
              </w:rPr>
              <w:t>:</w:t>
            </w:r>
          </w:p>
          <w:p w14:paraId="1EE91F2C" w14:textId="6D94A284" w:rsidR="00816FF4" w:rsidRPr="008C10F4" w:rsidRDefault="00A36008" w:rsidP="00287A60">
            <w:pPr>
              <w:rPr>
                <w:rFonts w:ascii="Arial Nova Light" w:hAnsi="Arial Nova Light"/>
              </w:rPr>
            </w:pPr>
            <w:r w:rsidRPr="008C10F4">
              <w:rPr>
                <w:rFonts w:ascii="Arial Nova Light" w:hAnsi="Arial Nova Light"/>
              </w:rPr>
              <w:t>I</w:t>
            </w:r>
            <w:r w:rsidRPr="008C10F4">
              <w:rPr>
                <w:rFonts w:ascii="Arial Nova Light" w:hAnsi="Arial Nova Light"/>
              </w:rPr>
              <w:t>NFP and ENFP personalities both tend to focus on the overall perspective, consider the feelings of themselves and others, and prefer to follow flexible schedules. However, INFPs tend to be more reserved and ENFPs are generally outgoing. INFPs should feel open to share their feelings with ENFPs while ENFPs should respect INFPs desire to spend time alone</w:t>
            </w:r>
            <w:r w:rsidRPr="008C10F4">
              <w:rPr>
                <w:rFonts w:ascii="Arial Nova Light" w:hAnsi="Arial Nova Light"/>
              </w:rPr>
              <w:t>.</w:t>
            </w:r>
          </w:p>
        </w:tc>
      </w:tr>
      <w:tr w:rsidR="0012119E" w:rsidRPr="008C10F4" w14:paraId="0499CBEA" w14:textId="77777777" w:rsidTr="00A36008">
        <w:tblPrEx>
          <w:tblBorders>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1707"/>
        </w:trPr>
        <w:tc>
          <w:tcPr>
            <w:tcW w:w="9016" w:type="dxa"/>
            <w:tcBorders>
              <w:top w:val="single" w:sz="4" w:space="0" w:color="auto"/>
              <w:left w:val="single" w:sz="4" w:space="0" w:color="auto"/>
              <w:bottom w:val="single" w:sz="4" w:space="0" w:color="auto"/>
              <w:right w:val="single" w:sz="4" w:space="0" w:color="auto"/>
            </w:tcBorders>
          </w:tcPr>
          <w:p w14:paraId="42A06ECE" w14:textId="77777777" w:rsidR="00A36008" w:rsidRPr="008C10F4" w:rsidRDefault="0012119E" w:rsidP="0012119E">
            <w:pPr>
              <w:rPr>
                <w:rFonts w:ascii="Arial Nova Light" w:hAnsi="Arial Nova Light"/>
                <w:b/>
                <w:bCs/>
              </w:rPr>
            </w:pPr>
            <w:r w:rsidRPr="008C10F4">
              <w:rPr>
                <w:rFonts w:ascii="Arial Nova Light" w:hAnsi="Arial Nova Light"/>
                <w:b/>
                <w:bCs/>
              </w:rPr>
              <w:t>INFP&amp;ESTJ</w:t>
            </w:r>
            <w:r w:rsidR="00EF75FC" w:rsidRPr="008C10F4">
              <w:rPr>
                <w:rFonts w:ascii="Arial Nova Light" w:hAnsi="Arial Nova Light"/>
                <w:b/>
                <w:bCs/>
              </w:rPr>
              <w:t xml:space="preserve"> (Daria, Shane)</w:t>
            </w:r>
            <w:r w:rsidRPr="008C10F4">
              <w:rPr>
                <w:rFonts w:ascii="Arial Nova Light" w:hAnsi="Arial Nova Light"/>
                <w:b/>
                <w:bCs/>
              </w:rPr>
              <w:t>:</w:t>
            </w:r>
          </w:p>
          <w:p w14:paraId="3781AB6A" w14:textId="143B5108" w:rsidR="0012119E" w:rsidRPr="008C10F4" w:rsidRDefault="00A36008" w:rsidP="0012119E">
            <w:pPr>
              <w:rPr>
                <w:rFonts w:ascii="Arial Nova Light" w:hAnsi="Arial Nova Light"/>
                <w:b/>
                <w:bCs/>
              </w:rPr>
            </w:pPr>
            <w:r w:rsidRPr="008C10F4">
              <w:rPr>
                <w:rFonts w:ascii="Arial Nova Light" w:hAnsi="Arial Nova Light"/>
              </w:rPr>
              <w:t>INFPs are generally emotionally intuitive, reserved, creative, and adaptable, while ESTJs are outgoing, rational, present-focused, and organized. INFPs should be direct and honest when addressing ESTJs. ESTJs should be encouraging around INFPs, allowing them space to be alone.</w:t>
            </w:r>
          </w:p>
        </w:tc>
      </w:tr>
      <w:tr w:rsidR="00816FF4" w:rsidRPr="008C10F4" w14:paraId="48A8754B" w14:textId="77777777" w:rsidTr="00A36008">
        <w:tblPrEx>
          <w:tblBorders>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1489"/>
        </w:trPr>
        <w:tc>
          <w:tcPr>
            <w:tcW w:w="9016" w:type="dxa"/>
            <w:tcBorders>
              <w:left w:val="single" w:sz="4" w:space="0" w:color="auto"/>
              <w:bottom w:val="single" w:sz="4" w:space="0" w:color="auto"/>
              <w:right w:val="single" w:sz="4" w:space="0" w:color="auto"/>
            </w:tcBorders>
          </w:tcPr>
          <w:p w14:paraId="3D77794E" w14:textId="77777777" w:rsidR="00A36008" w:rsidRPr="008C10F4" w:rsidRDefault="007A21C1" w:rsidP="00816FF4">
            <w:pPr>
              <w:rPr>
                <w:rFonts w:ascii="Arial Nova Light" w:hAnsi="Arial Nova Light"/>
                <w:b/>
                <w:bCs/>
              </w:rPr>
            </w:pPr>
            <w:r w:rsidRPr="008C10F4">
              <w:rPr>
                <w:rFonts w:ascii="Arial Nova Light" w:hAnsi="Arial Nova Light"/>
                <w:b/>
                <w:bCs/>
              </w:rPr>
              <w:t>E</w:t>
            </w:r>
            <w:r w:rsidRPr="008C10F4">
              <w:rPr>
                <w:rFonts w:ascii="Arial Nova Light" w:hAnsi="Arial Nova Light"/>
                <w:b/>
                <w:bCs/>
              </w:rPr>
              <w:t>NFP</w:t>
            </w:r>
            <w:r w:rsidR="0012119E" w:rsidRPr="008C10F4">
              <w:rPr>
                <w:rFonts w:ascii="Arial Nova Light" w:hAnsi="Arial Nova Light"/>
                <w:b/>
                <w:bCs/>
              </w:rPr>
              <w:t>&amp;ESTJ</w:t>
            </w:r>
            <w:r w:rsidR="00EF75FC" w:rsidRPr="008C10F4">
              <w:rPr>
                <w:rFonts w:ascii="Arial Nova Light" w:hAnsi="Arial Nova Light"/>
                <w:b/>
                <w:bCs/>
              </w:rPr>
              <w:t xml:space="preserve"> (Brian, Shane)</w:t>
            </w:r>
            <w:r w:rsidR="0012119E" w:rsidRPr="008C10F4">
              <w:rPr>
                <w:rFonts w:ascii="Arial Nova Light" w:hAnsi="Arial Nova Light"/>
                <w:b/>
                <w:bCs/>
              </w:rPr>
              <w:t>:</w:t>
            </w:r>
          </w:p>
          <w:p w14:paraId="6EAB9CBA" w14:textId="25C2CE77" w:rsidR="00816FF4" w:rsidRPr="008C10F4" w:rsidRDefault="00A36008" w:rsidP="0073411B">
            <w:pPr>
              <w:rPr>
                <w:rFonts w:ascii="Arial Nova Light" w:hAnsi="Arial Nova Light"/>
              </w:rPr>
            </w:pPr>
            <w:r w:rsidRPr="008C10F4">
              <w:rPr>
                <w:rFonts w:ascii="Arial Nova Light" w:hAnsi="Arial Nova Light"/>
              </w:rPr>
              <w:t>ENFPs are generally emotionally intuitive, creative, and adaptable, while ESTJs are rational, present-focused, and organized. ENFPs should be direct and honest when addressing ESTJs. ESTJs should encourage ENFPs by avoiding overt criticism.</w:t>
            </w:r>
          </w:p>
        </w:tc>
      </w:tr>
      <w:bookmarkEnd w:id="8"/>
    </w:tbl>
    <w:p w14:paraId="20929DB2" w14:textId="5E32B7B9" w:rsidR="00226116" w:rsidRPr="008C10F4" w:rsidRDefault="00226116">
      <w:pPr>
        <w:rPr>
          <w:rFonts w:ascii="Arial Nova Light" w:hAnsi="Arial Nova Light"/>
        </w:rPr>
      </w:pPr>
    </w:p>
    <w:p w14:paraId="5ABF2B6B" w14:textId="72F18155" w:rsidR="00DE19AD" w:rsidRPr="008C10F4" w:rsidRDefault="00DE19AD">
      <w:pPr>
        <w:rPr>
          <w:rFonts w:ascii="Arial Nova Light" w:hAnsi="Arial Nova Light"/>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16"/>
      </w:tblGrid>
      <w:tr w:rsidR="00DE19AD" w:rsidRPr="00DE19AD" w14:paraId="780FF703" w14:textId="77777777" w:rsidTr="00A61DEE">
        <w:tblPrEx>
          <w:tblCellMar>
            <w:top w:w="0" w:type="dxa"/>
            <w:bottom w:w="0" w:type="dxa"/>
          </w:tblCellMar>
        </w:tblPrEx>
        <w:trPr>
          <w:trHeight w:val="441"/>
        </w:trPr>
        <w:tc>
          <w:tcPr>
            <w:tcW w:w="9016" w:type="dxa"/>
          </w:tcPr>
          <w:p w14:paraId="2992994D" w14:textId="789B8771" w:rsidR="00DE19AD" w:rsidRPr="00DE19AD" w:rsidRDefault="00DE19AD" w:rsidP="00DE19AD">
            <w:pPr>
              <w:tabs>
                <w:tab w:val="left" w:pos="6921"/>
              </w:tabs>
              <w:rPr>
                <w:rFonts w:ascii="Arial Nova Light" w:hAnsi="Arial Nova Light"/>
                <w:b/>
                <w:bCs/>
              </w:rPr>
            </w:pPr>
            <w:bookmarkStart w:id="9" w:name="_Hlk29118372"/>
            <w:r w:rsidRPr="008C10F4">
              <w:rPr>
                <w:rFonts w:ascii="Arial Nova Light" w:hAnsi="Arial Nova Light"/>
                <w:b/>
                <w:bCs/>
              </w:rPr>
              <w:t xml:space="preserve">How can </w:t>
            </w:r>
            <w:r w:rsidRPr="008C10F4">
              <w:rPr>
                <w:rFonts w:ascii="Arial Nova Light" w:hAnsi="Arial Nova Light"/>
                <w:b/>
                <w:bCs/>
              </w:rPr>
              <w:t>these types</w:t>
            </w:r>
            <w:r w:rsidRPr="008C10F4">
              <w:rPr>
                <w:rFonts w:ascii="Arial Nova Light" w:hAnsi="Arial Nova Light"/>
                <w:b/>
                <w:bCs/>
              </w:rPr>
              <w:t xml:space="preserve"> build trust?</w:t>
            </w:r>
          </w:p>
        </w:tc>
      </w:tr>
      <w:tr w:rsidR="00DE19AD" w:rsidRPr="00DE19AD" w14:paraId="41A68AF6" w14:textId="77777777" w:rsidTr="00A36008">
        <w:tblPrEx>
          <w:tblBorders>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1606"/>
        </w:trPr>
        <w:tc>
          <w:tcPr>
            <w:tcW w:w="9016" w:type="dxa"/>
            <w:tcBorders>
              <w:left w:val="single" w:sz="4" w:space="0" w:color="auto"/>
              <w:bottom w:val="single" w:sz="4" w:space="0" w:color="auto"/>
              <w:right w:val="single" w:sz="4" w:space="0" w:color="auto"/>
            </w:tcBorders>
          </w:tcPr>
          <w:p w14:paraId="20E0F42B" w14:textId="77777777" w:rsidR="00A36008" w:rsidRPr="008C10F4" w:rsidRDefault="00DE19AD" w:rsidP="00DE19AD">
            <w:pPr>
              <w:rPr>
                <w:rFonts w:ascii="Arial Nova Light" w:hAnsi="Arial Nova Light"/>
                <w:b/>
                <w:bCs/>
              </w:rPr>
            </w:pPr>
            <w:r w:rsidRPr="00DE19AD">
              <w:rPr>
                <w:rFonts w:ascii="Arial Nova Light" w:hAnsi="Arial Nova Light"/>
                <w:b/>
                <w:bCs/>
              </w:rPr>
              <w:t>INFJ&amp;INFP</w:t>
            </w:r>
            <w:r w:rsidR="009B2BF1" w:rsidRPr="008C10F4">
              <w:rPr>
                <w:rFonts w:ascii="Arial Nova Light" w:hAnsi="Arial Nova Light"/>
                <w:b/>
                <w:bCs/>
              </w:rPr>
              <w:t xml:space="preserve"> (Jeremy, Daria)</w:t>
            </w:r>
            <w:r w:rsidRPr="00DE19AD">
              <w:rPr>
                <w:rFonts w:ascii="Arial Nova Light" w:hAnsi="Arial Nova Light"/>
                <w:b/>
                <w:bCs/>
              </w:rPr>
              <w:t>:</w:t>
            </w:r>
          </w:p>
          <w:p w14:paraId="17841857" w14:textId="6F8A1F55" w:rsidR="00DE19AD" w:rsidRPr="00DE19AD" w:rsidRDefault="00A36008" w:rsidP="00DE19AD">
            <w:pPr>
              <w:rPr>
                <w:rFonts w:ascii="Arial Nova Light" w:hAnsi="Arial Nova Light"/>
                <w:b/>
                <w:bCs/>
              </w:rPr>
            </w:pPr>
            <w:r w:rsidRPr="008C10F4">
              <w:rPr>
                <w:rFonts w:ascii="Arial Nova Light" w:hAnsi="Arial Nova Light"/>
              </w:rPr>
              <w:t>INFPs are more likely to trust INFJs who allow freedom to follow a loose schedule, while INFJs tend to trust INFPs who follow through on set commitments.</w:t>
            </w:r>
          </w:p>
        </w:tc>
      </w:tr>
      <w:tr w:rsidR="00DE19AD" w:rsidRPr="00DE19AD" w14:paraId="66EAFF96" w14:textId="77777777" w:rsidTr="00A61DEE">
        <w:tblPrEx>
          <w:tblCellMar>
            <w:top w:w="0" w:type="dxa"/>
            <w:bottom w:w="0" w:type="dxa"/>
          </w:tblCellMar>
        </w:tblPrEx>
        <w:trPr>
          <w:trHeight w:val="355"/>
        </w:trPr>
        <w:tc>
          <w:tcPr>
            <w:tcW w:w="9016" w:type="dxa"/>
          </w:tcPr>
          <w:p w14:paraId="22A95844" w14:textId="77777777" w:rsidR="00DE19AD" w:rsidRPr="008C10F4" w:rsidRDefault="00DE19AD" w:rsidP="00DE19AD">
            <w:pPr>
              <w:rPr>
                <w:rFonts w:ascii="Arial Nova Light" w:hAnsi="Arial Nova Light"/>
                <w:b/>
                <w:bCs/>
              </w:rPr>
            </w:pPr>
            <w:r w:rsidRPr="00DE19AD">
              <w:rPr>
                <w:rFonts w:ascii="Arial Nova Light" w:hAnsi="Arial Nova Light"/>
                <w:b/>
                <w:bCs/>
              </w:rPr>
              <w:t>INFJ&amp;ENFP</w:t>
            </w:r>
            <w:r w:rsidR="009B2BF1" w:rsidRPr="008C10F4">
              <w:rPr>
                <w:rFonts w:ascii="Arial Nova Light" w:hAnsi="Arial Nova Light"/>
                <w:b/>
                <w:bCs/>
              </w:rPr>
              <w:t xml:space="preserve"> (Jeremy, Brian)</w:t>
            </w:r>
            <w:r w:rsidRPr="00DE19AD">
              <w:rPr>
                <w:rFonts w:ascii="Arial Nova Light" w:hAnsi="Arial Nova Light"/>
                <w:b/>
                <w:bCs/>
              </w:rPr>
              <w:t>:</w:t>
            </w:r>
          </w:p>
          <w:p w14:paraId="14B1391C" w14:textId="77777777" w:rsidR="00DE19AD" w:rsidRDefault="009B2BF1" w:rsidP="00DE19AD">
            <w:pPr>
              <w:rPr>
                <w:rFonts w:ascii="Arial Nova Light" w:hAnsi="Arial Nova Light"/>
              </w:rPr>
            </w:pPr>
            <w:r w:rsidRPr="008C10F4">
              <w:rPr>
                <w:rFonts w:ascii="Arial Nova Light" w:hAnsi="Arial Nova Light"/>
              </w:rPr>
              <w:t>INFJs tend to trust ENFPs who follow through on set commitments, while ENFPs are more likely to trust INFJs who allow them the freedom to follow a loose schedule.</w:t>
            </w:r>
          </w:p>
          <w:p w14:paraId="69406837" w14:textId="0A7A663F" w:rsidR="00DE19AD" w:rsidRPr="00DE19AD" w:rsidRDefault="00DE19AD" w:rsidP="00DE19AD">
            <w:pPr>
              <w:rPr>
                <w:rFonts w:ascii="Arial Nova Light" w:hAnsi="Arial Nova Light"/>
              </w:rPr>
            </w:pPr>
          </w:p>
        </w:tc>
      </w:tr>
      <w:tr w:rsidR="00DE19AD" w:rsidRPr="00DE19AD" w14:paraId="33C73B99" w14:textId="77777777" w:rsidTr="00A61DEE">
        <w:tblPrEx>
          <w:tblCellMar>
            <w:top w:w="0" w:type="dxa"/>
            <w:bottom w:w="0" w:type="dxa"/>
          </w:tblCellMar>
        </w:tblPrEx>
        <w:trPr>
          <w:trHeight w:val="387"/>
        </w:trPr>
        <w:tc>
          <w:tcPr>
            <w:tcW w:w="9016" w:type="dxa"/>
          </w:tcPr>
          <w:p w14:paraId="13BE8B9C" w14:textId="77777777" w:rsidR="00DE19AD" w:rsidRPr="008C10F4" w:rsidRDefault="00DE19AD" w:rsidP="00DE19AD">
            <w:pPr>
              <w:rPr>
                <w:rFonts w:ascii="Arial Nova Light" w:hAnsi="Arial Nova Light"/>
                <w:b/>
                <w:bCs/>
              </w:rPr>
            </w:pPr>
            <w:r w:rsidRPr="00DE19AD">
              <w:rPr>
                <w:rFonts w:ascii="Arial Nova Light" w:hAnsi="Arial Nova Light"/>
                <w:b/>
                <w:bCs/>
              </w:rPr>
              <w:lastRenderedPageBreak/>
              <w:t>INFJ&amp;ESTJ</w:t>
            </w:r>
            <w:r w:rsidR="00BA59E1" w:rsidRPr="008C10F4">
              <w:rPr>
                <w:rFonts w:ascii="Arial Nova Light" w:hAnsi="Arial Nova Light"/>
                <w:b/>
                <w:bCs/>
              </w:rPr>
              <w:t xml:space="preserve"> (Jeremy, Shane)</w:t>
            </w:r>
            <w:r w:rsidRPr="00DE19AD">
              <w:rPr>
                <w:rFonts w:ascii="Arial Nova Light" w:hAnsi="Arial Nova Light"/>
                <w:b/>
                <w:bCs/>
              </w:rPr>
              <w:t>:</w:t>
            </w:r>
          </w:p>
          <w:p w14:paraId="61CDF62D" w14:textId="3D97BB4A" w:rsidR="007F3431" w:rsidRPr="008C10F4" w:rsidRDefault="007F3431" w:rsidP="007F3431">
            <w:pPr>
              <w:rPr>
                <w:rFonts w:ascii="Arial Nova Light" w:hAnsi="Arial Nova Light"/>
              </w:rPr>
            </w:pPr>
            <w:r w:rsidRPr="008C10F4">
              <w:rPr>
                <w:rFonts w:ascii="Arial Nova Light" w:hAnsi="Arial Nova Light"/>
              </w:rPr>
              <w:t>INFJs are likely to trust ESTJs who show concern for INFJs’ feelings. INFJs need to feel safe and connected to build lasting relationships.</w:t>
            </w:r>
          </w:p>
          <w:p w14:paraId="201A80AD" w14:textId="3569F98F" w:rsidR="007F3431" w:rsidRPr="00DE19AD" w:rsidRDefault="007F3431" w:rsidP="007F3431">
            <w:pPr>
              <w:rPr>
                <w:rFonts w:ascii="Arial Nova Light" w:hAnsi="Arial Nova Light"/>
                <w:b/>
                <w:bCs/>
              </w:rPr>
            </w:pPr>
            <w:r w:rsidRPr="008C10F4">
              <w:rPr>
                <w:rFonts w:ascii="Arial Nova Light" w:hAnsi="Arial Nova Light"/>
              </w:rPr>
              <w:t>ESTJs will grow to trust INFJs who can be more direct and level-headed; INFJs should also allow ESTJs the independence they need to thrive.</w:t>
            </w:r>
          </w:p>
        </w:tc>
      </w:tr>
      <w:tr w:rsidR="00DE19AD" w:rsidRPr="00DE19AD" w14:paraId="6C7C31A4" w14:textId="77777777" w:rsidTr="00A36008">
        <w:tblPrEx>
          <w:tblCellMar>
            <w:top w:w="0" w:type="dxa"/>
            <w:bottom w:w="0" w:type="dxa"/>
          </w:tblCellMar>
        </w:tblPrEx>
        <w:trPr>
          <w:trHeight w:val="1649"/>
        </w:trPr>
        <w:tc>
          <w:tcPr>
            <w:tcW w:w="9016" w:type="dxa"/>
            <w:tcBorders>
              <w:bottom w:val="single" w:sz="4" w:space="0" w:color="auto"/>
            </w:tcBorders>
          </w:tcPr>
          <w:p w14:paraId="0D7B6226" w14:textId="77777777" w:rsidR="00A36008" w:rsidRPr="008C10F4" w:rsidRDefault="00DE19AD" w:rsidP="00DE19AD">
            <w:pPr>
              <w:rPr>
                <w:rFonts w:ascii="Arial Nova Light" w:hAnsi="Arial Nova Light"/>
                <w:b/>
                <w:bCs/>
              </w:rPr>
            </w:pPr>
            <w:r w:rsidRPr="00DE19AD">
              <w:rPr>
                <w:rFonts w:ascii="Arial Nova Light" w:hAnsi="Arial Nova Light"/>
                <w:b/>
                <w:bCs/>
              </w:rPr>
              <w:t>INFP&amp;ENFP</w:t>
            </w:r>
            <w:r w:rsidR="007F3431" w:rsidRPr="008C10F4">
              <w:rPr>
                <w:rFonts w:ascii="Arial Nova Light" w:hAnsi="Arial Nova Light"/>
                <w:b/>
                <w:bCs/>
              </w:rPr>
              <w:t xml:space="preserve"> (Daria, Brian)</w:t>
            </w:r>
            <w:r w:rsidRPr="00DE19AD">
              <w:rPr>
                <w:rFonts w:ascii="Arial Nova Light" w:hAnsi="Arial Nova Light"/>
                <w:b/>
                <w:bCs/>
              </w:rPr>
              <w:t>:</w:t>
            </w:r>
          </w:p>
          <w:p w14:paraId="6274A8C0" w14:textId="70B4ECE6" w:rsidR="00A36008" w:rsidRPr="008C10F4" w:rsidRDefault="00A36008" w:rsidP="00E875FF">
            <w:pPr>
              <w:rPr>
                <w:rFonts w:ascii="Arial Nova Light" w:hAnsi="Arial Nova Light"/>
              </w:rPr>
            </w:pPr>
            <w:r w:rsidRPr="008C10F4">
              <w:rPr>
                <w:rFonts w:ascii="Arial Nova Light" w:hAnsi="Arial Nova Light"/>
              </w:rPr>
              <w:t>INFPs are more likely to trust ENFPs who listen to and affirm INFPs’ ideas.</w:t>
            </w:r>
          </w:p>
          <w:p w14:paraId="233CBF1B" w14:textId="5207BA1A" w:rsidR="00DE19AD" w:rsidRPr="00DE19AD" w:rsidRDefault="00A36008" w:rsidP="00E875FF">
            <w:pPr>
              <w:rPr>
                <w:rFonts w:ascii="Arial Nova Light" w:hAnsi="Arial Nova Light"/>
              </w:rPr>
            </w:pPr>
            <w:r w:rsidRPr="008C10F4">
              <w:rPr>
                <w:rFonts w:ascii="Arial Nova Light" w:hAnsi="Arial Nova Light"/>
              </w:rPr>
              <w:t>ENFPs tend to trust INFPs who are open, caring, and seek to create personal connections with them.</w:t>
            </w:r>
          </w:p>
        </w:tc>
      </w:tr>
      <w:tr w:rsidR="00DE19AD" w:rsidRPr="00DE19AD" w14:paraId="262D6BC7" w14:textId="77777777" w:rsidTr="00A36008">
        <w:tblPrEx>
          <w:tblBorders>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1939"/>
        </w:trPr>
        <w:tc>
          <w:tcPr>
            <w:tcW w:w="9016" w:type="dxa"/>
            <w:tcBorders>
              <w:top w:val="single" w:sz="4" w:space="0" w:color="auto"/>
              <w:left w:val="single" w:sz="4" w:space="0" w:color="auto"/>
              <w:bottom w:val="single" w:sz="4" w:space="0" w:color="auto"/>
              <w:right w:val="single" w:sz="4" w:space="0" w:color="auto"/>
            </w:tcBorders>
          </w:tcPr>
          <w:p w14:paraId="07E96E97" w14:textId="77777777" w:rsidR="00A36008" w:rsidRPr="008C10F4" w:rsidRDefault="00DE19AD" w:rsidP="00DE19AD">
            <w:pPr>
              <w:rPr>
                <w:rFonts w:ascii="Arial Nova Light" w:hAnsi="Arial Nova Light"/>
                <w:b/>
                <w:bCs/>
              </w:rPr>
            </w:pPr>
            <w:r w:rsidRPr="00DE19AD">
              <w:rPr>
                <w:rFonts w:ascii="Arial Nova Light" w:hAnsi="Arial Nova Light"/>
                <w:b/>
                <w:bCs/>
              </w:rPr>
              <w:t>INFP&amp;ESTJ</w:t>
            </w:r>
            <w:r w:rsidR="00835616" w:rsidRPr="008C10F4">
              <w:rPr>
                <w:rFonts w:ascii="Arial Nova Light" w:hAnsi="Arial Nova Light"/>
                <w:b/>
                <w:bCs/>
              </w:rPr>
              <w:t xml:space="preserve"> (Daria, Shane)</w:t>
            </w:r>
            <w:r w:rsidRPr="00DE19AD">
              <w:rPr>
                <w:rFonts w:ascii="Arial Nova Light" w:hAnsi="Arial Nova Light"/>
                <w:b/>
                <w:bCs/>
              </w:rPr>
              <w:t>:</w:t>
            </w:r>
          </w:p>
          <w:p w14:paraId="572CE5A9" w14:textId="18AD4A89" w:rsidR="00A36008" w:rsidRPr="008C10F4" w:rsidRDefault="00A36008" w:rsidP="00835616">
            <w:pPr>
              <w:rPr>
                <w:rFonts w:ascii="Arial Nova Light" w:hAnsi="Arial Nova Light"/>
              </w:rPr>
            </w:pPr>
            <w:r w:rsidRPr="008C10F4">
              <w:rPr>
                <w:rFonts w:ascii="Arial Nova Light" w:hAnsi="Arial Nova Light"/>
              </w:rPr>
              <w:t>INFPs are more likely to trust ESTJs who appreciate their creative ideas and allow them to follow a flexible schedule; ESTJs should be attentive to the needs of INFPs.</w:t>
            </w:r>
          </w:p>
          <w:p w14:paraId="41AD088A" w14:textId="68CFD348" w:rsidR="00DE19AD" w:rsidRPr="00DE19AD" w:rsidRDefault="00A36008" w:rsidP="00835616">
            <w:pPr>
              <w:rPr>
                <w:rFonts w:ascii="Arial Nova Light" w:hAnsi="Arial Nova Light"/>
                <w:b/>
                <w:bCs/>
              </w:rPr>
            </w:pPr>
            <w:r w:rsidRPr="008C10F4">
              <w:rPr>
                <w:rFonts w:ascii="Arial Nova Light" w:hAnsi="Arial Nova Light"/>
              </w:rPr>
              <w:t>ESTJs tend to trust INFPs who share their thoughts openly and avoid strong emotional reactions; INFPs should also recognize and appreciate ESTJs’ practical thinking.</w:t>
            </w:r>
          </w:p>
        </w:tc>
      </w:tr>
      <w:tr w:rsidR="00DE19AD" w:rsidRPr="00DE19AD" w14:paraId="73EACB51" w14:textId="77777777" w:rsidTr="00A36008">
        <w:tblPrEx>
          <w:tblBorders>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1489"/>
        </w:trPr>
        <w:tc>
          <w:tcPr>
            <w:tcW w:w="9016" w:type="dxa"/>
            <w:tcBorders>
              <w:left w:val="single" w:sz="4" w:space="0" w:color="auto"/>
              <w:bottom w:val="single" w:sz="4" w:space="0" w:color="auto"/>
              <w:right w:val="single" w:sz="4" w:space="0" w:color="auto"/>
            </w:tcBorders>
          </w:tcPr>
          <w:p w14:paraId="08861485" w14:textId="77777777" w:rsidR="00A36008" w:rsidRPr="008C10F4" w:rsidRDefault="00DE19AD" w:rsidP="00DE19AD">
            <w:pPr>
              <w:rPr>
                <w:rFonts w:ascii="Arial Nova Light" w:hAnsi="Arial Nova Light"/>
                <w:b/>
                <w:bCs/>
              </w:rPr>
            </w:pPr>
            <w:r w:rsidRPr="00DE19AD">
              <w:rPr>
                <w:rFonts w:ascii="Arial Nova Light" w:hAnsi="Arial Nova Light"/>
                <w:b/>
                <w:bCs/>
              </w:rPr>
              <w:t>ENFP&amp;ESTJ</w:t>
            </w:r>
            <w:r w:rsidR="009405DE" w:rsidRPr="008C10F4">
              <w:rPr>
                <w:rFonts w:ascii="Arial Nova Light" w:hAnsi="Arial Nova Light"/>
                <w:b/>
                <w:bCs/>
              </w:rPr>
              <w:t xml:space="preserve"> (Brian, Shane)</w:t>
            </w:r>
            <w:r w:rsidRPr="00DE19AD">
              <w:rPr>
                <w:rFonts w:ascii="Arial Nova Light" w:hAnsi="Arial Nova Light"/>
                <w:b/>
                <w:bCs/>
              </w:rPr>
              <w:t>:</w:t>
            </w:r>
          </w:p>
          <w:p w14:paraId="5214681C" w14:textId="1179CBA4" w:rsidR="00DE19AD" w:rsidRPr="00DE19AD" w:rsidRDefault="00A36008" w:rsidP="00DE19AD">
            <w:pPr>
              <w:rPr>
                <w:rFonts w:ascii="Arial Nova Light" w:hAnsi="Arial Nova Light"/>
              </w:rPr>
            </w:pPr>
            <w:r w:rsidRPr="008C10F4">
              <w:rPr>
                <w:rFonts w:ascii="Arial Nova Light" w:hAnsi="Arial Nova Light"/>
              </w:rPr>
              <w:t>ENFPs are more likely to trust ESTJs who are supportive and allow ENFPs to follow a flexible schedule, while ESTJs tend to trust ENFPs who communicate openly and avoid strong emotional reactions.</w:t>
            </w:r>
          </w:p>
        </w:tc>
      </w:tr>
      <w:bookmarkEnd w:id="9"/>
    </w:tbl>
    <w:p w14:paraId="22C24304" w14:textId="75FF48C1" w:rsidR="00DE19AD" w:rsidRPr="008C10F4" w:rsidRDefault="00DE19AD">
      <w:pPr>
        <w:rPr>
          <w:rFonts w:ascii="Arial Nova Light" w:hAnsi="Arial Nova Light"/>
        </w:rPr>
      </w:pPr>
    </w:p>
    <w:p w14:paraId="5D9702E5" w14:textId="77777777" w:rsidR="002030E7" w:rsidRPr="008C10F4" w:rsidRDefault="002030E7">
      <w:pPr>
        <w:rPr>
          <w:rFonts w:ascii="Arial Nova Light" w:hAnsi="Arial Nova Light"/>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16"/>
      </w:tblGrid>
      <w:tr w:rsidR="002030E7" w:rsidRPr="002030E7" w14:paraId="284D20A7" w14:textId="77777777" w:rsidTr="00A61DEE">
        <w:tblPrEx>
          <w:tblCellMar>
            <w:top w:w="0" w:type="dxa"/>
            <w:bottom w:w="0" w:type="dxa"/>
          </w:tblCellMar>
        </w:tblPrEx>
        <w:trPr>
          <w:trHeight w:val="441"/>
        </w:trPr>
        <w:tc>
          <w:tcPr>
            <w:tcW w:w="9016" w:type="dxa"/>
          </w:tcPr>
          <w:p w14:paraId="5E100999" w14:textId="28CD208D" w:rsidR="002030E7" w:rsidRPr="002030E7" w:rsidRDefault="002030E7" w:rsidP="002030E7">
            <w:pPr>
              <w:rPr>
                <w:rFonts w:ascii="Arial Nova Light" w:hAnsi="Arial Nova Light"/>
                <w:b/>
                <w:bCs/>
              </w:rPr>
            </w:pPr>
            <w:bookmarkStart w:id="10" w:name="_Hlk29119769"/>
            <w:r w:rsidRPr="008C10F4">
              <w:rPr>
                <w:rFonts w:ascii="Arial Nova Light" w:hAnsi="Arial Nova Light"/>
                <w:b/>
                <w:bCs/>
              </w:rPr>
              <w:t>How can these types resolve conflicts?</w:t>
            </w:r>
          </w:p>
        </w:tc>
      </w:tr>
      <w:tr w:rsidR="002030E7" w:rsidRPr="002030E7" w14:paraId="0B56B827" w14:textId="77777777" w:rsidTr="00A61DEE">
        <w:tblPrEx>
          <w:tblBorders>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100"/>
        </w:trPr>
        <w:tc>
          <w:tcPr>
            <w:tcW w:w="9016" w:type="dxa"/>
            <w:tcBorders>
              <w:left w:val="single" w:sz="4" w:space="0" w:color="auto"/>
              <w:bottom w:val="single" w:sz="4" w:space="0" w:color="auto"/>
              <w:right w:val="single" w:sz="4" w:space="0" w:color="auto"/>
            </w:tcBorders>
          </w:tcPr>
          <w:p w14:paraId="176BB0CF" w14:textId="440343FF" w:rsidR="00E26FBB" w:rsidRPr="008C10F4" w:rsidRDefault="00DE19AD" w:rsidP="002030E7">
            <w:pPr>
              <w:rPr>
                <w:rFonts w:ascii="Arial Nova Light" w:hAnsi="Arial Nova Light"/>
                <w:b/>
                <w:bCs/>
              </w:rPr>
            </w:pPr>
            <w:r w:rsidRPr="002030E7">
              <w:rPr>
                <w:rFonts w:ascii="Arial Nova Light" w:hAnsi="Arial Nova Light"/>
                <w:b/>
                <w:bCs/>
              </w:rPr>
              <w:t>INFJ</w:t>
            </w:r>
            <w:r w:rsidR="002030E7" w:rsidRPr="002030E7">
              <w:rPr>
                <w:rFonts w:ascii="Arial Nova Light" w:hAnsi="Arial Nova Light"/>
                <w:b/>
                <w:bCs/>
              </w:rPr>
              <w:t>&amp;INFP (Jeremy, Daria):</w:t>
            </w:r>
          </w:p>
          <w:p w14:paraId="31EA79FD" w14:textId="09C4FA46" w:rsidR="00DE19AD" w:rsidRPr="002030E7" w:rsidRDefault="00E15189" w:rsidP="002030E7">
            <w:pPr>
              <w:rPr>
                <w:rFonts w:ascii="Arial Nova Light" w:hAnsi="Arial Nova Light"/>
              </w:rPr>
            </w:pPr>
            <w:r w:rsidRPr="008C10F4">
              <w:rPr>
                <w:rFonts w:ascii="Arial Nova Light" w:hAnsi="Arial Nova Light"/>
              </w:rPr>
              <w:t>Since INFPs and INFJs are both Feeling personalities, they should each focus on expressing how a situation affects them emotionally, while showing empathy to the other person. Though both INFPs and INFJs dislike confrontation, conflict should be addressed in a timely manner. To avoid stress, INFPs and INFJs should both be open about their perspectives and take space to reflect.</w:t>
            </w:r>
          </w:p>
        </w:tc>
      </w:tr>
      <w:tr w:rsidR="002030E7" w:rsidRPr="002030E7" w14:paraId="1B9FE795" w14:textId="77777777" w:rsidTr="00A61DEE">
        <w:tblPrEx>
          <w:tblCellMar>
            <w:top w:w="0" w:type="dxa"/>
            <w:bottom w:w="0" w:type="dxa"/>
          </w:tblCellMar>
        </w:tblPrEx>
        <w:trPr>
          <w:trHeight w:val="355"/>
        </w:trPr>
        <w:tc>
          <w:tcPr>
            <w:tcW w:w="9016" w:type="dxa"/>
          </w:tcPr>
          <w:p w14:paraId="1DB48852" w14:textId="4734E15E" w:rsidR="00E26FBB" w:rsidRPr="002030E7" w:rsidRDefault="00DE19AD" w:rsidP="002030E7">
            <w:pPr>
              <w:rPr>
                <w:rFonts w:ascii="Arial Nova Light" w:hAnsi="Arial Nova Light"/>
                <w:b/>
                <w:bCs/>
              </w:rPr>
            </w:pPr>
            <w:r w:rsidRPr="002030E7">
              <w:rPr>
                <w:rFonts w:ascii="Arial Nova Light" w:hAnsi="Arial Nova Light"/>
                <w:b/>
                <w:bCs/>
              </w:rPr>
              <w:t>INFJ&amp;ENFP</w:t>
            </w:r>
            <w:r w:rsidR="002030E7" w:rsidRPr="002030E7">
              <w:rPr>
                <w:rFonts w:ascii="Arial Nova Light" w:hAnsi="Arial Nova Light"/>
                <w:b/>
                <w:bCs/>
              </w:rPr>
              <w:t xml:space="preserve"> (Jeremy, Brian)</w:t>
            </w:r>
            <w:r w:rsidRPr="002030E7">
              <w:rPr>
                <w:rFonts w:ascii="Arial Nova Light" w:hAnsi="Arial Nova Light"/>
                <w:b/>
                <w:bCs/>
              </w:rPr>
              <w:t>:</w:t>
            </w:r>
          </w:p>
          <w:p w14:paraId="096FA880" w14:textId="018DC3CD" w:rsidR="00DE19AD" w:rsidRPr="002030E7" w:rsidRDefault="00E15189" w:rsidP="002030E7">
            <w:pPr>
              <w:rPr>
                <w:rFonts w:ascii="Arial Nova Light" w:hAnsi="Arial Nova Light"/>
              </w:rPr>
            </w:pPr>
            <w:r w:rsidRPr="008C10F4">
              <w:rPr>
                <w:rFonts w:ascii="Arial Nova Light" w:hAnsi="Arial Nova Light"/>
              </w:rPr>
              <w:t>Since INFJs and ENFPs are both Feeling personalities, they should each focus on expressing the emotional impact of a situation, while remaining empathetic to one another. To avoid stress, INFJs and ENFPs should both be open about their perspectives and ENFPs should encourage INFJs to take space to reflect, if needed.</w:t>
            </w:r>
          </w:p>
        </w:tc>
      </w:tr>
      <w:tr w:rsidR="002030E7" w:rsidRPr="002030E7" w14:paraId="5D2AFDFD" w14:textId="77777777" w:rsidTr="00A61DEE">
        <w:tblPrEx>
          <w:tblCellMar>
            <w:top w:w="0" w:type="dxa"/>
            <w:bottom w:w="0" w:type="dxa"/>
          </w:tblCellMar>
        </w:tblPrEx>
        <w:trPr>
          <w:trHeight w:val="387"/>
        </w:trPr>
        <w:tc>
          <w:tcPr>
            <w:tcW w:w="9016" w:type="dxa"/>
          </w:tcPr>
          <w:p w14:paraId="597D3A42" w14:textId="77777777" w:rsidR="00123BB2" w:rsidRPr="008C10F4" w:rsidRDefault="00DE19AD" w:rsidP="002030E7">
            <w:pPr>
              <w:rPr>
                <w:rFonts w:ascii="Arial Nova Light" w:hAnsi="Arial Nova Light"/>
                <w:b/>
                <w:bCs/>
              </w:rPr>
            </w:pPr>
            <w:r w:rsidRPr="002030E7">
              <w:rPr>
                <w:rFonts w:ascii="Arial Nova Light" w:hAnsi="Arial Nova Light"/>
                <w:b/>
                <w:bCs/>
              </w:rPr>
              <w:t>INFJ&amp;ESTJ</w:t>
            </w:r>
            <w:r w:rsidR="002030E7" w:rsidRPr="002030E7">
              <w:rPr>
                <w:rFonts w:ascii="Arial Nova Light" w:hAnsi="Arial Nova Light"/>
                <w:b/>
                <w:bCs/>
              </w:rPr>
              <w:t xml:space="preserve"> (Jeremy, Shane)</w:t>
            </w:r>
            <w:r w:rsidRPr="002030E7">
              <w:rPr>
                <w:rFonts w:ascii="Arial Nova Light" w:hAnsi="Arial Nova Light"/>
                <w:b/>
                <w:bCs/>
              </w:rPr>
              <w:t>:</w:t>
            </w:r>
          </w:p>
          <w:p w14:paraId="769C16FE" w14:textId="36724992" w:rsidR="002030E7" w:rsidRPr="002030E7" w:rsidRDefault="008342E1" w:rsidP="002030E7">
            <w:pPr>
              <w:rPr>
                <w:rFonts w:ascii="Arial Nova Light" w:hAnsi="Arial Nova Light"/>
                <w:b/>
                <w:bCs/>
              </w:rPr>
            </w:pPr>
            <w:r w:rsidRPr="008C10F4">
              <w:rPr>
                <w:rFonts w:ascii="Arial Nova Light" w:hAnsi="Arial Nova Light"/>
              </w:rPr>
              <w:lastRenderedPageBreak/>
              <w:t>ESTJs should give INFJs the space and support they need to feel safe to express themselves. INFJs need to be direct and logical when addressing a problem with ESTJs; they should allow ESTJs to work through each problem individually.</w:t>
            </w:r>
          </w:p>
        </w:tc>
      </w:tr>
      <w:tr w:rsidR="002030E7" w:rsidRPr="002030E7" w14:paraId="30D8DC97" w14:textId="77777777" w:rsidTr="00A36008">
        <w:tblPrEx>
          <w:tblCellMar>
            <w:top w:w="0" w:type="dxa"/>
            <w:bottom w:w="0" w:type="dxa"/>
          </w:tblCellMar>
        </w:tblPrEx>
        <w:trPr>
          <w:trHeight w:val="2679"/>
        </w:trPr>
        <w:tc>
          <w:tcPr>
            <w:tcW w:w="9016" w:type="dxa"/>
            <w:tcBorders>
              <w:bottom w:val="single" w:sz="4" w:space="0" w:color="auto"/>
            </w:tcBorders>
          </w:tcPr>
          <w:p w14:paraId="04445E7F" w14:textId="77777777" w:rsidR="00A36008" w:rsidRPr="008C10F4" w:rsidRDefault="002030E7" w:rsidP="002030E7">
            <w:pPr>
              <w:rPr>
                <w:rFonts w:ascii="Arial Nova Light" w:hAnsi="Arial Nova Light"/>
                <w:b/>
                <w:bCs/>
              </w:rPr>
            </w:pPr>
            <w:r w:rsidRPr="002030E7">
              <w:rPr>
                <w:rFonts w:ascii="Arial Nova Light" w:hAnsi="Arial Nova Light"/>
                <w:b/>
                <w:bCs/>
              </w:rPr>
              <w:lastRenderedPageBreak/>
              <w:t>INFP&amp;ENFP (Daria, Brian):</w:t>
            </w:r>
          </w:p>
          <w:p w14:paraId="7F6CF8DC" w14:textId="77777777" w:rsidR="00A36008" w:rsidRPr="008C10F4" w:rsidRDefault="00A36008" w:rsidP="002030E7">
            <w:pPr>
              <w:rPr>
                <w:rFonts w:ascii="Arial Nova Light" w:hAnsi="Arial Nova Light"/>
              </w:rPr>
            </w:pPr>
            <w:r w:rsidRPr="008C10F4">
              <w:rPr>
                <w:rFonts w:ascii="Arial Nova Light" w:hAnsi="Arial Nova Light"/>
              </w:rPr>
              <w:t>Since INFPs and ENFPs are both Feeling personalities, they should focus on communicating how they feel, while remaining calm and empathetic. To avoid a stressful confrontation, INFPs should be more vocal about their perspective, while ENFPs should avoid overcrowding INFPs, allowing them to take space to reflect.</w:t>
            </w:r>
          </w:p>
          <w:p w14:paraId="54E81132" w14:textId="77777777" w:rsidR="00A36008" w:rsidRPr="008C10F4" w:rsidRDefault="00A36008" w:rsidP="002030E7">
            <w:pPr>
              <w:rPr>
                <w:rFonts w:ascii="Arial Nova Light" w:hAnsi="Arial Nova Light"/>
              </w:rPr>
            </w:pPr>
          </w:p>
          <w:p w14:paraId="555ECC85" w14:textId="2A406A8D" w:rsidR="002030E7" w:rsidRPr="002030E7" w:rsidRDefault="002030E7" w:rsidP="002030E7">
            <w:pPr>
              <w:rPr>
                <w:rFonts w:ascii="Arial Nova Light" w:hAnsi="Arial Nova Light"/>
              </w:rPr>
            </w:pPr>
          </w:p>
        </w:tc>
      </w:tr>
      <w:tr w:rsidR="002030E7" w:rsidRPr="002030E7" w14:paraId="088C287D" w14:textId="77777777" w:rsidTr="00A61DEE">
        <w:tblPrEx>
          <w:tblBorders>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365"/>
        </w:trPr>
        <w:tc>
          <w:tcPr>
            <w:tcW w:w="9016" w:type="dxa"/>
            <w:tcBorders>
              <w:top w:val="single" w:sz="4" w:space="0" w:color="auto"/>
              <w:left w:val="single" w:sz="4" w:space="0" w:color="auto"/>
              <w:bottom w:val="single" w:sz="4" w:space="0" w:color="auto"/>
              <w:right w:val="single" w:sz="4" w:space="0" w:color="auto"/>
            </w:tcBorders>
          </w:tcPr>
          <w:p w14:paraId="2A9EC3CA" w14:textId="77777777" w:rsidR="00123BB2" w:rsidRPr="008C10F4" w:rsidRDefault="002030E7" w:rsidP="002030E7">
            <w:pPr>
              <w:rPr>
                <w:rFonts w:ascii="Arial Nova Light" w:hAnsi="Arial Nova Light"/>
                <w:b/>
                <w:bCs/>
              </w:rPr>
            </w:pPr>
            <w:r w:rsidRPr="002030E7">
              <w:rPr>
                <w:rFonts w:ascii="Arial Nova Light" w:hAnsi="Arial Nova Light"/>
                <w:b/>
                <w:bCs/>
              </w:rPr>
              <w:t>INFP</w:t>
            </w:r>
            <w:r w:rsidR="00DE19AD" w:rsidRPr="002030E7">
              <w:rPr>
                <w:rFonts w:ascii="Arial Nova Light" w:hAnsi="Arial Nova Light"/>
                <w:b/>
                <w:bCs/>
              </w:rPr>
              <w:t>&amp;ESTJ</w:t>
            </w:r>
            <w:r w:rsidRPr="002030E7">
              <w:rPr>
                <w:rFonts w:ascii="Arial Nova Light" w:hAnsi="Arial Nova Light"/>
                <w:b/>
                <w:bCs/>
              </w:rPr>
              <w:t xml:space="preserve"> (Daria, Shane)</w:t>
            </w:r>
            <w:r w:rsidR="00DE19AD" w:rsidRPr="002030E7">
              <w:rPr>
                <w:rFonts w:ascii="Arial Nova Light" w:hAnsi="Arial Nova Light"/>
                <w:b/>
                <w:bCs/>
              </w:rPr>
              <w:t>:</w:t>
            </w:r>
          </w:p>
          <w:p w14:paraId="00BDB317" w14:textId="5092CBBC" w:rsidR="00DE19AD" w:rsidRPr="002030E7" w:rsidRDefault="00A35255" w:rsidP="002030E7">
            <w:pPr>
              <w:rPr>
                <w:rFonts w:ascii="Arial Nova Light" w:hAnsi="Arial Nova Light"/>
                <w:b/>
                <w:bCs/>
              </w:rPr>
            </w:pPr>
            <w:r w:rsidRPr="008C10F4">
              <w:rPr>
                <w:rFonts w:ascii="Arial Nova Light" w:hAnsi="Arial Nova Light"/>
              </w:rPr>
              <w:t>INFPs tend to express themselves emotionally, while ESTJs prefer to work through issues logically. INFPs should be open about their perspective with ESTJs, avoiding the use of overly emotional phrasing and allowing ESTJs to sort through each issue individually. ESTJs should focus on listening to INFPs and communicating their side calmly.</w:t>
            </w:r>
          </w:p>
        </w:tc>
      </w:tr>
      <w:tr w:rsidR="002030E7" w:rsidRPr="002030E7" w14:paraId="18EAD0CA" w14:textId="77777777" w:rsidTr="00A36008">
        <w:tblPrEx>
          <w:tblBorders>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1779"/>
        </w:trPr>
        <w:tc>
          <w:tcPr>
            <w:tcW w:w="9016" w:type="dxa"/>
            <w:tcBorders>
              <w:left w:val="single" w:sz="4" w:space="0" w:color="auto"/>
              <w:bottom w:val="single" w:sz="4" w:space="0" w:color="auto"/>
              <w:right w:val="single" w:sz="4" w:space="0" w:color="auto"/>
            </w:tcBorders>
          </w:tcPr>
          <w:p w14:paraId="39ED48E0" w14:textId="77777777" w:rsidR="00A36008" w:rsidRPr="008C10F4" w:rsidRDefault="002030E7" w:rsidP="002030E7">
            <w:pPr>
              <w:rPr>
                <w:rFonts w:ascii="Arial Nova Light" w:hAnsi="Arial Nova Light"/>
                <w:b/>
                <w:bCs/>
              </w:rPr>
            </w:pPr>
            <w:r w:rsidRPr="002030E7">
              <w:rPr>
                <w:rFonts w:ascii="Arial Nova Light" w:hAnsi="Arial Nova Light"/>
                <w:b/>
                <w:bCs/>
              </w:rPr>
              <w:t>ENFP&amp;ESTJ (Brian, Shane):</w:t>
            </w:r>
          </w:p>
          <w:p w14:paraId="1CB64E69" w14:textId="1F812ECE" w:rsidR="002030E7" w:rsidRPr="002030E7" w:rsidRDefault="00A36008" w:rsidP="002030E7">
            <w:pPr>
              <w:rPr>
                <w:rFonts w:ascii="Arial Nova Light" w:hAnsi="Arial Nova Light"/>
              </w:rPr>
            </w:pPr>
            <w:r w:rsidRPr="008C10F4">
              <w:rPr>
                <w:rFonts w:ascii="Arial Nova Light" w:hAnsi="Arial Nova Light"/>
              </w:rPr>
              <w:t>ENFPs tend to express themselves emotionally, while ESTJs prefer to work through issues logically. ENFPs should address issues directly with ESTJs, avoiding the use of overly emotional phrasing and allowing ESTJs to sort through situations individually. ESTJs should focus on listening to ENFPs without interrupting and communicating their side in a calm, patient tone.</w:t>
            </w:r>
          </w:p>
        </w:tc>
      </w:tr>
      <w:bookmarkEnd w:id="10"/>
    </w:tbl>
    <w:p w14:paraId="7994D7C7" w14:textId="34E966C9" w:rsidR="002030E7" w:rsidRPr="008C10F4" w:rsidRDefault="002030E7">
      <w:pPr>
        <w:rPr>
          <w:rFonts w:ascii="Arial Nova Light" w:hAnsi="Arial Nova Light"/>
        </w:rPr>
      </w:pPr>
    </w:p>
    <w:p w14:paraId="2F4831E2" w14:textId="7FAE7248" w:rsidR="00177AA9" w:rsidRPr="008C10F4" w:rsidRDefault="00177AA9">
      <w:pPr>
        <w:rPr>
          <w:rFonts w:ascii="Arial Nova Light" w:hAnsi="Arial Nova Light"/>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16"/>
      </w:tblGrid>
      <w:tr w:rsidR="00177AA9" w:rsidRPr="00177AA9" w14:paraId="61293BC4" w14:textId="77777777" w:rsidTr="00A61DEE">
        <w:tblPrEx>
          <w:tblCellMar>
            <w:top w:w="0" w:type="dxa"/>
            <w:bottom w:w="0" w:type="dxa"/>
          </w:tblCellMar>
        </w:tblPrEx>
        <w:trPr>
          <w:trHeight w:val="441"/>
        </w:trPr>
        <w:tc>
          <w:tcPr>
            <w:tcW w:w="9016" w:type="dxa"/>
          </w:tcPr>
          <w:p w14:paraId="16E16D42" w14:textId="5F4A6F02" w:rsidR="00177AA9" w:rsidRPr="00177AA9" w:rsidRDefault="00177AA9" w:rsidP="00177AA9">
            <w:pPr>
              <w:rPr>
                <w:rFonts w:ascii="Arial Nova Light" w:hAnsi="Arial Nova Light"/>
                <w:b/>
                <w:bCs/>
              </w:rPr>
            </w:pPr>
            <w:bookmarkStart w:id="11" w:name="_Hlk29122830"/>
            <w:r w:rsidRPr="008C10F4">
              <w:rPr>
                <w:rFonts w:ascii="Arial Nova Light" w:hAnsi="Arial Nova Light"/>
                <w:b/>
                <w:bCs/>
              </w:rPr>
              <w:t>How can</w:t>
            </w:r>
            <w:r w:rsidRPr="008C10F4">
              <w:rPr>
                <w:rFonts w:ascii="Arial Nova Light" w:hAnsi="Arial Nova Light"/>
                <w:b/>
                <w:bCs/>
              </w:rPr>
              <w:t xml:space="preserve"> these </w:t>
            </w:r>
            <w:r w:rsidRPr="008C10F4">
              <w:rPr>
                <w:rFonts w:ascii="Arial Nova Light" w:hAnsi="Arial Nova Light"/>
                <w:b/>
                <w:bCs/>
              </w:rPr>
              <w:t>types work together?</w:t>
            </w:r>
          </w:p>
        </w:tc>
      </w:tr>
      <w:tr w:rsidR="00177AA9" w:rsidRPr="00177AA9" w14:paraId="3B751C7C" w14:textId="77777777" w:rsidTr="00A61DEE">
        <w:tblPrEx>
          <w:tblBorders>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100"/>
        </w:trPr>
        <w:tc>
          <w:tcPr>
            <w:tcW w:w="9016" w:type="dxa"/>
            <w:tcBorders>
              <w:left w:val="single" w:sz="4" w:space="0" w:color="auto"/>
              <w:bottom w:val="single" w:sz="4" w:space="0" w:color="auto"/>
              <w:right w:val="single" w:sz="4" w:space="0" w:color="auto"/>
            </w:tcBorders>
          </w:tcPr>
          <w:p w14:paraId="5279D5C1" w14:textId="7EC1C0CE" w:rsidR="00DE19AD" w:rsidRPr="008C10F4" w:rsidRDefault="00DE19AD" w:rsidP="00177AA9">
            <w:pPr>
              <w:rPr>
                <w:rFonts w:ascii="Arial Nova Light" w:hAnsi="Arial Nova Light"/>
                <w:b/>
                <w:bCs/>
              </w:rPr>
            </w:pPr>
            <w:r w:rsidRPr="00177AA9">
              <w:rPr>
                <w:rFonts w:ascii="Arial Nova Light" w:hAnsi="Arial Nova Light"/>
                <w:b/>
                <w:bCs/>
              </w:rPr>
              <w:t>INFJ</w:t>
            </w:r>
            <w:r w:rsidR="00177AA9" w:rsidRPr="00177AA9">
              <w:rPr>
                <w:rFonts w:ascii="Arial Nova Light" w:hAnsi="Arial Nova Light"/>
                <w:b/>
                <w:bCs/>
              </w:rPr>
              <w:t>&amp;INFP (Jeremy, Daria):</w:t>
            </w:r>
          </w:p>
          <w:p w14:paraId="7E05B170" w14:textId="1DE8B1FE" w:rsidR="00DE19AD" w:rsidRPr="00177AA9" w:rsidRDefault="00F673E5" w:rsidP="00177AA9">
            <w:pPr>
              <w:rPr>
                <w:rFonts w:ascii="Arial Nova Light" w:hAnsi="Arial Nova Light"/>
              </w:rPr>
            </w:pPr>
            <w:r w:rsidRPr="008C10F4">
              <w:rPr>
                <w:rFonts w:ascii="Arial Nova Light" w:hAnsi="Arial Nova Light"/>
              </w:rPr>
              <w:t>Both INFPs and INFJs bring creative solutions and empathy to a workplace; however, INFPs also offer a flexible attitude, while INFJs offer commitment and dedication. INFPs can help INFJs learn to adapt to unexpected situations, while INFJs can help INFPs achieve their personal goals.</w:t>
            </w:r>
          </w:p>
        </w:tc>
      </w:tr>
      <w:tr w:rsidR="00177AA9" w:rsidRPr="00177AA9" w14:paraId="43FEC4CA" w14:textId="77777777" w:rsidTr="00A61DEE">
        <w:tblPrEx>
          <w:tblCellMar>
            <w:top w:w="0" w:type="dxa"/>
            <w:bottom w:w="0" w:type="dxa"/>
          </w:tblCellMar>
        </w:tblPrEx>
        <w:trPr>
          <w:trHeight w:val="355"/>
        </w:trPr>
        <w:tc>
          <w:tcPr>
            <w:tcW w:w="9016" w:type="dxa"/>
          </w:tcPr>
          <w:p w14:paraId="21B755CB" w14:textId="6AB4DCD1" w:rsidR="006D70C8" w:rsidRPr="00177AA9" w:rsidRDefault="00DE19AD" w:rsidP="00177AA9">
            <w:pPr>
              <w:rPr>
                <w:rFonts w:ascii="Arial Nova Light" w:hAnsi="Arial Nova Light"/>
                <w:b/>
                <w:bCs/>
              </w:rPr>
            </w:pPr>
            <w:r w:rsidRPr="00177AA9">
              <w:rPr>
                <w:rFonts w:ascii="Arial Nova Light" w:hAnsi="Arial Nova Light"/>
                <w:b/>
                <w:bCs/>
              </w:rPr>
              <w:t>INFJ&amp;ENFP</w:t>
            </w:r>
            <w:r w:rsidR="00177AA9" w:rsidRPr="00177AA9">
              <w:rPr>
                <w:rFonts w:ascii="Arial Nova Light" w:hAnsi="Arial Nova Light"/>
                <w:b/>
                <w:bCs/>
              </w:rPr>
              <w:t xml:space="preserve"> (Jeremy, Brian)</w:t>
            </w:r>
            <w:r w:rsidRPr="00177AA9">
              <w:rPr>
                <w:rFonts w:ascii="Arial Nova Light" w:hAnsi="Arial Nova Light"/>
                <w:b/>
                <w:bCs/>
              </w:rPr>
              <w:t>:</w:t>
            </w:r>
          </w:p>
          <w:p w14:paraId="24D26E60" w14:textId="77777777" w:rsidR="00DE19AD" w:rsidRDefault="006D70C8" w:rsidP="00177AA9">
            <w:pPr>
              <w:rPr>
                <w:rFonts w:ascii="Arial Nova Light" w:hAnsi="Arial Nova Light"/>
              </w:rPr>
            </w:pPr>
            <w:r w:rsidRPr="008C10F4">
              <w:rPr>
                <w:rFonts w:ascii="Arial Nova Light" w:hAnsi="Arial Nova Light"/>
              </w:rPr>
              <w:t>Both INFJs and ENFPs bring creative solutions and empathy to a workplace; however, INFJs also offer commitment and dedication, while ENFPs offer a flexible attitude. INFJs can help ENFPs achieve their professional goals. ENFPs can help INFJs step outside of their comfort zone and try new things.</w:t>
            </w:r>
          </w:p>
          <w:p w14:paraId="273F5724" w14:textId="062A6E34" w:rsidR="00DE19AD" w:rsidRPr="00177AA9" w:rsidRDefault="00DE19AD" w:rsidP="00177AA9">
            <w:pPr>
              <w:rPr>
                <w:rFonts w:ascii="Arial Nova Light" w:hAnsi="Arial Nova Light"/>
              </w:rPr>
            </w:pPr>
          </w:p>
        </w:tc>
      </w:tr>
      <w:tr w:rsidR="00177AA9" w:rsidRPr="00177AA9" w14:paraId="4307BC03" w14:textId="77777777" w:rsidTr="00A61DEE">
        <w:tblPrEx>
          <w:tblCellMar>
            <w:top w:w="0" w:type="dxa"/>
            <w:bottom w:w="0" w:type="dxa"/>
          </w:tblCellMar>
        </w:tblPrEx>
        <w:trPr>
          <w:trHeight w:val="387"/>
        </w:trPr>
        <w:tc>
          <w:tcPr>
            <w:tcW w:w="9016" w:type="dxa"/>
          </w:tcPr>
          <w:p w14:paraId="3A47DA7C" w14:textId="1AF79E4D" w:rsidR="00511646" w:rsidRPr="00177AA9" w:rsidRDefault="00DE19AD" w:rsidP="00177AA9">
            <w:pPr>
              <w:rPr>
                <w:rFonts w:ascii="Arial Nova Light" w:hAnsi="Arial Nova Light"/>
                <w:b/>
                <w:bCs/>
              </w:rPr>
            </w:pPr>
            <w:r w:rsidRPr="00177AA9">
              <w:rPr>
                <w:rFonts w:ascii="Arial Nova Light" w:hAnsi="Arial Nova Light"/>
                <w:b/>
                <w:bCs/>
              </w:rPr>
              <w:lastRenderedPageBreak/>
              <w:t>INFJ&amp;ESTJ</w:t>
            </w:r>
            <w:r w:rsidR="00177AA9" w:rsidRPr="00177AA9">
              <w:rPr>
                <w:rFonts w:ascii="Arial Nova Light" w:hAnsi="Arial Nova Light"/>
                <w:b/>
                <w:bCs/>
              </w:rPr>
              <w:t xml:space="preserve"> (Jeremy, Shane)</w:t>
            </w:r>
            <w:r w:rsidRPr="00177AA9">
              <w:rPr>
                <w:rFonts w:ascii="Arial Nova Light" w:hAnsi="Arial Nova Light"/>
                <w:b/>
                <w:bCs/>
              </w:rPr>
              <w:t>:</w:t>
            </w:r>
          </w:p>
          <w:p w14:paraId="14EB0A76" w14:textId="5F29A652" w:rsidR="00511646" w:rsidRPr="008C10F4" w:rsidRDefault="00511646" w:rsidP="00511646">
            <w:pPr>
              <w:rPr>
                <w:rFonts w:ascii="Arial Nova Light" w:hAnsi="Arial Nova Light"/>
              </w:rPr>
            </w:pPr>
            <w:r w:rsidRPr="008C10F4">
              <w:rPr>
                <w:rFonts w:ascii="Arial Nova Light" w:hAnsi="Arial Nova Light"/>
              </w:rPr>
              <w:t>INFJs bring creative ideas and considerate solutions to a work environment. They can help ESTJs consider how their decisions will impact others.</w:t>
            </w:r>
          </w:p>
          <w:p w14:paraId="13948039" w14:textId="17FCFAAE" w:rsidR="00177AA9" w:rsidRPr="00177AA9" w:rsidRDefault="00511646" w:rsidP="00511646">
            <w:pPr>
              <w:rPr>
                <w:rFonts w:ascii="Arial Nova Light" w:hAnsi="Arial Nova Light"/>
                <w:b/>
                <w:bCs/>
              </w:rPr>
            </w:pPr>
            <w:r w:rsidRPr="008C10F4">
              <w:rPr>
                <w:rFonts w:ascii="Arial Nova Light" w:hAnsi="Arial Nova Light"/>
              </w:rPr>
              <w:t>ESTJs offer attentiveness and practical thinking. They can help INFJs share their thoughts more openly with others.</w:t>
            </w:r>
          </w:p>
        </w:tc>
      </w:tr>
      <w:tr w:rsidR="00177AA9" w:rsidRPr="00177AA9" w14:paraId="006893F3" w14:textId="77777777" w:rsidTr="00A36008">
        <w:tblPrEx>
          <w:tblCellMar>
            <w:top w:w="0" w:type="dxa"/>
            <w:bottom w:w="0" w:type="dxa"/>
          </w:tblCellMar>
        </w:tblPrEx>
        <w:trPr>
          <w:trHeight w:val="1779"/>
        </w:trPr>
        <w:tc>
          <w:tcPr>
            <w:tcW w:w="9016" w:type="dxa"/>
            <w:tcBorders>
              <w:bottom w:val="single" w:sz="4" w:space="0" w:color="auto"/>
            </w:tcBorders>
          </w:tcPr>
          <w:p w14:paraId="081B4D89" w14:textId="77777777" w:rsidR="00A36008" w:rsidRPr="008C10F4" w:rsidRDefault="00177AA9" w:rsidP="00177AA9">
            <w:pPr>
              <w:rPr>
                <w:rFonts w:ascii="Arial Nova Light" w:hAnsi="Arial Nova Light"/>
                <w:b/>
                <w:bCs/>
              </w:rPr>
            </w:pPr>
            <w:r w:rsidRPr="00177AA9">
              <w:rPr>
                <w:rFonts w:ascii="Arial Nova Light" w:hAnsi="Arial Nova Light"/>
                <w:b/>
                <w:bCs/>
              </w:rPr>
              <w:t>INFP&amp;ENFP (Daria, Brian):</w:t>
            </w:r>
          </w:p>
          <w:p w14:paraId="3AC339BC" w14:textId="77777777" w:rsidR="00177AA9" w:rsidRPr="008C10F4" w:rsidRDefault="00A36008" w:rsidP="00177AA9">
            <w:pPr>
              <w:rPr>
                <w:rFonts w:ascii="Arial Nova Light" w:hAnsi="Arial Nova Light"/>
              </w:rPr>
            </w:pPr>
            <w:r w:rsidRPr="008C10F4">
              <w:rPr>
                <w:rFonts w:ascii="Arial Nova Light" w:hAnsi="Arial Nova Light"/>
              </w:rPr>
              <w:t>Both INFPs and ENFPs bring caring, creative thinking and adaptability to a work environment. However, INFPs are also strong, independent workers, while ENFPs are social and inviting. INFPs can help ENFPs become better listeners, while ENFPs can help INFPs express themselves more directly.</w:t>
            </w:r>
          </w:p>
          <w:p w14:paraId="7673CEB6" w14:textId="77777777" w:rsidR="00A36008" w:rsidRPr="008C10F4" w:rsidRDefault="00A36008" w:rsidP="00177AA9">
            <w:pPr>
              <w:rPr>
                <w:rFonts w:ascii="Arial Nova Light" w:hAnsi="Arial Nova Light"/>
              </w:rPr>
            </w:pPr>
          </w:p>
          <w:p w14:paraId="1AC48680" w14:textId="25F9AD23" w:rsidR="00A36008" w:rsidRPr="00177AA9" w:rsidRDefault="00A36008" w:rsidP="00177AA9">
            <w:pPr>
              <w:rPr>
                <w:rFonts w:ascii="Arial Nova Light" w:hAnsi="Arial Nova Light"/>
              </w:rPr>
            </w:pPr>
          </w:p>
        </w:tc>
      </w:tr>
      <w:tr w:rsidR="00177AA9" w:rsidRPr="00177AA9" w14:paraId="341EC6E4" w14:textId="77777777" w:rsidTr="00A61DEE">
        <w:tblPrEx>
          <w:tblBorders>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365"/>
        </w:trPr>
        <w:tc>
          <w:tcPr>
            <w:tcW w:w="9016" w:type="dxa"/>
            <w:tcBorders>
              <w:top w:val="single" w:sz="4" w:space="0" w:color="auto"/>
              <w:left w:val="single" w:sz="4" w:space="0" w:color="auto"/>
              <w:bottom w:val="single" w:sz="4" w:space="0" w:color="auto"/>
              <w:right w:val="single" w:sz="4" w:space="0" w:color="auto"/>
            </w:tcBorders>
          </w:tcPr>
          <w:p w14:paraId="528F3196" w14:textId="79317D84" w:rsidR="0098207D" w:rsidRPr="00177AA9" w:rsidRDefault="00177AA9" w:rsidP="00177AA9">
            <w:pPr>
              <w:rPr>
                <w:rFonts w:ascii="Arial Nova Light" w:hAnsi="Arial Nova Light"/>
                <w:b/>
                <w:bCs/>
              </w:rPr>
            </w:pPr>
            <w:r w:rsidRPr="00177AA9">
              <w:rPr>
                <w:rFonts w:ascii="Arial Nova Light" w:hAnsi="Arial Nova Light"/>
                <w:b/>
                <w:bCs/>
              </w:rPr>
              <w:t>INFP</w:t>
            </w:r>
            <w:r w:rsidR="00DE19AD" w:rsidRPr="00177AA9">
              <w:rPr>
                <w:rFonts w:ascii="Arial Nova Light" w:hAnsi="Arial Nova Light"/>
                <w:b/>
                <w:bCs/>
              </w:rPr>
              <w:t>&amp;ESTJ</w:t>
            </w:r>
            <w:r w:rsidRPr="00177AA9">
              <w:rPr>
                <w:rFonts w:ascii="Arial Nova Light" w:hAnsi="Arial Nova Light"/>
                <w:b/>
                <w:bCs/>
              </w:rPr>
              <w:t xml:space="preserve"> (Daria, Shane)</w:t>
            </w:r>
            <w:r w:rsidR="00DE19AD" w:rsidRPr="00177AA9">
              <w:rPr>
                <w:rFonts w:ascii="Arial Nova Light" w:hAnsi="Arial Nova Light"/>
                <w:b/>
                <w:bCs/>
              </w:rPr>
              <w:t>:</w:t>
            </w:r>
          </w:p>
          <w:p w14:paraId="12B490AC" w14:textId="1F695A56" w:rsidR="00DE19AD" w:rsidRPr="00177AA9" w:rsidRDefault="0098207D" w:rsidP="00177AA9">
            <w:pPr>
              <w:rPr>
                <w:rFonts w:ascii="Arial Nova Light" w:hAnsi="Arial Nova Light"/>
              </w:rPr>
            </w:pPr>
            <w:r w:rsidRPr="008C10F4">
              <w:rPr>
                <w:rFonts w:ascii="Arial Nova Light" w:hAnsi="Arial Nova Light"/>
              </w:rPr>
              <w:t>INFPs bring innovative solutions and empathetic reasoning to a work environment, while ESTJs offer attention to detail and goal-oriented planning. INFPs can help ESTJs consider others when making decisions, while ESTJs can help INFPs follow through on accomplishing personal or professional goals.</w:t>
            </w:r>
          </w:p>
        </w:tc>
      </w:tr>
      <w:tr w:rsidR="00177AA9" w:rsidRPr="00177AA9" w14:paraId="505EC781" w14:textId="77777777" w:rsidTr="00A36008">
        <w:tblPrEx>
          <w:tblBorders>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1779"/>
        </w:trPr>
        <w:tc>
          <w:tcPr>
            <w:tcW w:w="9016" w:type="dxa"/>
            <w:tcBorders>
              <w:left w:val="single" w:sz="4" w:space="0" w:color="auto"/>
              <w:bottom w:val="single" w:sz="4" w:space="0" w:color="auto"/>
              <w:right w:val="single" w:sz="4" w:space="0" w:color="auto"/>
            </w:tcBorders>
          </w:tcPr>
          <w:p w14:paraId="2AACE7F0" w14:textId="77777777" w:rsidR="00A36008" w:rsidRPr="008C10F4" w:rsidRDefault="00177AA9" w:rsidP="00177AA9">
            <w:pPr>
              <w:rPr>
                <w:rFonts w:ascii="Arial Nova Light" w:hAnsi="Arial Nova Light"/>
                <w:b/>
                <w:bCs/>
              </w:rPr>
            </w:pPr>
            <w:r w:rsidRPr="00177AA9">
              <w:rPr>
                <w:rFonts w:ascii="Arial Nova Light" w:hAnsi="Arial Nova Light"/>
                <w:b/>
                <w:bCs/>
              </w:rPr>
              <w:t>ENFP&amp;ESTJ (Brian, Shane):</w:t>
            </w:r>
          </w:p>
          <w:p w14:paraId="1BC0D958" w14:textId="1C84B8A9" w:rsidR="00177AA9" w:rsidRPr="00177AA9" w:rsidRDefault="00A36008" w:rsidP="00177AA9">
            <w:pPr>
              <w:rPr>
                <w:rFonts w:ascii="Arial Nova Light" w:hAnsi="Arial Nova Light"/>
              </w:rPr>
            </w:pPr>
            <w:r w:rsidRPr="008C10F4">
              <w:rPr>
                <w:rFonts w:ascii="Arial Nova Light" w:hAnsi="Arial Nova Light"/>
              </w:rPr>
              <w:t>ENFPs bring innovative solutions, empathetic reasoning, and adaptability to a work environment, while ESTJs offer attention to detail, logical decision-making, and goal-oriented planning. ENFPs can help ESTJs consider others when making decisions, while ESTJs can help ENFPs achieve personal and professional goals.</w:t>
            </w:r>
          </w:p>
        </w:tc>
      </w:tr>
      <w:bookmarkEnd w:id="11"/>
    </w:tbl>
    <w:p w14:paraId="6263236C" w14:textId="7EE2CAAA" w:rsidR="00177AA9" w:rsidRPr="008C10F4" w:rsidRDefault="00177AA9">
      <w:pPr>
        <w:rPr>
          <w:rFonts w:ascii="Arial Nova Light" w:hAnsi="Arial Nova Light"/>
        </w:rPr>
      </w:pPr>
    </w:p>
    <w:p w14:paraId="5D85D60A" w14:textId="72712841" w:rsidR="00CA262D" w:rsidRPr="008C10F4" w:rsidRDefault="00CA262D">
      <w:pPr>
        <w:rPr>
          <w:rFonts w:ascii="Arial Nova Light" w:hAnsi="Arial Nova Light"/>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16"/>
      </w:tblGrid>
      <w:tr w:rsidR="00CA262D" w:rsidRPr="00CA262D" w14:paraId="291657E9" w14:textId="77777777" w:rsidTr="00A61DEE">
        <w:tblPrEx>
          <w:tblCellMar>
            <w:top w:w="0" w:type="dxa"/>
            <w:bottom w:w="0" w:type="dxa"/>
          </w:tblCellMar>
        </w:tblPrEx>
        <w:trPr>
          <w:trHeight w:val="441"/>
        </w:trPr>
        <w:tc>
          <w:tcPr>
            <w:tcW w:w="9016" w:type="dxa"/>
          </w:tcPr>
          <w:p w14:paraId="4D0DE4FB" w14:textId="2C00E2A1" w:rsidR="00CA262D" w:rsidRPr="00CA262D" w:rsidRDefault="00CA262D" w:rsidP="00CA262D">
            <w:pPr>
              <w:rPr>
                <w:rFonts w:ascii="Arial Nova Light" w:hAnsi="Arial Nova Light"/>
                <w:b/>
                <w:bCs/>
              </w:rPr>
            </w:pPr>
            <w:r w:rsidRPr="008C10F4">
              <w:rPr>
                <w:rFonts w:ascii="Arial Nova Light" w:hAnsi="Arial Nova Light"/>
                <w:b/>
                <w:bCs/>
              </w:rPr>
              <w:t>H</w:t>
            </w:r>
            <w:r w:rsidRPr="008C10F4">
              <w:rPr>
                <w:rFonts w:ascii="Arial Nova Light" w:hAnsi="Arial Nova Light"/>
                <w:b/>
                <w:bCs/>
              </w:rPr>
              <w:t>ow can</w:t>
            </w:r>
            <w:r w:rsidRPr="008C10F4">
              <w:rPr>
                <w:rFonts w:ascii="Arial Nova Light" w:hAnsi="Arial Nova Light"/>
                <w:b/>
                <w:bCs/>
              </w:rPr>
              <w:t xml:space="preserve"> these</w:t>
            </w:r>
            <w:r w:rsidRPr="008C10F4">
              <w:rPr>
                <w:rFonts w:ascii="Arial Nova Light" w:hAnsi="Arial Nova Light"/>
                <w:b/>
                <w:bCs/>
              </w:rPr>
              <w:t xml:space="preserve"> types deal with change?</w:t>
            </w:r>
          </w:p>
        </w:tc>
      </w:tr>
      <w:tr w:rsidR="00CA262D" w:rsidRPr="00CA262D" w14:paraId="63714597" w14:textId="77777777" w:rsidTr="00A61DEE">
        <w:tblPrEx>
          <w:tblBorders>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100"/>
        </w:trPr>
        <w:tc>
          <w:tcPr>
            <w:tcW w:w="9016" w:type="dxa"/>
            <w:tcBorders>
              <w:left w:val="single" w:sz="4" w:space="0" w:color="auto"/>
              <w:bottom w:val="single" w:sz="4" w:space="0" w:color="auto"/>
              <w:right w:val="single" w:sz="4" w:space="0" w:color="auto"/>
            </w:tcBorders>
          </w:tcPr>
          <w:p w14:paraId="298CDF9D" w14:textId="2E34B5B5" w:rsidR="005712BB" w:rsidRPr="008C10F4" w:rsidRDefault="00DE19AD" w:rsidP="00CA262D">
            <w:pPr>
              <w:rPr>
                <w:rFonts w:ascii="Arial Nova Light" w:hAnsi="Arial Nova Light"/>
                <w:b/>
                <w:bCs/>
              </w:rPr>
            </w:pPr>
            <w:r w:rsidRPr="00CA262D">
              <w:rPr>
                <w:rFonts w:ascii="Arial Nova Light" w:hAnsi="Arial Nova Light"/>
                <w:b/>
                <w:bCs/>
              </w:rPr>
              <w:t>INFJ</w:t>
            </w:r>
            <w:r w:rsidR="00CA262D" w:rsidRPr="00CA262D">
              <w:rPr>
                <w:rFonts w:ascii="Arial Nova Light" w:hAnsi="Arial Nova Light"/>
                <w:b/>
                <w:bCs/>
              </w:rPr>
              <w:t>&amp;INFP (Jeremy, Daria):</w:t>
            </w:r>
          </w:p>
          <w:p w14:paraId="3C8207C8" w14:textId="3C4DF38C" w:rsidR="00DE19AD" w:rsidRPr="00CA262D" w:rsidRDefault="005712BB" w:rsidP="00CA262D">
            <w:pPr>
              <w:rPr>
                <w:rFonts w:ascii="Arial Nova Light" w:hAnsi="Arial Nova Light"/>
              </w:rPr>
            </w:pPr>
            <w:r w:rsidRPr="008C10F4">
              <w:rPr>
                <w:rFonts w:ascii="Arial Nova Light" w:hAnsi="Arial Nova Light"/>
              </w:rPr>
              <w:t>Due to their Perceiving trait, INFPs tend to be naturally accepting of new situations. INFJs, however, may have a more difficult time, since they tend to follow set plans. INFPs should help INFJs focus on the positive aspects of change and create a new plan or routine.</w:t>
            </w:r>
          </w:p>
        </w:tc>
      </w:tr>
      <w:tr w:rsidR="00CA262D" w:rsidRPr="00CA262D" w14:paraId="40045666" w14:textId="77777777" w:rsidTr="00A61DEE">
        <w:tblPrEx>
          <w:tblCellMar>
            <w:top w:w="0" w:type="dxa"/>
            <w:bottom w:w="0" w:type="dxa"/>
          </w:tblCellMar>
        </w:tblPrEx>
        <w:trPr>
          <w:trHeight w:val="355"/>
        </w:trPr>
        <w:tc>
          <w:tcPr>
            <w:tcW w:w="9016" w:type="dxa"/>
          </w:tcPr>
          <w:p w14:paraId="2EA13268" w14:textId="237A03B5" w:rsidR="005712BB" w:rsidRPr="00CA262D" w:rsidRDefault="00DE19AD" w:rsidP="00CA262D">
            <w:pPr>
              <w:rPr>
                <w:rFonts w:ascii="Arial Nova Light" w:hAnsi="Arial Nova Light"/>
                <w:b/>
                <w:bCs/>
              </w:rPr>
            </w:pPr>
            <w:r w:rsidRPr="00CA262D">
              <w:rPr>
                <w:rFonts w:ascii="Arial Nova Light" w:hAnsi="Arial Nova Light"/>
                <w:b/>
                <w:bCs/>
              </w:rPr>
              <w:t>INFJ&amp;ENFP</w:t>
            </w:r>
            <w:r w:rsidR="00CA262D" w:rsidRPr="00CA262D">
              <w:rPr>
                <w:rFonts w:ascii="Arial Nova Light" w:hAnsi="Arial Nova Light"/>
                <w:b/>
                <w:bCs/>
              </w:rPr>
              <w:t xml:space="preserve"> (Jeremy, Brian)</w:t>
            </w:r>
            <w:r w:rsidRPr="00CA262D">
              <w:rPr>
                <w:rFonts w:ascii="Arial Nova Light" w:hAnsi="Arial Nova Light"/>
                <w:b/>
                <w:bCs/>
              </w:rPr>
              <w:t>:</w:t>
            </w:r>
          </w:p>
          <w:p w14:paraId="0313A631" w14:textId="77777777" w:rsidR="00DE19AD" w:rsidRPr="008C10F4" w:rsidRDefault="005712BB" w:rsidP="00CA262D">
            <w:pPr>
              <w:rPr>
                <w:rFonts w:ascii="Arial Nova Light" w:hAnsi="Arial Nova Light"/>
              </w:rPr>
            </w:pPr>
            <w:r w:rsidRPr="008C10F4">
              <w:rPr>
                <w:rFonts w:ascii="Arial Nova Light" w:hAnsi="Arial Nova Light"/>
              </w:rPr>
              <w:t>Due to their Perceiving trait, ENFPs tend to be naturally accepting of new situations. INFJs may have a more difficult time since they tend to prefer consistency. ENFPs should help INFJs focus on the positive aspects of change and create a new plan or routine.</w:t>
            </w:r>
          </w:p>
          <w:p w14:paraId="6EE0C577" w14:textId="6AA2D008" w:rsidR="00DE19AD" w:rsidRPr="00CA262D" w:rsidRDefault="00DE19AD" w:rsidP="00CA262D">
            <w:pPr>
              <w:rPr>
                <w:rFonts w:ascii="Arial Nova Light" w:hAnsi="Arial Nova Light"/>
              </w:rPr>
            </w:pPr>
          </w:p>
        </w:tc>
      </w:tr>
      <w:tr w:rsidR="00CA262D" w:rsidRPr="00CA262D" w14:paraId="0F5AEB06" w14:textId="77777777" w:rsidTr="00A61DEE">
        <w:tblPrEx>
          <w:tblCellMar>
            <w:top w:w="0" w:type="dxa"/>
            <w:bottom w:w="0" w:type="dxa"/>
          </w:tblCellMar>
        </w:tblPrEx>
        <w:trPr>
          <w:trHeight w:val="387"/>
        </w:trPr>
        <w:tc>
          <w:tcPr>
            <w:tcW w:w="9016" w:type="dxa"/>
          </w:tcPr>
          <w:p w14:paraId="6646873C" w14:textId="0F5B3A2B" w:rsidR="00985311" w:rsidRPr="008C10F4" w:rsidRDefault="00DE19AD" w:rsidP="00CA262D">
            <w:pPr>
              <w:rPr>
                <w:rFonts w:ascii="Arial Nova Light" w:hAnsi="Arial Nova Light"/>
                <w:b/>
                <w:bCs/>
              </w:rPr>
            </w:pPr>
            <w:r w:rsidRPr="00CA262D">
              <w:rPr>
                <w:rFonts w:ascii="Arial Nova Light" w:hAnsi="Arial Nova Light"/>
                <w:b/>
                <w:bCs/>
              </w:rPr>
              <w:lastRenderedPageBreak/>
              <w:t>INFJ&amp;ESTJ</w:t>
            </w:r>
            <w:r w:rsidR="00CA262D" w:rsidRPr="00CA262D">
              <w:rPr>
                <w:rFonts w:ascii="Arial Nova Light" w:hAnsi="Arial Nova Light"/>
                <w:b/>
                <w:bCs/>
              </w:rPr>
              <w:t xml:space="preserve"> (Jeremy, Shane)</w:t>
            </w:r>
            <w:r w:rsidRPr="00CA262D">
              <w:rPr>
                <w:rFonts w:ascii="Arial Nova Light" w:hAnsi="Arial Nova Light"/>
                <w:b/>
                <w:bCs/>
              </w:rPr>
              <w:t>:</w:t>
            </w:r>
          </w:p>
          <w:p w14:paraId="54425244" w14:textId="6E9FF873" w:rsidR="00985311" w:rsidRPr="00CA262D" w:rsidRDefault="00985311" w:rsidP="00CA262D">
            <w:pPr>
              <w:rPr>
                <w:rFonts w:ascii="Arial Nova Light" w:hAnsi="Arial Nova Light"/>
              </w:rPr>
            </w:pPr>
            <w:r w:rsidRPr="008C10F4">
              <w:rPr>
                <w:rFonts w:ascii="Arial Nova Light" w:hAnsi="Arial Nova Light"/>
              </w:rPr>
              <w:t>Because they tend to follow set plans, INFJs and ESTJs may have a difficult time adapting to change. They should consider the positive aspects of a new situation and be willing to modify their plans.</w:t>
            </w:r>
          </w:p>
        </w:tc>
      </w:tr>
      <w:tr w:rsidR="00CA262D" w:rsidRPr="00CA262D" w14:paraId="78492435" w14:textId="77777777" w:rsidTr="00A36008">
        <w:tblPrEx>
          <w:tblCellMar>
            <w:top w:w="0" w:type="dxa"/>
            <w:bottom w:w="0" w:type="dxa"/>
          </w:tblCellMar>
        </w:tblPrEx>
        <w:trPr>
          <w:trHeight w:val="1625"/>
        </w:trPr>
        <w:tc>
          <w:tcPr>
            <w:tcW w:w="9016" w:type="dxa"/>
            <w:tcBorders>
              <w:bottom w:val="single" w:sz="4" w:space="0" w:color="auto"/>
            </w:tcBorders>
          </w:tcPr>
          <w:p w14:paraId="14FCCFC5" w14:textId="77777777" w:rsidR="00A36008" w:rsidRPr="008C10F4" w:rsidRDefault="00CA262D" w:rsidP="00CA262D">
            <w:pPr>
              <w:rPr>
                <w:rFonts w:ascii="Arial Nova Light" w:hAnsi="Arial Nova Light"/>
                <w:b/>
                <w:bCs/>
              </w:rPr>
            </w:pPr>
            <w:r w:rsidRPr="00CA262D">
              <w:rPr>
                <w:rFonts w:ascii="Arial Nova Light" w:hAnsi="Arial Nova Light"/>
                <w:b/>
                <w:bCs/>
              </w:rPr>
              <w:t>INFP&amp;ENFP (Daria, Brian):</w:t>
            </w:r>
          </w:p>
          <w:p w14:paraId="2DF7035F" w14:textId="3A0CB808" w:rsidR="00CA262D" w:rsidRPr="00CA262D" w:rsidRDefault="00A36008" w:rsidP="00CA262D">
            <w:pPr>
              <w:rPr>
                <w:rFonts w:ascii="Arial Nova Light" w:hAnsi="Arial Nova Light"/>
              </w:rPr>
            </w:pPr>
            <w:r w:rsidRPr="008C10F4">
              <w:rPr>
                <w:rFonts w:ascii="Arial Nova Light" w:hAnsi="Arial Nova Light"/>
              </w:rPr>
              <w:t>Due to their Perceiving trait, INFPs and ENFPs tend to be naturally accepting of new situations. They are adaptable personalities who tend to crave unexpected experiences and appreciate positive change.</w:t>
            </w:r>
          </w:p>
        </w:tc>
      </w:tr>
      <w:tr w:rsidR="00CA262D" w:rsidRPr="00CA262D" w14:paraId="22D926BE" w14:textId="77777777" w:rsidTr="00A36008">
        <w:tblPrEx>
          <w:tblBorders>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60"/>
        </w:trPr>
        <w:tc>
          <w:tcPr>
            <w:tcW w:w="9016" w:type="dxa"/>
            <w:tcBorders>
              <w:top w:val="single" w:sz="4" w:space="0" w:color="auto"/>
              <w:left w:val="single" w:sz="4" w:space="0" w:color="auto"/>
              <w:bottom w:val="single" w:sz="4" w:space="0" w:color="auto"/>
              <w:right w:val="single" w:sz="4" w:space="0" w:color="auto"/>
            </w:tcBorders>
          </w:tcPr>
          <w:p w14:paraId="2248C2EF" w14:textId="3F2B7B34" w:rsidR="00DE19AD" w:rsidRPr="008C10F4" w:rsidRDefault="00CA262D" w:rsidP="00CA262D">
            <w:pPr>
              <w:rPr>
                <w:rFonts w:ascii="Arial Nova Light" w:hAnsi="Arial Nova Light"/>
                <w:b/>
                <w:bCs/>
              </w:rPr>
            </w:pPr>
            <w:r w:rsidRPr="00CA262D">
              <w:rPr>
                <w:rFonts w:ascii="Arial Nova Light" w:hAnsi="Arial Nova Light"/>
                <w:b/>
                <w:bCs/>
              </w:rPr>
              <w:t>INFP</w:t>
            </w:r>
            <w:r w:rsidR="00DE19AD" w:rsidRPr="00CA262D">
              <w:rPr>
                <w:rFonts w:ascii="Arial Nova Light" w:hAnsi="Arial Nova Light"/>
                <w:b/>
                <w:bCs/>
              </w:rPr>
              <w:t>&amp;ESTJ</w:t>
            </w:r>
            <w:r w:rsidRPr="00CA262D">
              <w:rPr>
                <w:rFonts w:ascii="Arial Nova Light" w:hAnsi="Arial Nova Light"/>
                <w:b/>
                <w:bCs/>
              </w:rPr>
              <w:t xml:space="preserve"> (Daria, Shane)</w:t>
            </w:r>
            <w:r w:rsidR="00DE19AD" w:rsidRPr="00CA262D">
              <w:rPr>
                <w:rFonts w:ascii="Arial Nova Light" w:hAnsi="Arial Nova Light"/>
                <w:b/>
                <w:bCs/>
              </w:rPr>
              <w:t>:</w:t>
            </w:r>
          </w:p>
          <w:p w14:paraId="64EAE828" w14:textId="086A1DCE" w:rsidR="00DE19AD" w:rsidRPr="00CA262D" w:rsidRDefault="001225DC" w:rsidP="00A36008">
            <w:pPr>
              <w:rPr>
                <w:rFonts w:ascii="Arial Nova Light" w:hAnsi="Arial Nova Light"/>
              </w:rPr>
            </w:pPr>
            <w:r w:rsidRPr="008C10F4">
              <w:rPr>
                <w:rFonts w:ascii="Arial Nova Light" w:hAnsi="Arial Nova Light"/>
              </w:rPr>
              <w:t>Due to their Judging trait, ESTJs tend to have a difficult time adapting to a new situation. INFPs, however, usually have a flexible attitude and adjust well to change. INFPs should help ESTJs consider the positive aspects of change and create a new plan to achieve their goals.</w:t>
            </w:r>
          </w:p>
        </w:tc>
      </w:tr>
      <w:tr w:rsidR="00A36008" w:rsidRPr="008C10F4" w14:paraId="48B8906B" w14:textId="77777777" w:rsidTr="00A36008">
        <w:tblPrEx>
          <w:tblBorders>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1520"/>
        </w:trPr>
        <w:tc>
          <w:tcPr>
            <w:tcW w:w="9016" w:type="dxa"/>
            <w:tcBorders>
              <w:top w:val="single" w:sz="4" w:space="0" w:color="auto"/>
              <w:left w:val="single" w:sz="4" w:space="0" w:color="auto"/>
              <w:bottom w:val="single" w:sz="4" w:space="0" w:color="auto"/>
              <w:right w:val="single" w:sz="4" w:space="0" w:color="auto"/>
            </w:tcBorders>
          </w:tcPr>
          <w:p w14:paraId="7BD63006" w14:textId="77777777" w:rsidR="00A36008" w:rsidRPr="008C10F4" w:rsidRDefault="00A36008" w:rsidP="00A36008">
            <w:pPr>
              <w:rPr>
                <w:rFonts w:ascii="Arial Nova Light" w:hAnsi="Arial Nova Light"/>
                <w:b/>
                <w:bCs/>
              </w:rPr>
            </w:pPr>
            <w:r w:rsidRPr="00CA262D">
              <w:rPr>
                <w:rFonts w:ascii="Arial Nova Light" w:hAnsi="Arial Nova Light"/>
                <w:b/>
                <w:bCs/>
              </w:rPr>
              <w:t>ENFP&amp;ESTJ (Brian, Shane):</w:t>
            </w:r>
          </w:p>
          <w:p w14:paraId="22238BD8" w14:textId="62FD5B07" w:rsidR="00A36008" w:rsidRPr="008C10F4" w:rsidRDefault="00A36008" w:rsidP="00A36008">
            <w:pPr>
              <w:rPr>
                <w:rFonts w:ascii="Arial Nova Light" w:hAnsi="Arial Nova Light"/>
                <w:b/>
                <w:bCs/>
              </w:rPr>
            </w:pPr>
            <w:r w:rsidRPr="008C10F4">
              <w:rPr>
                <w:rFonts w:ascii="Arial Nova Light" w:hAnsi="Arial Nova Light"/>
              </w:rPr>
              <w:t>Because they tend to follow set plans, ESTJs may have a difficult time adapting to a new situation. ENFPs, however, usually have a flexible attitude and adjust well to change. ENFPs should encourage ESTJs to focus on the benefits of the situation.</w:t>
            </w:r>
          </w:p>
        </w:tc>
      </w:tr>
    </w:tbl>
    <w:p w14:paraId="287A3EFB" w14:textId="77777777" w:rsidR="005A6DF5" w:rsidRDefault="005A6DF5">
      <w:pPr>
        <w:rPr>
          <w:rFonts w:ascii="Arial Nova Light" w:hAnsi="Arial Nova Light"/>
          <w:b/>
          <w:bCs/>
        </w:rPr>
      </w:pPr>
    </w:p>
    <w:p w14:paraId="26CB9B1F" w14:textId="6BD36944" w:rsidR="00E37EE9" w:rsidRDefault="00C9506E">
      <w:pPr>
        <w:rPr>
          <w:rFonts w:ascii="Arial Nova Light" w:hAnsi="Arial Nova Light"/>
          <w:b/>
          <w:bCs/>
        </w:rPr>
      </w:pPr>
      <w:bookmarkStart w:id="12" w:name="_GoBack"/>
      <w:bookmarkEnd w:id="12"/>
      <w:r w:rsidRPr="00C9506E">
        <w:rPr>
          <w:rFonts w:ascii="Arial Nova Light" w:hAnsi="Arial Nova Light"/>
          <w:b/>
          <w:bCs/>
        </w:rPr>
        <w:t>Learning Style Tests Results</w:t>
      </w:r>
    </w:p>
    <w:p w14:paraId="1D5D3B37" w14:textId="6C831AFA" w:rsidR="00481DD5" w:rsidRDefault="00C9506E">
      <w:pPr>
        <w:rPr>
          <w:rFonts w:ascii="Arial Nova Light" w:hAnsi="Arial Nova Light"/>
          <w:noProof/>
        </w:rPr>
      </w:pPr>
      <w:r>
        <w:rPr>
          <w:rFonts w:ascii="Arial Nova Light" w:hAnsi="Arial Nova Light"/>
        </w:rPr>
        <w:t>All members of our team are visual.</w:t>
      </w:r>
      <w:r w:rsidR="00351F37">
        <w:rPr>
          <w:rFonts w:ascii="Arial Nova Light" w:hAnsi="Arial Nova Light"/>
          <w:noProof/>
        </w:rPr>
        <w:t xml:space="preserve"> V</w:t>
      </w:r>
      <w:r w:rsidR="00467BE3" w:rsidRPr="00467BE3">
        <w:rPr>
          <w:rFonts w:ascii="Arial Nova Light" w:hAnsi="Arial Nova Light"/>
          <w:noProof/>
        </w:rPr>
        <w:t>isual</w:t>
      </w:r>
      <w:r w:rsidR="00351F37">
        <w:rPr>
          <w:rFonts w:ascii="Arial Nova Light" w:hAnsi="Arial Nova Light"/>
          <w:noProof/>
        </w:rPr>
        <w:t>s</w:t>
      </w:r>
      <w:r w:rsidR="00467BE3" w:rsidRPr="00467BE3">
        <w:rPr>
          <w:rFonts w:ascii="Arial Nova Light" w:hAnsi="Arial Nova Light"/>
          <w:noProof/>
        </w:rPr>
        <w:t xml:space="preserve"> learn</w:t>
      </w:r>
      <w:r w:rsidR="00351F37">
        <w:rPr>
          <w:rFonts w:ascii="Arial Nova Light" w:hAnsi="Arial Nova Light"/>
          <w:noProof/>
        </w:rPr>
        <w:t xml:space="preserve"> </w:t>
      </w:r>
      <w:r w:rsidR="00467BE3" w:rsidRPr="00467BE3">
        <w:rPr>
          <w:rFonts w:ascii="Arial Nova Light" w:hAnsi="Arial Nova Light"/>
          <w:noProof/>
        </w:rPr>
        <w:t>by reading or seeing pictures.</w:t>
      </w:r>
      <w:r w:rsidR="00351F37">
        <w:rPr>
          <w:rFonts w:ascii="Arial Nova Light" w:hAnsi="Arial Nova Light"/>
          <w:noProof/>
        </w:rPr>
        <w:t xml:space="preserve"> They</w:t>
      </w:r>
      <w:r w:rsidR="00467BE3" w:rsidRPr="00467BE3">
        <w:rPr>
          <w:rFonts w:ascii="Arial Nova Light" w:hAnsi="Arial Nova Light"/>
          <w:noProof/>
        </w:rPr>
        <w:t xml:space="preserve"> understand and remember things by sight.</w:t>
      </w:r>
      <w:r w:rsidR="003A6618">
        <w:rPr>
          <w:rFonts w:ascii="Arial Nova Light" w:hAnsi="Arial Nova Light"/>
          <w:noProof/>
        </w:rPr>
        <w:t xml:space="preserve"> Visuals</w:t>
      </w:r>
      <w:r w:rsidR="00467BE3" w:rsidRPr="00467BE3">
        <w:rPr>
          <w:rFonts w:ascii="Arial Nova Light" w:hAnsi="Arial Nova Light"/>
          <w:noProof/>
        </w:rPr>
        <w:t xml:space="preserve"> like to see what </w:t>
      </w:r>
      <w:r w:rsidR="003A6618">
        <w:rPr>
          <w:rFonts w:ascii="Arial Nova Light" w:hAnsi="Arial Nova Light"/>
          <w:noProof/>
        </w:rPr>
        <w:t>they</w:t>
      </w:r>
      <w:r w:rsidR="00467BE3" w:rsidRPr="00467BE3">
        <w:rPr>
          <w:rFonts w:ascii="Arial Nova Light" w:hAnsi="Arial Nova Light"/>
          <w:noProof/>
        </w:rPr>
        <w:t xml:space="preserve"> are learning</w:t>
      </w:r>
      <w:r w:rsidR="00F438A7" w:rsidRPr="00F438A7">
        <w:t xml:space="preserve"> </w:t>
      </w:r>
      <w:r w:rsidR="00F438A7">
        <w:rPr>
          <w:rFonts w:ascii="Arial Nova Light" w:hAnsi="Arial Nova Light"/>
          <w:noProof/>
        </w:rPr>
        <w:t xml:space="preserve">and </w:t>
      </w:r>
      <w:r w:rsidR="00F438A7" w:rsidRPr="00F438A7">
        <w:rPr>
          <w:rFonts w:ascii="Arial Nova Light" w:hAnsi="Arial Nova Light"/>
          <w:noProof/>
        </w:rPr>
        <w:t xml:space="preserve">often close </w:t>
      </w:r>
      <w:r w:rsidR="00F438A7">
        <w:rPr>
          <w:rFonts w:ascii="Arial Nova Light" w:hAnsi="Arial Nova Light"/>
          <w:noProof/>
        </w:rPr>
        <w:t>their</w:t>
      </w:r>
      <w:r w:rsidR="00F438A7" w:rsidRPr="00F438A7">
        <w:rPr>
          <w:rFonts w:ascii="Arial Nova Light" w:hAnsi="Arial Nova Light"/>
          <w:noProof/>
        </w:rPr>
        <w:t xml:space="preserve"> eyes to visualize or remember something.</w:t>
      </w:r>
      <w:r w:rsidR="00B23175">
        <w:rPr>
          <w:rFonts w:ascii="Arial Nova Light" w:hAnsi="Arial Nova Light"/>
          <w:noProof/>
        </w:rPr>
        <w:t xml:space="preserve"> According to this results,</w:t>
      </w:r>
      <w:r w:rsidR="007F36BF" w:rsidRPr="007F36BF">
        <w:t xml:space="preserve"> </w:t>
      </w:r>
      <w:r w:rsidR="007F36BF">
        <w:rPr>
          <w:rFonts w:ascii="Arial Nova Light" w:hAnsi="Arial Nova Light"/>
          <w:noProof/>
        </w:rPr>
        <w:t>each person in</w:t>
      </w:r>
      <w:r w:rsidR="007F36BF" w:rsidRPr="007F36BF">
        <w:rPr>
          <w:rFonts w:ascii="Arial Nova Light" w:hAnsi="Arial Nova Light"/>
          <w:noProof/>
        </w:rPr>
        <w:t xml:space="preserve"> our group perceive information visually</w:t>
      </w:r>
      <w:r w:rsidR="007F36BF">
        <w:rPr>
          <w:rFonts w:ascii="Arial Nova Light" w:hAnsi="Arial Nova Light"/>
          <w:noProof/>
        </w:rPr>
        <w:t xml:space="preserve"> and t</w:t>
      </w:r>
      <w:r w:rsidR="007F36BF" w:rsidRPr="007F36BF">
        <w:rPr>
          <w:rFonts w:ascii="Arial Nova Light" w:hAnsi="Arial Nova Light"/>
          <w:noProof/>
        </w:rPr>
        <w:t>his knowledge will be useful during our work on the project.</w:t>
      </w:r>
    </w:p>
    <w:p w14:paraId="0071AEE0" w14:textId="77777777" w:rsidR="00F438A7" w:rsidRDefault="003A6618">
      <w:pPr>
        <w:rPr>
          <w:rFonts w:ascii="Arial Nova Light" w:hAnsi="Arial Nova Light"/>
          <w:noProof/>
        </w:rPr>
      </w:pPr>
      <w:r w:rsidRPr="003A6618">
        <w:rPr>
          <w:rFonts w:ascii="Arial Nova Light" w:hAnsi="Arial Nova Light"/>
          <w:b/>
          <w:bCs/>
          <w:noProof/>
        </w:rPr>
        <w:t>Learning tips for visuals:</w:t>
      </w:r>
    </w:p>
    <w:p w14:paraId="5878F72B" w14:textId="60E2067F" w:rsidR="004A1165" w:rsidRPr="00F438A7" w:rsidRDefault="004A1165" w:rsidP="004A1165">
      <w:pPr>
        <w:rPr>
          <w:rFonts w:ascii="Arial Nova Light" w:hAnsi="Arial Nova Light"/>
        </w:rPr>
      </w:pPr>
      <w:r w:rsidRPr="002E2CEF">
        <w:drawing>
          <wp:inline distT="0" distB="0" distL="0" distR="0" wp14:anchorId="760ED817" wp14:editId="3284F2E0">
            <wp:extent cx="3814549" cy="1872389"/>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4549" cy="1872389"/>
                    </a:xfrm>
                    <a:prstGeom prst="rect">
                      <a:avLst/>
                    </a:prstGeom>
                    <a:noFill/>
                    <a:ln>
                      <a:noFill/>
                    </a:ln>
                  </pic:spPr>
                </pic:pic>
              </a:graphicData>
            </a:graphic>
          </wp:inline>
        </w:drawing>
      </w:r>
    </w:p>
    <w:p w14:paraId="4948E9B9" w14:textId="77777777" w:rsidR="00F31F60" w:rsidRDefault="00F31F60" w:rsidP="00F31F60">
      <w:pPr>
        <w:rPr>
          <w:rFonts w:ascii="Arial Nova Light" w:hAnsi="Arial Nova Light"/>
          <w:b/>
          <w:bCs/>
        </w:rPr>
      </w:pPr>
      <w:r w:rsidRPr="00F31F60">
        <w:rPr>
          <w:rFonts w:ascii="Arial Nova Light" w:hAnsi="Arial Nova Light"/>
          <w:b/>
          <w:bCs/>
        </w:rPr>
        <w:t>Other tests result</w:t>
      </w:r>
    </w:p>
    <w:p w14:paraId="156E2520" w14:textId="3D92FBCA" w:rsidR="009352FB" w:rsidRDefault="007263FB">
      <w:pPr>
        <w:rPr>
          <w:rFonts w:ascii="Arial Nova Light" w:hAnsi="Arial Nova Light"/>
          <w:b/>
          <w:bCs/>
        </w:rPr>
      </w:pPr>
      <w:r>
        <w:rPr>
          <w:rFonts w:ascii="Arial Nova Light" w:hAnsi="Arial Nova Light"/>
          <w:b/>
          <w:bCs/>
        </w:rPr>
        <w:lastRenderedPageBreak/>
        <w:t>Brian</w:t>
      </w:r>
      <w:r w:rsidR="009352FB">
        <w:rPr>
          <w:rFonts w:ascii="Arial Nova Light" w:hAnsi="Arial Nova Light"/>
          <w:b/>
          <w:bCs/>
        </w:rPr>
        <w:t>’s test result</w:t>
      </w:r>
      <w:r>
        <w:rPr>
          <w:rFonts w:ascii="Arial Nova Light" w:hAnsi="Arial Nova Light"/>
          <w:b/>
          <w:bCs/>
        </w:rPr>
        <w:t>:</w:t>
      </w:r>
    </w:p>
    <w:p w14:paraId="18F0CC77" w14:textId="77777777" w:rsidR="005B42D9" w:rsidRDefault="005B42D9" w:rsidP="00504242">
      <w:pPr>
        <w:rPr>
          <w:rFonts w:ascii="Arial Nova Light" w:hAnsi="Arial Nova Light"/>
        </w:rPr>
      </w:pPr>
      <w:r w:rsidRPr="007263FB">
        <w:rPr>
          <w:rFonts w:ascii="Arial Nova Light" w:hAnsi="Arial Nova Light"/>
        </w:rPr>
        <w:drawing>
          <wp:inline distT="0" distB="0" distL="0" distR="0" wp14:anchorId="0AAAFF02" wp14:editId="5D05AF57">
            <wp:extent cx="2606133" cy="2479998"/>
            <wp:effectExtent l="0" t="0" r="381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547"/>
                    <a:stretch/>
                  </pic:blipFill>
                  <pic:spPr bwMode="auto">
                    <a:xfrm>
                      <a:off x="0" y="0"/>
                      <a:ext cx="2630559" cy="2503242"/>
                    </a:xfrm>
                    <a:prstGeom prst="rect">
                      <a:avLst/>
                    </a:prstGeom>
                    <a:noFill/>
                    <a:ln>
                      <a:noFill/>
                    </a:ln>
                    <a:extLst>
                      <a:ext uri="{53640926-AAD7-44D8-BBD7-CCE9431645EC}">
                        <a14:shadowObscured xmlns:a14="http://schemas.microsoft.com/office/drawing/2010/main"/>
                      </a:ext>
                    </a:extLst>
                  </pic:spPr>
                </pic:pic>
              </a:graphicData>
            </a:graphic>
          </wp:inline>
        </w:drawing>
      </w:r>
    </w:p>
    <w:p w14:paraId="1485421A" w14:textId="191A16FE" w:rsidR="009352FB" w:rsidRPr="0009443B" w:rsidRDefault="00697C45" w:rsidP="00504242">
      <w:pPr>
        <w:rPr>
          <w:rFonts w:ascii="Arial Nova Light" w:hAnsi="Arial Nova Light"/>
        </w:rPr>
      </w:pPr>
      <w:r>
        <w:rPr>
          <w:rFonts w:ascii="Arial Nova Light" w:hAnsi="Arial Nova Light"/>
        </w:rPr>
        <w:t xml:space="preserve">This test </w:t>
      </w:r>
      <w:r w:rsidRPr="00697C45">
        <w:rPr>
          <w:rFonts w:ascii="Arial Nova Light" w:hAnsi="Arial Nova Light"/>
        </w:rPr>
        <w:t>evaluates</w:t>
      </w:r>
      <w:r w:rsidR="00D06C7D">
        <w:rPr>
          <w:rFonts w:ascii="Arial Nova Light" w:hAnsi="Arial Nova Light"/>
        </w:rPr>
        <w:t xml:space="preserve"> </w:t>
      </w:r>
      <w:r w:rsidRPr="00697C45">
        <w:rPr>
          <w:rFonts w:ascii="Arial Nova Light" w:hAnsi="Arial Nova Light"/>
        </w:rPr>
        <w:t>creativity</w:t>
      </w:r>
      <w:r>
        <w:rPr>
          <w:rFonts w:ascii="Arial Nova Light" w:hAnsi="Arial Nova Light"/>
        </w:rPr>
        <w:t>.</w:t>
      </w:r>
      <w:r w:rsidR="00504242">
        <w:rPr>
          <w:rFonts w:ascii="Arial Nova Light" w:hAnsi="Arial Nova Light"/>
        </w:rPr>
        <w:t xml:space="preserve"> </w:t>
      </w:r>
      <w:r w:rsidR="00504242" w:rsidRPr="00504242">
        <w:rPr>
          <w:rFonts w:ascii="Arial Nova Light" w:hAnsi="Arial Nova Light"/>
        </w:rPr>
        <w:t>Working in a group on a project often requires a creative approach, so such tests can be useful in determining the strengths and weaknesses of a person</w:t>
      </w:r>
      <w:r w:rsidR="00865120">
        <w:rPr>
          <w:rFonts w:ascii="Arial Nova Light" w:hAnsi="Arial Nova Light"/>
        </w:rPr>
        <w:t xml:space="preserve">. One of the strongest Brian’s creativity features is </w:t>
      </w:r>
      <w:r w:rsidR="008F2037">
        <w:rPr>
          <w:rFonts w:ascii="Arial Nova Light" w:hAnsi="Arial Nova Light"/>
        </w:rPr>
        <w:t>connection which means t</w:t>
      </w:r>
      <w:r w:rsidR="008F2037" w:rsidRPr="008F2037">
        <w:rPr>
          <w:rFonts w:ascii="Arial Nova Light" w:hAnsi="Arial Nova Light"/>
        </w:rPr>
        <w:t>he ability to make connections between things that don't initially have an apparent connection.</w:t>
      </w:r>
      <w:r w:rsidR="0009443B" w:rsidRPr="0009443B">
        <w:t xml:space="preserve"> </w:t>
      </w:r>
      <w:r w:rsidR="0009443B" w:rsidRPr="0009443B">
        <w:rPr>
          <w:rFonts w:ascii="Arial Nova Light" w:hAnsi="Arial Nova Light"/>
        </w:rPr>
        <w:t>This feature will help to solve problems arising in the work on the project in an unusual way.</w:t>
      </w:r>
      <w:r w:rsidR="008C0BEA">
        <w:rPr>
          <w:rFonts w:ascii="Arial Nova Light" w:hAnsi="Arial Nova Light"/>
        </w:rPr>
        <w:t xml:space="preserve"> </w:t>
      </w:r>
      <w:proofErr w:type="gramStart"/>
      <w:r w:rsidR="008C0BEA">
        <w:rPr>
          <w:rFonts w:ascii="Arial Nova Light" w:hAnsi="Arial Nova Light"/>
        </w:rPr>
        <w:t>(</w:t>
      </w:r>
      <w:proofErr w:type="gramEnd"/>
      <w:r w:rsidR="008C0BEA">
        <w:rPr>
          <w:rFonts w:ascii="Arial Nova Light" w:hAnsi="Arial Nova Light"/>
        </w:rPr>
        <w:t>links)</w:t>
      </w:r>
    </w:p>
    <w:p w14:paraId="06E85087" w14:textId="1C5E5C86" w:rsidR="00526318" w:rsidRDefault="00526318" w:rsidP="009352FB">
      <w:pPr>
        <w:rPr>
          <w:rFonts w:ascii="Arial Nova Light" w:hAnsi="Arial Nova Light"/>
          <w:b/>
          <w:bCs/>
        </w:rPr>
      </w:pPr>
      <w:r w:rsidRPr="00526318">
        <w:rPr>
          <w:rFonts w:ascii="Arial Nova Light" w:hAnsi="Arial Nova Light"/>
          <w:b/>
          <w:bCs/>
        </w:rPr>
        <w:t>Jeremy’s test result:</w:t>
      </w:r>
    </w:p>
    <w:p w14:paraId="650027CD" w14:textId="77777777" w:rsidR="00C607C0" w:rsidRDefault="008C0BEA" w:rsidP="009352FB">
      <w:pPr>
        <w:rPr>
          <w:rFonts w:ascii="Arial Nova Light" w:hAnsi="Arial Nova Light"/>
        </w:rPr>
      </w:pPr>
      <w:r w:rsidRPr="008C0BEA">
        <w:rPr>
          <w:rFonts w:ascii="Arial Nova Light" w:hAnsi="Arial Nova Light"/>
          <w:b/>
          <w:bCs/>
        </w:rPr>
        <w:drawing>
          <wp:inline distT="0" distB="0" distL="0" distR="0" wp14:anchorId="4A12CC8E" wp14:editId="4E3E443E">
            <wp:extent cx="2859206" cy="2660974"/>
            <wp:effectExtent l="0" t="0" r="0" b="635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32936"/>
                    <a:stretch/>
                  </pic:blipFill>
                  <pic:spPr bwMode="auto">
                    <a:xfrm>
                      <a:off x="0" y="0"/>
                      <a:ext cx="2881885" cy="2682081"/>
                    </a:xfrm>
                    <a:prstGeom prst="rect">
                      <a:avLst/>
                    </a:prstGeom>
                    <a:noFill/>
                    <a:ln>
                      <a:noFill/>
                    </a:ln>
                    <a:extLst>
                      <a:ext uri="{53640926-AAD7-44D8-BBD7-CCE9431645EC}">
                        <a14:shadowObscured xmlns:a14="http://schemas.microsoft.com/office/drawing/2010/main"/>
                      </a:ext>
                    </a:extLst>
                  </pic:spPr>
                </pic:pic>
              </a:graphicData>
            </a:graphic>
          </wp:inline>
        </w:drawing>
      </w:r>
    </w:p>
    <w:p w14:paraId="6B1038A6" w14:textId="13CDB91B" w:rsidR="008C0BEA" w:rsidRDefault="00B24C7E" w:rsidP="00D867E7">
      <w:pPr>
        <w:rPr>
          <w:rFonts w:ascii="Arial Nova Light" w:hAnsi="Arial Nova Light"/>
        </w:rPr>
      </w:pPr>
      <w:r w:rsidRPr="00C607C0">
        <w:rPr>
          <w:rFonts w:ascii="Arial Nova Light" w:hAnsi="Arial Nova Light"/>
        </w:rPr>
        <w:t>Jeremy has chosen test on creativity too. His strongest feature is complexity</w:t>
      </w:r>
      <w:r w:rsidR="00C607C0" w:rsidRPr="00C607C0">
        <w:rPr>
          <w:rFonts w:ascii="Arial Nova Light" w:hAnsi="Arial Nova Light"/>
        </w:rPr>
        <w:t xml:space="preserve"> - t</w:t>
      </w:r>
      <w:r w:rsidR="00C607C0" w:rsidRPr="00C607C0">
        <w:rPr>
          <w:rFonts w:ascii="Arial Nova Light" w:hAnsi="Arial Nova Light"/>
        </w:rPr>
        <w:t>he ability to carry large quantities of information and be able to manipulate and manage relationships between such information.</w:t>
      </w:r>
      <w:r w:rsidR="005B42D9">
        <w:rPr>
          <w:rFonts w:ascii="Arial Nova Light" w:hAnsi="Arial Nova Light"/>
        </w:rPr>
        <w:t xml:space="preserve"> </w:t>
      </w:r>
      <w:r w:rsidR="00D867E7">
        <w:rPr>
          <w:rFonts w:ascii="Arial Nova Light" w:hAnsi="Arial Nova Light"/>
        </w:rPr>
        <w:t>It</w:t>
      </w:r>
      <w:r w:rsidR="00D867E7" w:rsidRPr="00D867E7">
        <w:rPr>
          <w:rFonts w:ascii="Arial Nova Light" w:hAnsi="Arial Nova Light"/>
        </w:rPr>
        <w:t xml:space="preserve"> will be incredibly useful in working with a </w:t>
      </w:r>
      <w:r w:rsidR="00D867E7">
        <w:rPr>
          <w:rFonts w:ascii="Arial Nova Light" w:hAnsi="Arial Nova Light"/>
        </w:rPr>
        <w:t>big amount of</w:t>
      </w:r>
      <w:r w:rsidR="00D867E7" w:rsidRPr="00D867E7">
        <w:rPr>
          <w:rFonts w:ascii="Arial Nova Light" w:hAnsi="Arial Nova Light"/>
        </w:rPr>
        <w:t xml:space="preserve"> text and information.</w:t>
      </w:r>
    </w:p>
    <w:p w14:paraId="5643084A" w14:textId="6522ACB2" w:rsidR="00016956" w:rsidRDefault="00016956" w:rsidP="00D867E7">
      <w:pPr>
        <w:rPr>
          <w:rFonts w:ascii="Arial Nova Light" w:hAnsi="Arial Nova Light"/>
          <w:b/>
          <w:bCs/>
        </w:rPr>
      </w:pPr>
      <w:r w:rsidRPr="00016956">
        <w:rPr>
          <w:rFonts w:ascii="Arial Nova Light" w:hAnsi="Arial Nova Light"/>
          <w:b/>
          <w:bCs/>
        </w:rPr>
        <w:t>Shane’s test result:</w:t>
      </w:r>
    </w:p>
    <w:p w14:paraId="7E4804AC" w14:textId="0E776B50" w:rsidR="008102C1" w:rsidRDefault="008102C1" w:rsidP="00D867E7">
      <w:pPr>
        <w:rPr>
          <w:rFonts w:ascii="Arial Nova Light" w:hAnsi="Arial Nova Light"/>
          <w:b/>
          <w:bCs/>
          <w:noProof/>
        </w:rPr>
      </w:pPr>
      <w:r>
        <w:rPr>
          <w:rFonts w:ascii="Arial Nova Light" w:hAnsi="Arial Nova Light"/>
          <w:b/>
          <w:bCs/>
          <w:noProof/>
        </w:rPr>
        <w:lastRenderedPageBreak/>
        <w:drawing>
          <wp:inline distT="0" distB="0" distL="0" distR="0" wp14:anchorId="6B41916B" wp14:editId="4D74A1FE">
            <wp:extent cx="3446839" cy="1207853"/>
            <wp:effectExtent l="0" t="0" r="127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4">
                      <a:extLst>
                        <a:ext uri="{28A0092B-C50C-407E-A947-70E740481C1C}">
                          <a14:useLocalDpi xmlns:a14="http://schemas.microsoft.com/office/drawing/2010/main" val="0"/>
                        </a:ext>
                      </a:extLst>
                    </a:blip>
                    <a:srcRect l="26948" t="23379" r="26004" b="40230"/>
                    <a:stretch/>
                  </pic:blipFill>
                  <pic:spPr bwMode="auto">
                    <a:xfrm>
                      <a:off x="0" y="0"/>
                      <a:ext cx="3460095" cy="1212498"/>
                    </a:xfrm>
                    <a:prstGeom prst="rect">
                      <a:avLst/>
                    </a:prstGeom>
                    <a:noFill/>
                    <a:ln>
                      <a:noFill/>
                    </a:ln>
                    <a:extLst>
                      <a:ext uri="{53640926-AAD7-44D8-BBD7-CCE9431645EC}">
                        <a14:shadowObscured xmlns:a14="http://schemas.microsoft.com/office/drawing/2010/main"/>
                      </a:ext>
                    </a:extLst>
                  </pic:spPr>
                </pic:pic>
              </a:graphicData>
            </a:graphic>
          </wp:inline>
        </w:drawing>
      </w:r>
    </w:p>
    <w:p w14:paraId="71802366" w14:textId="5AB4CCD3" w:rsidR="00503455" w:rsidRDefault="00665BD5" w:rsidP="00207398">
      <w:pPr>
        <w:rPr>
          <w:rFonts w:ascii="Arial Nova Light" w:hAnsi="Arial Nova Light"/>
        </w:rPr>
      </w:pPr>
      <w:r w:rsidRPr="00207398">
        <w:rPr>
          <w:rFonts w:ascii="Arial Nova Light" w:hAnsi="Arial Nova Light"/>
        </w:rPr>
        <w:t>Shane</w:t>
      </w:r>
      <w:r w:rsidR="00BF6D79" w:rsidRPr="00793CC9">
        <w:rPr>
          <w:rFonts w:ascii="Arial Nova Light" w:hAnsi="Arial Nova Light"/>
        </w:rPr>
        <w:t xml:space="preserve"> </w:t>
      </w:r>
      <w:r w:rsidR="00BF6D79">
        <w:rPr>
          <w:rFonts w:ascii="Arial Nova Light" w:hAnsi="Arial Nova Light"/>
        </w:rPr>
        <w:t>has</w:t>
      </w:r>
      <w:r w:rsidRPr="00207398">
        <w:rPr>
          <w:rFonts w:ascii="Arial Nova Light" w:hAnsi="Arial Nova Light"/>
        </w:rPr>
        <w:t xml:space="preserve"> chose</w:t>
      </w:r>
      <w:r w:rsidR="00BF6D79">
        <w:rPr>
          <w:rFonts w:ascii="Arial Nova Light" w:hAnsi="Arial Nova Light"/>
        </w:rPr>
        <w:t>n</w:t>
      </w:r>
      <w:r w:rsidRPr="00207398">
        <w:rPr>
          <w:rFonts w:ascii="Arial Nova Light" w:hAnsi="Arial Nova Light"/>
        </w:rPr>
        <w:t xml:space="preserve"> IQ test.</w:t>
      </w:r>
      <w:r w:rsidR="00207398">
        <w:rPr>
          <w:rFonts w:ascii="Arial Nova Light" w:hAnsi="Arial Nova Light"/>
        </w:rPr>
        <w:t xml:space="preserve"> As he </w:t>
      </w:r>
      <w:r w:rsidR="00793CC9">
        <w:rPr>
          <w:rFonts w:ascii="Arial Nova Light" w:hAnsi="Arial Nova Light"/>
        </w:rPr>
        <w:t>wrote</w:t>
      </w:r>
      <w:r w:rsidR="00207398">
        <w:rPr>
          <w:rFonts w:ascii="Arial Nova Light" w:hAnsi="Arial Nova Light"/>
        </w:rPr>
        <w:t xml:space="preserve"> in his Assignment 1 project, IQ test </w:t>
      </w:r>
      <w:r w:rsidR="00207398" w:rsidRPr="00207398">
        <w:rPr>
          <w:rFonts w:ascii="Arial Nova Light" w:hAnsi="Arial Nova Light"/>
        </w:rPr>
        <w:t>would not necessarily influenc</w:t>
      </w:r>
      <w:r w:rsidR="00207398">
        <w:rPr>
          <w:rFonts w:ascii="Arial Nova Light" w:hAnsi="Arial Nova Light"/>
        </w:rPr>
        <w:t>e</w:t>
      </w:r>
      <w:r w:rsidR="00207398" w:rsidRPr="00207398">
        <w:rPr>
          <w:rFonts w:ascii="Arial Nova Light" w:hAnsi="Arial Nova Light"/>
        </w:rPr>
        <w:t xml:space="preserve"> </w:t>
      </w:r>
      <w:proofErr w:type="spellStart"/>
      <w:r w:rsidR="00207398" w:rsidRPr="00207398">
        <w:rPr>
          <w:rFonts w:ascii="Arial Nova Light" w:hAnsi="Arial Nova Light"/>
        </w:rPr>
        <w:t>behav</w:t>
      </w:r>
      <w:r w:rsidR="00207398">
        <w:rPr>
          <w:rFonts w:ascii="Arial Nova Light" w:hAnsi="Arial Nova Light"/>
        </w:rPr>
        <w:t>i</w:t>
      </w:r>
      <w:r w:rsidR="00207398" w:rsidRPr="00207398">
        <w:rPr>
          <w:rFonts w:ascii="Arial Nova Light" w:hAnsi="Arial Nova Light"/>
        </w:rPr>
        <w:t>our</w:t>
      </w:r>
      <w:proofErr w:type="spellEnd"/>
      <w:r w:rsidR="00207398" w:rsidRPr="00207398">
        <w:rPr>
          <w:rFonts w:ascii="Arial Nova Light" w:hAnsi="Arial Nova Light"/>
        </w:rPr>
        <w:t xml:space="preserve"> in a team environment.</w:t>
      </w:r>
      <w:r w:rsidR="00207398" w:rsidRPr="00207398">
        <w:rPr>
          <w:rFonts w:ascii="Arial Nova Light" w:hAnsi="Arial Nova Light"/>
        </w:rPr>
        <w:t xml:space="preserve"> </w:t>
      </w:r>
      <w:r w:rsidR="00207398">
        <w:rPr>
          <w:rFonts w:ascii="Arial Nova Light" w:hAnsi="Arial Nova Light"/>
        </w:rPr>
        <w:t xml:space="preserve">It would be </w:t>
      </w:r>
      <w:r w:rsidR="00207398" w:rsidRPr="00207398">
        <w:rPr>
          <w:rFonts w:ascii="Arial Nova Light" w:hAnsi="Arial Nova Light"/>
        </w:rPr>
        <w:t>more rational to draw conclusions based on abilities and</w:t>
      </w:r>
      <w:r w:rsidR="00207398">
        <w:rPr>
          <w:rFonts w:ascii="Arial Nova Light" w:hAnsi="Arial Nova Light"/>
        </w:rPr>
        <w:t xml:space="preserve"> personalities.</w:t>
      </w:r>
    </w:p>
    <w:p w14:paraId="6BCFA06F" w14:textId="333D7C85" w:rsidR="00207398" w:rsidRDefault="00821C0A" w:rsidP="00207398">
      <w:pPr>
        <w:rPr>
          <w:rFonts w:ascii="Arial Nova Light" w:hAnsi="Arial Nova Light"/>
          <w:b/>
          <w:bCs/>
        </w:rPr>
      </w:pPr>
      <w:r w:rsidRPr="00821C0A">
        <w:rPr>
          <w:rFonts w:ascii="Arial Nova Light" w:hAnsi="Arial Nova Light"/>
          <w:b/>
          <w:bCs/>
        </w:rPr>
        <w:t>Daria’s test result:</w:t>
      </w:r>
    </w:p>
    <w:p w14:paraId="70C3EFC0" w14:textId="28B25FBD" w:rsidR="00940083" w:rsidRDefault="00940083" w:rsidP="00207398">
      <w:pPr>
        <w:rPr>
          <w:rFonts w:ascii="Arial Nova Light" w:hAnsi="Arial Nova Light"/>
          <w:b/>
          <w:bCs/>
        </w:rPr>
      </w:pPr>
      <w:r w:rsidRPr="00940083">
        <w:rPr>
          <w:rFonts w:ascii="Arial Nova Light" w:hAnsi="Arial Nova Light"/>
          <w:b/>
          <w:bCs/>
        </w:rPr>
        <w:drawing>
          <wp:inline distT="0" distB="0" distL="0" distR="0" wp14:anchorId="7D1D2327" wp14:editId="61DA9510">
            <wp:extent cx="1930571" cy="1964690"/>
            <wp:effectExtent l="0" t="0" r="0" b="0"/>
            <wp:docPr id="26" name="Рисунок 26" descr="tes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st-3"/>
                    <pic:cNvPicPr>
                      <a:picLocks noChangeAspect="1" noChangeArrowheads="1"/>
                    </pic:cNvPicPr>
                  </pic:nvPicPr>
                  <pic:blipFill rotWithShape="1">
                    <a:blip r:embed="rId15">
                      <a:extLst>
                        <a:ext uri="{28A0092B-C50C-407E-A947-70E740481C1C}">
                          <a14:useLocalDpi xmlns:a14="http://schemas.microsoft.com/office/drawing/2010/main" val="0"/>
                        </a:ext>
                      </a:extLst>
                    </a:blip>
                    <a:srcRect l="21814" t="10817" r="45689" b="21449"/>
                    <a:stretch/>
                  </pic:blipFill>
                  <pic:spPr bwMode="auto">
                    <a:xfrm>
                      <a:off x="0" y="0"/>
                      <a:ext cx="1931467" cy="1965602"/>
                    </a:xfrm>
                    <a:prstGeom prst="rect">
                      <a:avLst/>
                    </a:prstGeom>
                    <a:noFill/>
                    <a:ln>
                      <a:noFill/>
                    </a:ln>
                    <a:extLst>
                      <a:ext uri="{53640926-AAD7-44D8-BBD7-CCE9431645EC}">
                        <a14:shadowObscured xmlns:a14="http://schemas.microsoft.com/office/drawing/2010/main"/>
                      </a:ext>
                    </a:extLst>
                  </pic:spPr>
                </pic:pic>
              </a:graphicData>
            </a:graphic>
          </wp:inline>
        </w:drawing>
      </w:r>
    </w:p>
    <w:p w14:paraId="5E0F8F94" w14:textId="79A10A00" w:rsidR="00B76D55" w:rsidRPr="00E66059" w:rsidRDefault="00B76D55" w:rsidP="00EB4D35">
      <w:pPr>
        <w:rPr>
          <w:rFonts w:ascii="Arial Nova Light" w:hAnsi="Arial Nova Light"/>
        </w:rPr>
      </w:pPr>
      <w:r w:rsidRPr="00B76D55">
        <w:rPr>
          <w:rFonts w:ascii="Arial Nova Light" w:hAnsi="Arial Nova Light"/>
        </w:rPr>
        <w:t xml:space="preserve">Daria </w:t>
      </w:r>
      <w:r w:rsidR="00793CC9">
        <w:rPr>
          <w:rFonts w:ascii="Arial Nova Light" w:hAnsi="Arial Nova Light"/>
        </w:rPr>
        <w:t>has done</w:t>
      </w:r>
      <w:r w:rsidRPr="00B76D55">
        <w:rPr>
          <w:rFonts w:ascii="Arial Nova Light" w:hAnsi="Arial Nova Light"/>
        </w:rPr>
        <w:t xml:space="preserve"> DISC test</w:t>
      </w:r>
      <w:r w:rsidR="001E7777">
        <w:rPr>
          <w:rFonts w:ascii="Arial Nova Light" w:hAnsi="Arial Nova Light"/>
        </w:rPr>
        <w:t>.</w:t>
      </w:r>
      <w:r w:rsidR="00EB4D35">
        <w:rPr>
          <w:rFonts w:ascii="Arial Nova Light" w:hAnsi="Arial Nova Light"/>
        </w:rPr>
        <w:t xml:space="preserve"> Her result is dominance which means that she is responsible and likes</w:t>
      </w:r>
      <w:r w:rsidR="00EB4D35" w:rsidRPr="00EB4D35">
        <w:rPr>
          <w:rFonts w:ascii="Arial Nova Light" w:hAnsi="Arial Nova Light"/>
        </w:rPr>
        <w:t xml:space="preserve"> changes and </w:t>
      </w:r>
      <w:r w:rsidR="00EB4D35">
        <w:rPr>
          <w:rFonts w:ascii="Arial Nova Light" w:hAnsi="Arial Nova Light"/>
        </w:rPr>
        <w:t>challenging tasks.</w:t>
      </w:r>
      <w:r w:rsidR="00E66059" w:rsidRPr="00E66059">
        <w:rPr>
          <w:rFonts w:ascii="Arial Nova Light" w:hAnsi="Arial Nova Light"/>
        </w:rPr>
        <w:t xml:space="preserve"> </w:t>
      </w:r>
    </w:p>
    <w:p w14:paraId="58DEBDFA" w14:textId="4471EE6F" w:rsidR="00821C0A" w:rsidRDefault="00697E64" w:rsidP="00207398">
      <w:pPr>
        <w:rPr>
          <w:rFonts w:ascii="Arial Nova Light" w:hAnsi="Arial Nova Light"/>
          <w:b/>
          <w:bCs/>
        </w:rPr>
      </w:pPr>
      <w:r>
        <w:rPr>
          <w:rFonts w:ascii="Arial Nova Light" w:hAnsi="Arial Nova Light"/>
          <w:b/>
          <w:bCs/>
        </w:rPr>
        <w:t>References:</w:t>
      </w:r>
    </w:p>
    <w:p w14:paraId="3AA3E497" w14:textId="6240D25F" w:rsidR="005A3811" w:rsidRDefault="00C8089B" w:rsidP="005A3811">
      <w:pPr>
        <w:rPr>
          <w:rFonts w:ascii="Arial Nova Light" w:hAnsi="Arial Nova Light"/>
        </w:rPr>
      </w:pPr>
      <w:proofErr w:type="spellStart"/>
      <w:r w:rsidRPr="00C8089B">
        <w:rPr>
          <w:rFonts w:ascii="Arial Nova Light" w:hAnsi="Arial Nova Light"/>
        </w:rPr>
        <w:t>Sidoruk</w:t>
      </w:r>
      <w:proofErr w:type="spellEnd"/>
      <w:r w:rsidR="005A3811">
        <w:rPr>
          <w:rFonts w:ascii="Arial Nova Light" w:hAnsi="Arial Nova Light"/>
        </w:rPr>
        <w:t>.</w:t>
      </w:r>
      <w:r w:rsidR="009102EC">
        <w:rPr>
          <w:rFonts w:ascii="Arial Nova Light" w:hAnsi="Arial Nova Light"/>
        </w:rPr>
        <w:t xml:space="preserve"> </w:t>
      </w:r>
      <w:r w:rsidR="009102EC" w:rsidRPr="009102EC">
        <w:rPr>
          <w:rFonts w:ascii="Arial Nova Light" w:hAnsi="Arial Nova Light"/>
        </w:rPr>
        <w:t>Cognitive Functions</w:t>
      </w:r>
      <w:r w:rsidR="009102EC">
        <w:rPr>
          <w:rFonts w:ascii="Arial Nova Light" w:hAnsi="Arial Nova Light"/>
        </w:rPr>
        <w:t xml:space="preserve"> [Online]</w:t>
      </w:r>
      <w:r w:rsidR="00C649BA">
        <w:rPr>
          <w:rFonts w:ascii="Arial Nova Light" w:hAnsi="Arial Nova Light"/>
        </w:rPr>
        <w:t>. Available at:</w:t>
      </w:r>
      <w:r w:rsidR="005A3811">
        <w:rPr>
          <w:rFonts w:ascii="Arial Nova Light" w:hAnsi="Arial Nova Light"/>
        </w:rPr>
        <w:t xml:space="preserve"> </w:t>
      </w:r>
      <w:hyperlink r:id="rId16" w:history="1">
        <w:r w:rsidR="005A6DF5" w:rsidRPr="00C5364B">
          <w:rPr>
            <w:rStyle w:val="a4"/>
            <w:rFonts w:ascii="Arial Nova Light" w:hAnsi="Arial Nova Light"/>
          </w:rPr>
          <w:t>https://www.pinterest.pt/pin/839358449275858166/</w:t>
        </w:r>
      </w:hyperlink>
    </w:p>
    <w:p w14:paraId="0A3198FF" w14:textId="77777777" w:rsidR="00B57DD1" w:rsidRDefault="00822CD5" w:rsidP="005A3811">
      <w:pPr>
        <w:rPr>
          <w:rFonts w:ascii="Arial Nova Light" w:hAnsi="Arial Nova Light"/>
        </w:rPr>
      </w:pPr>
      <w:r>
        <w:rPr>
          <w:rFonts w:ascii="Arial Nova Light" w:hAnsi="Arial Nova Light"/>
        </w:rPr>
        <w:t>Crystal. (2019) Personality Hub [Online]. Available at:</w:t>
      </w:r>
      <w:r w:rsidR="00B57DD1" w:rsidRPr="00B57DD1">
        <w:rPr>
          <w:rFonts w:ascii="Arial Nova Light" w:hAnsi="Arial Nova Light"/>
        </w:rPr>
        <w:t xml:space="preserve"> </w:t>
      </w:r>
    </w:p>
    <w:p w14:paraId="60D0753A" w14:textId="65AE4DD8" w:rsidR="00822CD5" w:rsidRDefault="00B92BA5" w:rsidP="005A3811">
      <w:pPr>
        <w:rPr>
          <w:rFonts w:ascii="Arial Nova Light" w:hAnsi="Arial Nova Light"/>
        </w:rPr>
      </w:pPr>
      <w:hyperlink r:id="rId17" w:history="1">
        <w:r w:rsidRPr="00C5364B">
          <w:rPr>
            <w:rStyle w:val="a4"/>
            <w:rFonts w:ascii="Arial Nova Light" w:hAnsi="Arial Nova Light"/>
          </w:rPr>
          <w:t>https://www.crystalknows.com/personalities</w:t>
        </w:r>
      </w:hyperlink>
    </w:p>
    <w:p w14:paraId="679B407F" w14:textId="1365A0E6" w:rsidR="00B92BA5" w:rsidRDefault="00B92BA5" w:rsidP="005A3811">
      <w:pPr>
        <w:rPr>
          <w:rFonts w:ascii="Arial Nova Light" w:hAnsi="Arial Nova Light"/>
        </w:rPr>
      </w:pPr>
      <w:r w:rsidRPr="00B92BA5">
        <w:rPr>
          <w:rFonts w:ascii="Arial Nova Light" w:hAnsi="Arial Nova Light"/>
        </w:rPr>
        <w:t>Pennsylvania Higher Education Assistance Agency.</w:t>
      </w:r>
      <w:r>
        <w:rPr>
          <w:rFonts w:ascii="Arial Nova Light" w:hAnsi="Arial Nova Light"/>
        </w:rPr>
        <w:t xml:space="preserve"> (2019) Education Planner [Online]. Available at:</w:t>
      </w:r>
    </w:p>
    <w:p w14:paraId="3CDA59F1" w14:textId="02E7D0C2" w:rsidR="00B92BA5" w:rsidRDefault="008142EB" w:rsidP="005A3811">
      <w:pPr>
        <w:rPr>
          <w:rFonts w:ascii="Arial Nova Light" w:hAnsi="Arial Nova Light"/>
        </w:rPr>
      </w:pPr>
      <w:hyperlink r:id="rId18" w:history="1">
        <w:r w:rsidRPr="00C5364B">
          <w:rPr>
            <w:rStyle w:val="a4"/>
            <w:rFonts w:ascii="Arial Nova Light" w:hAnsi="Arial Nova Light"/>
          </w:rPr>
          <w:t>http://www.educationplanner.org/students/self-assessments/learning-styles-quiz.shtml?event=results&amp;A=7&amp;V=10&amp;T=3</w:t>
        </w:r>
      </w:hyperlink>
    </w:p>
    <w:p w14:paraId="5A8A34C1" w14:textId="35050C3A" w:rsidR="008142EB" w:rsidRDefault="008142EB" w:rsidP="008142EB">
      <w:pPr>
        <w:rPr>
          <w:rFonts w:ascii="Arial Nova Light" w:hAnsi="Arial Nova Light"/>
        </w:rPr>
      </w:pPr>
      <w:r w:rsidRPr="008142EB">
        <w:rPr>
          <w:rFonts w:ascii="Arial Nova Light" w:hAnsi="Arial Nova Light"/>
        </w:rPr>
        <w:t>Career FAQs</w:t>
      </w:r>
      <w:r>
        <w:rPr>
          <w:rFonts w:ascii="Arial Nova Light" w:hAnsi="Arial Nova Light"/>
        </w:rPr>
        <w:t xml:space="preserve">. </w:t>
      </w:r>
      <w:r w:rsidRPr="008142EB">
        <w:rPr>
          <w:rFonts w:ascii="Arial Nova Light" w:hAnsi="Arial Nova Light"/>
        </w:rPr>
        <w:t>Unlock your learning style</w:t>
      </w:r>
      <w:r>
        <w:rPr>
          <w:rFonts w:ascii="Arial Nova Light" w:hAnsi="Arial Nova Light"/>
        </w:rPr>
        <w:t xml:space="preserve"> [Online]</w:t>
      </w:r>
      <w:r w:rsidR="00ED5963">
        <w:rPr>
          <w:rFonts w:ascii="Arial Nova Light" w:hAnsi="Arial Nova Light"/>
        </w:rPr>
        <w:t>. Available at:</w:t>
      </w:r>
    </w:p>
    <w:p w14:paraId="1DB2D3F2" w14:textId="75D3056E" w:rsidR="00ED5963" w:rsidRDefault="00ED5963" w:rsidP="008142EB">
      <w:hyperlink r:id="rId19" w:history="1">
        <w:r>
          <w:rPr>
            <w:rStyle w:val="a4"/>
          </w:rPr>
          <w:t>https://www.pinterest.ru/pin/822892163146640731/</w:t>
        </w:r>
      </w:hyperlink>
    </w:p>
    <w:p w14:paraId="7F927AA7" w14:textId="77777777" w:rsidR="00415119" w:rsidRDefault="00415119" w:rsidP="008142EB">
      <w:pPr>
        <w:rPr>
          <w:rFonts w:ascii="Arial Nova Light" w:hAnsi="Arial Nova Light"/>
        </w:rPr>
      </w:pPr>
      <w:r w:rsidRPr="00415119">
        <w:rPr>
          <w:rFonts w:ascii="Arial Nova Light" w:hAnsi="Arial Nova Light"/>
        </w:rPr>
        <w:t>[Online]. Available at:</w:t>
      </w:r>
      <w:r>
        <w:rPr>
          <w:rFonts w:ascii="Arial Nova Light" w:hAnsi="Arial Nova Light"/>
        </w:rPr>
        <w:t xml:space="preserve"> </w:t>
      </w:r>
    </w:p>
    <w:p w14:paraId="3B84375C" w14:textId="7D042D2C" w:rsidR="00ED5963" w:rsidRDefault="00415119" w:rsidP="008142EB">
      <w:hyperlink r:id="rId20" w:history="1">
        <w:r w:rsidRPr="00C5364B">
          <w:rPr>
            <w:rStyle w:val="a4"/>
          </w:rPr>
          <w:t>http://www.testmycreativity.com/</w:t>
        </w:r>
      </w:hyperlink>
    </w:p>
    <w:p w14:paraId="2445F16A" w14:textId="195AB7CB" w:rsidR="00415119" w:rsidRDefault="005F2087" w:rsidP="008142EB">
      <w:pPr>
        <w:rPr>
          <w:rFonts w:ascii="Arial Nova Light" w:hAnsi="Arial Nova Light"/>
        </w:rPr>
      </w:pPr>
      <w:r w:rsidRPr="005F2087">
        <w:rPr>
          <w:rFonts w:ascii="Arial Nova Light" w:hAnsi="Arial Nova Light"/>
        </w:rPr>
        <w:lastRenderedPageBreak/>
        <w:t>Free-IQTest.net</w:t>
      </w:r>
      <w:r>
        <w:rPr>
          <w:rFonts w:ascii="Arial Nova Light" w:hAnsi="Arial Nova Light"/>
        </w:rPr>
        <w:t xml:space="preserve">. (2020) </w:t>
      </w:r>
      <w:r w:rsidRPr="005F2087">
        <w:rPr>
          <w:rFonts w:ascii="Arial Nova Light" w:hAnsi="Arial Nova Light"/>
        </w:rPr>
        <w:t>The Free IQ Test</w:t>
      </w:r>
      <w:r>
        <w:rPr>
          <w:rFonts w:ascii="Arial Nova Light" w:hAnsi="Arial Nova Light"/>
        </w:rPr>
        <w:t xml:space="preserve"> [Online]. Available at:</w:t>
      </w:r>
    </w:p>
    <w:p w14:paraId="4849B293" w14:textId="635BEC34" w:rsidR="005F2087" w:rsidRDefault="00DD5544" w:rsidP="008142EB">
      <w:pPr>
        <w:rPr>
          <w:rFonts w:ascii="Arial Nova Light" w:hAnsi="Arial Nova Light"/>
        </w:rPr>
      </w:pPr>
      <w:hyperlink r:id="rId21" w:history="1">
        <w:r w:rsidRPr="00DD5544">
          <w:rPr>
            <w:rStyle w:val="a4"/>
            <w:rFonts w:ascii="Arial Nova Light" w:hAnsi="Arial Nova Light"/>
          </w:rPr>
          <w:t>http://www.free-iqtest.net/</w:t>
        </w:r>
      </w:hyperlink>
    </w:p>
    <w:p w14:paraId="58817B54" w14:textId="15FD65E3" w:rsidR="00DD5544" w:rsidRPr="008142EB" w:rsidRDefault="00DD5544" w:rsidP="008142EB">
      <w:pPr>
        <w:rPr>
          <w:rFonts w:ascii="Arial Nova Light" w:hAnsi="Arial Nova Light"/>
        </w:rPr>
      </w:pPr>
    </w:p>
    <w:p w14:paraId="124063D1" w14:textId="77777777" w:rsidR="008142EB" w:rsidRDefault="008142EB" w:rsidP="005A3811">
      <w:pPr>
        <w:rPr>
          <w:rFonts w:ascii="Arial Nova Light" w:hAnsi="Arial Nova Light"/>
        </w:rPr>
      </w:pPr>
    </w:p>
    <w:p w14:paraId="2F8B0266" w14:textId="77777777" w:rsidR="008142EB" w:rsidRDefault="008142EB" w:rsidP="005A3811">
      <w:pPr>
        <w:rPr>
          <w:rFonts w:ascii="Arial Nova Light" w:hAnsi="Arial Nova Light"/>
        </w:rPr>
      </w:pPr>
    </w:p>
    <w:p w14:paraId="3EBD3F50" w14:textId="77777777" w:rsidR="00B92BA5" w:rsidRDefault="00B92BA5" w:rsidP="005A3811">
      <w:pPr>
        <w:rPr>
          <w:rFonts w:ascii="Arial Nova Light" w:hAnsi="Arial Nova Light"/>
        </w:rPr>
      </w:pPr>
    </w:p>
    <w:p w14:paraId="71B8EBAE" w14:textId="77777777" w:rsidR="00B92BA5" w:rsidRDefault="00B92BA5" w:rsidP="005A3811">
      <w:pPr>
        <w:rPr>
          <w:rFonts w:ascii="Arial Nova Light" w:hAnsi="Arial Nova Light"/>
        </w:rPr>
      </w:pPr>
    </w:p>
    <w:p w14:paraId="40ADA901" w14:textId="77777777" w:rsidR="00822CD5" w:rsidRPr="005A3811" w:rsidRDefault="00822CD5" w:rsidP="005A3811">
      <w:pPr>
        <w:rPr>
          <w:rFonts w:ascii="Arial Nova Light" w:hAnsi="Arial Nova Light"/>
        </w:rPr>
      </w:pPr>
    </w:p>
    <w:p w14:paraId="1B708E6A" w14:textId="3C853AC4" w:rsidR="00697E64" w:rsidRPr="00C8089B" w:rsidRDefault="00697E64" w:rsidP="00207398">
      <w:pPr>
        <w:rPr>
          <w:rFonts w:ascii="Arial Nova Light" w:hAnsi="Arial Nova Light"/>
        </w:rPr>
      </w:pPr>
    </w:p>
    <w:sectPr w:rsidR="00697E64" w:rsidRPr="00C808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Nova Light">
    <w:charset w:val="00"/>
    <w:family w:val="swiss"/>
    <w:pitch w:val="variable"/>
    <w:sig w:usb0="2000028F" w:usb1="00000002" w:usb2="00000000" w:usb3="00000000" w:csb0="0000019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547EF"/>
    <w:multiLevelType w:val="hybridMultilevel"/>
    <w:tmpl w:val="D856F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4D1618"/>
    <w:multiLevelType w:val="hybridMultilevel"/>
    <w:tmpl w:val="4F4A4F16"/>
    <w:lvl w:ilvl="0" w:tplc="44B89C22">
      <w:start w:val="1"/>
      <w:numFmt w:val="bullet"/>
      <w:lvlText w:val="-"/>
      <w:lvlJc w:val="left"/>
      <w:pPr>
        <w:ind w:left="720" w:hanging="360"/>
      </w:pPr>
      <w:rPr>
        <w:rFonts w:ascii="Arial Nova Light" w:eastAsiaTheme="minorHAnsi" w:hAnsi="Arial Nova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676DA6"/>
    <w:multiLevelType w:val="hybridMultilevel"/>
    <w:tmpl w:val="71C284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B83617B"/>
    <w:multiLevelType w:val="hybridMultilevel"/>
    <w:tmpl w:val="DB34EB30"/>
    <w:lvl w:ilvl="0" w:tplc="2D765BD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D14215"/>
    <w:multiLevelType w:val="hybridMultilevel"/>
    <w:tmpl w:val="C44AE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275F60"/>
    <w:multiLevelType w:val="hybridMultilevel"/>
    <w:tmpl w:val="56C2BA92"/>
    <w:lvl w:ilvl="0" w:tplc="C062F1A8">
      <w:start w:val="1"/>
      <w:numFmt w:val="bullet"/>
      <w:lvlText w:val="-"/>
      <w:lvlJc w:val="left"/>
      <w:pPr>
        <w:ind w:left="720" w:hanging="360"/>
      </w:pPr>
      <w:rPr>
        <w:rFonts w:ascii="Arial Nova Light" w:eastAsiaTheme="minorHAnsi" w:hAnsi="Arial Nova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DF6F7C"/>
    <w:multiLevelType w:val="hybridMultilevel"/>
    <w:tmpl w:val="5BD0907C"/>
    <w:lvl w:ilvl="0" w:tplc="5D282BA4">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2E68F8"/>
    <w:multiLevelType w:val="multilevel"/>
    <w:tmpl w:val="72B86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D176C3"/>
    <w:multiLevelType w:val="hybridMultilevel"/>
    <w:tmpl w:val="DB34EB30"/>
    <w:lvl w:ilvl="0" w:tplc="2D765BD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4"/>
  </w:num>
  <w:num w:numId="4">
    <w:abstractNumId w:val="2"/>
  </w:num>
  <w:num w:numId="5">
    <w:abstractNumId w:val="3"/>
  </w:num>
  <w:num w:numId="6">
    <w:abstractNumId w:val="6"/>
  </w:num>
  <w:num w:numId="7">
    <w:abstractNumId w:val="8"/>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2DD"/>
    <w:rsid w:val="00011BC0"/>
    <w:rsid w:val="00016956"/>
    <w:rsid w:val="00031CA6"/>
    <w:rsid w:val="0009443B"/>
    <w:rsid w:val="00096FBB"/>
    <w:rsid w:val="000D1CC7"/>
    <w:rsid w:val="00105184"/>
    <w:rsid w:val="0012119E"/>
    <w:rsid w:val="001225DC"/>
    <w:rsid w:val="00123BB2"/>
    <w:rsid w:val="00134906"/>
    <w:rsid w:val="00146024"/>
    <w:rsid w:val="00165FD7"/>
    <w:rsid w:val="00170CC7"/>
    <w:rsid w:val="00177AA9"/>
    <w:rsid w:val="001E7777"/>
    <w:rsid w:val="002030E7"/>
    <w:rsid w:val="00207398"/>
    <w:rsid w:val="00226116"/>
    <w:rsid w:val="00256482"/>
    <w:rsid w:val="00287A60"/>
    <w:rsid w:val="002B79B0"/>
    <w:rsid w:val="002C26BA"/>
    <w:rsid w:val="002D745F"/>
    <w:rsid w:val="002E128E"/>
    <w:rsid w:val="00302064"/>
    <w:rsid w:val="00351F37"/>
    <w:rsid w:val="00366CA8"/>
    <w:rsid w:val="00381553"/>
    <w:rsid w:val="00382C28"/>
    <w:rsid w:val="003857FE"/>
    <w:rsid w:val="003A6618"/>
    <w:rsid w:val="003B285F"/>
    <w:rsid w:val="00415119"/>
    <w:rsid w:val="00420F7A"/>
    <w:rsid w:val="004222DD"/>
    <w:rsid w:val="00427631"/>
    <w:rsid w:val="004430F1"/>
    <w:rsid w:val="0046283F"/>
    <w:rsid w:val="00467BE3"/>
    <w:rsid w:val="00481DD5"/>
    <w:rsid w:val="004A1165"/>
    <w:rsid w:val="00503455"/>
    <w:rsid w:val="00504242"/>
    <w:rsid w:val="00511646"/>
    <w:rsid w:val="00526318"/>
    <w:rsid w:val="0054710C"/>
    <w:rsid w:val="0056291C"/>
    <w:rsid w:val="005712BB"/>
    <w:rsid w:val="00590BE1"/>
    <w:rsid w:val="005A3811"/>
    <w:rsid w:val="005A6DF5"/>
    <w:rsid w:val="005B42D9"/>
    <w:rsid w:val="005F2087"/>
    <w:rsid w:val="00611202"/>
    <w:rsid w:val="00620570"/>
    <w:rsid w:val="00636648"/>
    <w:rsid w:val="00641A76"/>
    <w:rsid w:val="00665BD5"/>
    <w:rsid w:val="00691183"/>
    <w:rsid w:val="00697C45"/>
    <w:rsid w:val="00697E64"/>
    <w:rsid w:val="006A3C17"/>
    <w:rsid w:val="006B4DAA"/>
    <w:rsid w:val="006C58BE"/>
    <w:rsid w:val="006D70C8"/>
    <w:rsid w:val="007263FB"/>
    <w:rsid w:val="007315ED"/>
    <w:rsid w:val="0073411B"/>
    <w:rsid w:val="007603CD"/>
    <w:rsid w:val="00772DF5"/>
    <w:rsid w:val="0078025C"/>
    <w:rsid w:val="00793CC9"/>
    <w:rsid w:val="007A21C1"/>
    <w:rsid w:val="007A3D8A"/>
    <w:rsid w:val="007F3431"/>
    <w:rsid w:val="007F36BF"/>
    <w:rsid w:val="008072A3"/>
    <w:rsid w:val="008102C1"/>
    <w:rsid w:val="00812612"/>
    <w:rsid w:val="008142EB"/>
    <w:rsid w:val="00816FF4"/>
    <w:rsid w:val="00821081"/>
    <w:rsid w:val="00821C0A"/>
    <w:rsid w:val="00822CD5"/>
    <w:rsid w:val="00823A42"/>
    <w:rsid w:val="008342E1"/>
    <w:rsid w:val="0083549B"/>
    <w:rsid w:val="00835616"/>
    <w:rsid w:val="00865120"/>
    <w:rsid w:val="008A0DE3"/>
    <w:rsid w:val="008C0BEA"/>
    <w:rsid w:val="008C10F4"/>
    <w:rsid w:val="008E0487"/>
    <w:rsid w:val="008F2037"/>
    <w:rsid w:val="008F64F5"/>
    <w:rsid w:val="008F65CA"/>
    <w:rsid w:val="008F65ED"/>
    <w:rsid w:val="009102EC"/>
    <w:rsid w:val="009352FB"/>
    <w:rsid w:val="00940083"/>
    <w:rsid w:val="009405DE"/>
    <w:rsid w:val="00965B23"/>
    <w:rsid w:val="0098207D"/>
    <w:rsid w:val="00985311"/>
    <w:rsid w:val="0098572C"/>
    <w:rsid w:val="009B1223"/>
    <w:rsid w:val="009B2BF1"/>
    <w:rsid w:val="009B49F4"/>
    <w:rsid w:val="009E2CFA"/>
    <w:rsid w:val="009F4C53"/>
    <w:rsid w:val="00A1588C"/>
    <w:rsid w:val="00A16DB1"/>
    <w:rsid w:val="00A35255"/>
    <w:rsid w:val="00A36008"/>
    <w:rsid w:val="00A41D9B"/>
    <w:rsid w:val="00A41DB2"/>
    <w:rsid w:val="00A66370"/>
    <w:rsid w:val="00AB26BD"/>
    <w:rsid w:val="00AB4B9E"/>
    <w:rsid w:val="00AE0EB7"/>
    <w:rsid w:val="00B154E7"/>
    <w:rsid w:val="00B23175"/>
    <w:rsid w:val="00B2464C"/>
    <w:rsid w:val="00B24C7E"/>
    <w:rsid w:val="00B57DD1"/>
    <w:rsid w:val="00B712AF"/>
    <w:rsid w:val="00B76D55"/>
    <w:rsid w:val="00B80E15"/>
    <w:rsid w:val="00B92BA5"/>
    <w:rsid w:val="00BA0CA5"/>
    <w:rsid w:val="00BA59E1"/>
    <w:rsid w:val="00BC2B9D"/>
    <w:rsid w:val="00BD3B24"/>
    <w:rsid w:val="00BE3D93"/>
    <w:rsid w:val="00BF6D79"/>
    <w:rsid w:val="00C13B9D"/>
    <w:rsid w:val="00C26A1B"/>
    <w:rsid w:val="00C44E3E"/>
    <w:rsid w:val="00C607C0"/>
    <w:rsid w:val="00C649BA"/>
    <w:rsid w:val="00C7687D"/>
    <w:rsid w:val="00C8089B"/>
    <w:rsid w:val="00C9506E"/>
    <w:rsid w:val="00CA262D"/>
    <w:rsid w:val="00CB23A5"/>
    <w:rsid w:val="00CD4091"/>
    <w:rsid w:val="00CD6510"/>
    <w:rsid w:val="00CE505E"/>
    <w:rsid w:val="00CF63D5"/>
    <w:rsid w:val="00D06C7D"/>
    <w:rsid w:val="00D202BD"/>
    <w:rsid w:val="00D475F0"/>
    <w:rsid w:val="00D74062"/>
    <w:rsid w:val="00D802CA"/>
    <w:rsid w:val="00D867E7"/>
    <w:rsid w:val="00D91905"/>
    <w:rsid w:val="00D9224C"/>
    <w:rsid w:val="00DA4384"/>
    <w:rsid w:val="00DB0D54"/>
    <w:rsid w:val="00DB6A81"/>
    <w:rsid w:val="00DC2D96"/>
    <w:rsid w:val="00DD5544"/>
    <w:rsid w:val="00DE19AD"/>
    <w:rsid w:val="00E15189"/>
    <w:rsid w:val="00E20AD7"/>
    <w:rsid w:val="00E26FBB"/>
    <w:rsid w:val="00E37EE9"/>
    <w:rsid w:val="00E5252D"/>
    <w:rsid w:val="00E66059"/>
    <w:rsid w:val="00E6717B"/>
    <w:rsid w:val="00E7735A"/>
    <w:rsid w:val="00E875FF"/>
    <w:rsid w:val="00EB4386"/>
    <w:rsid w:val="00EB4D35"/>
    <w:rsid w:val="00ED5963"/>
    <w:rsid w:val="00EE4557"/>
    <w:rsid w:val="00EF0104"/>
    <w:rsid w:val="00EF75FC"/>
    <w:rsid w:val="00F2052E"/>
    <w:rsid w:val="00F31F60"/>
    <w:rsid w:val="00F438A7"/>
    <w:rsid w:val="00F505C0"/>
    <w:rsid w:val="00F51265"/>
    <w:rsid w:val="00F673E5"/>
    <w:rsid w:val="00FC74CF"/>
    <w:rsid w:val="00FD1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28805"/>
  <w15:chartTrackingRefBased/>
  <w15:docId w15:val="{895087F5-D7C4-42EB-B7DB-8DE35641C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2-1">
    <w:name w:val="Medium List 2 Accent 1"/>
    <w:basedOn w:val="a1"/>
    <w:uiPriority w:val="66"/>
    <w:rsid w:val="0083549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a3">
    <w:name w:val="List Paragraph"/>
    <w:basedOn w:val="a"/>
    <w:uiPriority w:val="34"/>
    <w:qFormat/>
    <w:rsid w:val="00816FF4"/>
    <w:pPr>
      <w:ind w:left="720"/>
      <w:contextualSpacing/>
    </w:pPr>
  </w:style>
  <w:style w:type="character" w:styleId="a4">
    <w:name w:val="Hyperlink"/>
    <w:basedOn w:val="a0"/>
    <w:uiPriority w:val="99"/>
    <w:unhideWhenUsed/>
    <w:rsid w:val="00636648"/>
    <w:rPr>
      <w:color w:val="0000FF"/>
      <w:u w:val="single"/>
    </w:rPr>
  </w:style>
  <w:style w:type="character" w:styleId="a5">
    <w:name w:val="Unresolved Mention"/>
    <w:basedOn w:val="a0"/>
    <w:uiPriority w:val="99"/>
    <w:semiHidden/>
    <w:unhideWhenUsed/>
    <w:rsid w:val="00031CA6"/>
    <w:rPr>
      <w:color w:val="605E5C"/>
      <w:shd w:val="clear" w:color="auto" w:fill="E1DFDD"/>
    </w:rPr>
  </w:style>
  <w:style w:type="character" w:styleId="a6">
    <w:name w:val="FollowedHyperlink"/>
    <w:basedOn w:val="a0"/>
    <w:uiPriority w:val="99"/>
    <w:semiHidden/>
    <w:unhideWhenUsed/>
    <w:rsid w:val="004A11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05129">
      <w:bodyDiv w:val="1"/>
      <w:marLeft w:val="0"/>
      <w:marRight w:val="0"/>
      <w:marTop w:val="0"/>
      <w:marBottom w:val="0"/>
      <w:divBdr>
        <w:top w:val="none" w:sz="0" w:space="0" w:color="auto"/>
        <w:left w:val="none" w:sz="0" w:space="0" w:color="auto"/>
        <w:bottom w:val="none" w:sz="0" w:space="0" w:color="auto"/>
        <w:right w:val="none" w:sz="0" w:space="0" w:color="auto"/>
      </w:divBdr>
    </w:div>
    <w:div w:id="30616703">
      <w:bodyDiv w:val="1"/>
      <w:marLeft w:val="0"/>
      <w:marRight w:val="0"/>
      <w:marTop w:val="0"/>
      <w:marBottom w:val="0"/>
      <w:divBdr>
        <w:top w:val="none" w:sz="0" w:space="0" w:color="auto"/>
        <w:left w:val="none" w:sz="0" w:space="0" w:color="auto"/>
        <w:bottom w:val="none" w:sz="0" w:space="0" w:color="auto"/>
        <w:right w:val="none" w:sz="0" w:space="0" w:color="auto"/>
      </w:divBdr>
    </w:div>
    <w:div w:id="174195971">
      <w:bodyDiv w:val="1"/>
      <w:marLeft w:val="0"/>
      <w:marRight w:val="0"/>
      <w:marTop w:val="0"/>
      <w:marBottom w:val="0"/>
      <w:divBdr>
        <w:top w:val="none" w:sz="0" w:space="0" w:color="auto"/>
        <w:left w:val="none" w:sz="0" w:space="0" w:color="auto"/>
        <w:bottom w:val="none" w:sz="0" w:space="0" w:color="auto"/>
        <w:right w:val="none" w:sz="0" w:space="0" w:color="auto"/>
      </w:divBdr>
      <w:divsChild>
        <w:div w:id="323945649">
          <w:marLeft w:val="0"/>
          <w:marRight w:val="0"/>
          <w:marTop w:val="900"/>
          <w:marBottom w:val="900"/>
          <w:divBdr>
            <w:top w:val="none" w:sz="0" w:space="0" w:color="auto"/>
            <w:left w:val="none" w:sz="0" w:space="0" w:color="auto"/>
            <w:bottom w:val="none" w:sz="0" w:space="0" w:color="auto"/>
            <w:right w:val="none" w:sz="0" w:space="0" w:color="auto"/>
          </w:divBdr>
          <w:divsChild>
            <w:div w:id="155584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5149">
      <w:bodyDiv w:val="1"/>
      <w:marLeft w:val="0"/>
      <w:marRight w:val="0"/>
      <w:marTop w:val="0"/>
      <w:marBottom w:val="0"/>
      <w:divBdr>
        <w:top w:val="none" w:sz="0" w:space="0" w:color="auto"/>
        <w:left w:val="none" w:sz="0" w:space="0" w:color="auto"/>
        <w:bottom w:val="none" w:sz="0" w:space="0" w:color="auto"/>
        <w:right w:val="none" w:sz="0" w:space="0" w:color="auto"/>
      </w:divBdr>
    </w:div>
    <w:div w:id="211429187">
      <w:bodyDiv w:val="1"/>
      <w:marLeft w:val="0"/>
      <w:marRight w:val="0"/>
      <w:marTop w:val="0"/>
      <w:marBottom w:val="0"/>
      <w:divBdr>
        <w:top w:val="none" w:sz="0" w:space="0" w:color="auto"/>
        <w:left w:val="none" w:sz="0" w:space="0" w:color="auto"/>
        <w:bottom w:val="none" w:sz="0" w:space="0" w:color="auto"/>
        <w:right w:val="none" w:sz="0" w:space="0" w:color="auto"/>
      </w:divBdr>
      <w:divsChild>
        <w:div w:id="1433160873">
          <w:marLeft w:val="0"/>
          <w:marRight w:val="0"/>
          <w:marTop w:val="900"/>
          <w:marBottom w:val="900"/>
          <w:divBdr>
            <w:top w:val="none" w:sz="0" w:space="0" w:color="auto"/>
            <w:left w:val="none" w:sz="0" w:space="0" w:color="auto"/>
            <w:bottom w:val="none" w:sz="0" w:space="0" w:color="auto"/>
            <w:right w:val="none" w:sz="0" w:space="0" w:color="auto"/>
          </w:divBdr>
          <w:divsChild>
            <w:div w:id="48975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971380">
      <w:bodyDiv w:val="1"/>
      <w:marLeft w:val="0"/>
      <w:marRight w:val="0"/>
      <w:marTop w:val="0"/>
      <w:marBottom w:val="0"/>
      <w:divBdr>
        <w:top w:val="none" w:sz="0" w:space="0" w:color="auto"/>
        <w:left w:val="none" w:sz="0" w:space="0" w:color="auto"/>
        <w:bottom w:val="none" w:sz="0" w:space="0" w:color="auto"/>
        <w:right w:val="none" w:sz="0" w:space="0" w:color="auto"/>
      </w:divBdr>
    </w:div>
    <w:div w:id="265894543">
      <w:bodyDiv w:val="1"/>
      <w:marLeft w:val="0"/>
      <w:marRight w:val="0"/>
      <w:marTop w:val="0"/>
      <w:marBottom w:val="0"/>
      <w:divBdr>
        <w:top w:val="none" w:sz="0" w:space="0" w:color="auto"/>
        <w:left w:val="none" w:sz="0" w:space="0" w:color="auto"/>
        <w:bottom w:val="none" w:sz="0" w:space="0" w:color="auto"/>
        <w:right w:val="none" w:sz="0" w:space="0" w:color="auto"/>
      </w:divBdr>
    </w:div>
    <w:div w:id="302200528">
      <w:bodyDiv w:val="1"/>
      <w:marLeft w:val="0"/>
      <w:marRight w:val="0"/>
      <w:marTop w:val="0"/>
      <w:marBottom w:val="0"/>
      <w:divBdr>
        <w:top w:val="none" w:sz="0" w:space="0" w:color="auto"/>
        <w:left w:val="none" w:sz="0" w:space="0" w:color="auto"/>
        <w:bottom w:val="none" w:sz="0" w:space="0" w:color="auto"/>
        <w:right w:val="none" w:sz="0" w:space="0" w:color="auto"/>
      </w:divBdr>
    </w:div>
    <w:div w:id="367992403">
      <w:bodyDiv w:val="1"/>
      <w:marLeft w:val="0"/>
      <w:marRight w:val="0"/>
      <w:marTop w:val="0"/>
      <w:marBottom w:val="0"/>
      <w:divBdr>
        <w:top w:val="none" w:sz="0" w:space="0" w:color="auto"/>
        <w:left w:val="none" w:sz="0" w:space="0" w:color="auto"/>
        <w:bottom w:val="none" w:sz="0" w:space="0" w:color="auto"/>
        <w:right w:val="none" w:sz="0" w:space="0" w:color="auto"/>
      </w:divBdr>
    </w:div>
    <w:div w:id="376667555">
      <w:bodyDiv w:val="1"/>
      <w:marLeft w:val="0"/>
      <w:marRight w:val="0"/>
      <w:marTop w:val="0"/>
      <w:marBottom w:val="0"/>
      <w:divBdr>
        <w:top w:val="none" w:sz="0" w:space="0" w:color="auto"/>
        <w:left w:val="none" w:sz="0" w:space="0" w:color="auto"/>
        <w:bottom w:val="none" w:sz="0" w:space="0" w:color="auto"/>
        <w:right w:val="none" w:sz="0" w:space="0" w:color="auto"/>
      </w:divBdr>
    </w:div>
    <w:div w:id="388382661">
      <w:bodyDiv w:val="1"/>
      <w:marLeft w:val="0"/>
      <w:marRight w:val="0"/>
      <w:marTop w:val="0"/>
      <w:marBottom w:val="0"/>
      <w:divBdr>
        <w:top w:val="none" w:sz="0" w:space="0" w:color="auto"/>
        <w:left w:val="none" w:sz="0" w:space="0" w:color="auto"/>
        <w:bottom w:val="none" w:sz="0" w:space="0" w:color="auto"/>
        <w:right w:val="none" w:sz="0" w:space="0" w:color="auto"/>
      </w:divBdr>
      <w:divsChild>
        <w:div w:id="423916186">
          <w:marLeft w:val="0"/>
          <w:marRight w:val="0"/>
          <w:marTop w:val="900"/>
          <w:marBottom w:val="900"/>
          <w:divBdr>
            <w:top w:val="none" w:sz="0" w:space="0" w:color="auto"/>
            <w:left w:val="none" w:sz="0" w:space="0" w:color="auto"/>
            <w:bottom w:val="none" w:sz="0" w:space="0" w:color="auto"/>
            <w:right w:val="none" w:sz="0" w:space="0" w:color="auto"/>
          </w:divBdr>
          <w:divsChild>
            <w:div w:id="186308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07566">
      <w:bodyDiv w:val="1"/>
      <w:marLeft w:val="0"/>
      <w:marRight w:val="0"/>
      <w:marTop w:val="0"/>
      <w:marBottom w:val="0"/>
      <w:divBdr>
        <w:top w:val="none" w:sz="0" w:space="0" w:color="auto"/>
        <w:left w:val="none" w:sz="0" w:space="0" w:color="auto"/>
        <w:bottom w:val="none" w:sz="0" w:space="0" w:color="auto"/>
        <w:right w:val="none" w:sz="0" w:space="0" w:color="auto"/>
      </w:divBdr>
      <w:divsChild>
        <w:div w:id="2055807242">
          <w:marLeft w:val="0"/>
          <w:marRight w:val="0"/>
          <w:marTop w:val="900"/>
          <w:marBottom w:val="900"/>
          <w:divBdr>
            <w:top w:val="none" w:sz="0" w:space="0" w:color="auto"/>
            <w:left w:val="none" w:sz="0" w:space="0" w:color="auto"/>
            <w:bottom w:val="none" w:sz="0" w:space="0" w:color="auto"/>
            <w:right w:val="none" w:sz="0" w:space="0" w:color="auto"/>
          </w:divBdr>
          <w:divsChild>
            <w:div w:id="38575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934717">
      <w:bodyDiv w:val="1"/>
      <w:marLeft w:val="0"/>
      <w:marRight w:val="0"/>
      <w:marTop w:val="0"/>
      <w:marBottom w:val="0"/>
      <w:divBdr>
        <w:top w:val="none" w:sz="0" w:space="0" w:color="auto"/>
        <w:left w:val="none" w:sz="0" w:space="0" w:color="auto"/>
        <w:bottom w:val="none" w:sz="0" w:space="0" w:color="auto"/>
        <w:right w:val="none" w:sz="0" w:space="0" w:color="auto"/>
      </w:divBdr>
      <w:divsChild>
        <w:div w:id="2125540142">
          <w:marLeft w:val="0"/>
          <w:marRight w:val="0"/>
          <w:marTop w:val="900"/>
          <w:marBottom w:val="900"/>
          <w:divBdr>
            <w:top w:val="none" w:sz="0" w:space="0" w:color="auto"/>
            <w:left w:val="none" w:sz="0" w:space="0" w:color="auto"/>
            <w:bottom w:val="none" w:sz="0" w:space="0" w:color="auto"/>
            <w:right w:val="none" w:sz="0" w:space="0" w:color="auto"/>
          </w:divBdr>
          <w:divsChild>
            <w:div w:id="36506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7046">
      <w:bodyDiv w:val="1"/>
      <w:marLeft w:val="0"/>
      <w:marRight w:val="0"/>
      <w:marTop w:val="0"/>
      <w:marBottom w:val="0"/>
      <w:divBdr>
        <w:top w:val="none" w:sz="0" w:space="0" w:color="auto"/>
        <w:left w:val="none" w:sz="0" w:space="0" w:color="auto"/>
        <w:bottom w:val="none" w:sz="0" w:space="0" w:color="auto"/>
        <w:right w:val="none" w:sz="0" w:space="0" w:color="auto"/>
      </w:divBdr>
      <w:divsChild>
        <w:div w:id="226653239">
          <w:marLeft w:val="0"/>
          <w:marRight w:val="0"/>
          <w:marTop w:val="900"/>
          <w:marBottom w:val="900"/>
          <w:divBdr>
            <w:top w:val="none" w:sz="0" w:space="0" w:color="auto"/>
            <w:left w:val="none" w:sz="0" w:space="0" w:color="auto"/>
            <w:bottom w:val="none" w:sz="0" w:space="0" w:color="auto"/>
            <w:right w:val="none" w:sz="0" w:space="0" w:color="auto"/>
          </w:divBdr>
          <w:divsChild>
            <w:div w:id="52626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80457">
      <w:bodyDiv w:val="1"/>
      <w:marLeft w:val="0"/>
      <w:marRight w:val="0"/>
      <w:marTop w:val="0"/>
      <w:marBottom w:val="0"/>
      <w:divBdr>
        <w:top w:val="none" w:sz="0" w:space="0" w:color="auto"/>
        <w:left w:val="none" w:sz="0" w:space="0" w:color="auto"/>
        <w:bottom w:val="none" w:sz="0" w:space="0" w:color="auto"/>
        <w:right w:val="none" w:sz="0" w:space="0" w:color="auto"/>
      </w:divBdr>
    </w:div>
    <w:div w:id="591545334">
      <w:bodyDiv w:val="1"/>
      <w:marLeft w:val="0"/>
      <w:marRight w:val="0"/>
      <w:marTop w:val="0"/>
      <w:marBottom w:val="0"/>
      <w:divBdr>
        <w:top w:val="none" w:sz="0" w:space="0" w:color="auto"/>
        <w:left w:val="none" w:sz="0" w:space="0" w:color="auto"/>
        <w:bottom w:val="none" w:sz="0" w:space="0" w:color="auto"/>
        <w:right w:val="none" w:sz="0" w:space="0" w:color="auto"/>
      </w:divBdr>
    </w:div>
    <w:div w:id="618874591">
      <w:bodyDiv w:val="1"/>
      <w:marLeft w:val="0"/>
      <w:marRight w:val="0"/>
      <w:marTop w:val="0"/>
      <w:marBottom w:val="0"/>
      <w:divBdr>
        <w:top w:val="none" w:sz="0" w:space="0" w:color="auto"/>
        <w:left w:val="none" w:sz="0" w:space="0" w:color="auto"/>
        <w:bottom w:val="none" w:sz="0" w:space="0" w:color="auto"/>
        <w:right w:val="none" w:sz="0" w:space="0" w:color="auto"/>
      </w:divBdr>
    </w:div>
    <w:div w:id="633490710">
      <w:bodyDiv w:val="1"/>
      <w:marLeft w:val="0"/>
      <w:marRight w:val="0"/>
      <w:marTop w:val="0"/>
      <w:marBottom w:val="0"/>
      <w:divBdr>
        <w:top w:val="none" w:sz="0" w:space="0" w:color="auto"/>
        <w:left w:val="none" w:sz="0" w:space="0" w:color="auto"/>
        <w:bottom w:val="none" w:sz="0" w:space="0" w:color="auto"/>
        <w:right w:val="none" w:sz="0" w:space="0" w:color="auto"/>
      </w:divBdr>
    </w:div>
    <w:div w:id="644161794">
      <w:bodyDiv w:val="1"/>
      <w:marLeft w:val="0"/>
      <w:marRight w:val="0"/>
      <w:marTop w:val="0"/>
      <w:marBottom w:val="0"/>
      <w:divBdr>
        <w:top w:val="none" w:sz="0" w:space="0" w:color="auto"/>
        <w:left w:val="none" w:sz="0" w:space="0" w:color="auto"/>
        <w:bottom w:val="none" w:sz="0" w:space="0" w:color="auto"/>
        <w:right w:val="none" w:sz="0" w:space="0" w:color="auto"/>
      </w:divBdr>
    </w:div>
    <w:div w:id="652756931">
      <w:bodyDiv w:val="1"/>
      <w:marLeft w:val="0"/>
      <w:marRight w:val="0"/>
      <w:marTop w:val="0"/>
      <w:marBottom w:val="0"/>
      <w:divBdr>
        <w:top w:val="none" w:sz="0" w:space="0" w:color="auto"/>
        <w:left w:val="none" w:sz="0" w:space="0" w:color="auto"/>
        <w:bottom w:val="none" w:sz="0" w:space="0" w:color="auto"/>
        <w:right w:val="none" w:sz="0" w:space="0" w:color="auto"/>
      </w:divBdr>
    </w:div>
    <w:div w:id="675616819">
      <w:bodyDiv w:val="1"/>
      <w:marLeft w:val="0"/>
      <w:marRight w:val="0"/>
      <w:marTop w:val="0"/>
      <w:marBottom w:val="0"/>
      <w:divBdr>
        <w:top w:val="none" w:sz="0" w:space="0" w:color="auto"/>
        <w:left w:val="none" w:sz="0" w:space="0" w:color="auto"/>
        <w:bottom w:val="none" w:sz="0" w:space="0" w:color="auto"/>
        <w:right w:val="none" w:sz="0" w:space="0" w:color="auto"/>
      </w:divBdr>
      <w:divsChild>
        <w:div w:id="1109621626">
          <w:marLeft w:val="0"/>
          <w:marRight w:val="0"/>
          <w:marTop w:val="900"/>
          <w:marBottom w:val="900"/>
          <w:divBdr>
            <w:top w:val="none" w:sz="0" w:space="0" w:color="auto"/>
            <w:left w:val="none" w:sz="0" w:space="0" w:color="auto"/>
            <w:bottom w:val="none" w:sz="0" w:space="0" w:color="auto"/>
            <w:right w:val="none" w:sz="0" w:space="0" w:color="auto"/>
          </w:divBdr>
          <w:divsChild>
            <w:div w:id="71644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47433">
      <w:bodyDiv w:val="1"/>
      <w:marLeft w:val="0"/>
      <w:marRight w:val="0"/>
      <w:marTop w:val="0"/>
      <w:marBottom w:val="0"/>
      <w:divBdr>
        <w:top w:val="none" w:sz="0" w:space="0" w:color="auto"/>
        <w:left w:val="none" w:sz="0" w:space="0" w:color="auto"/>
        <w:bottom w:val="none" w:sz="0" w:space="0" w:color="auto"/>
        <w:right w:val="none" w:sz="0" w:space="0" w:color="auto"/>
      </w:divBdr>
    </w:div>
    <w:div w:id="723796970">
      <w:bodyDiv w:val="1"/>
      <w:marLeft w:val="0"/>
      <w:marRight w:val="0"/>
      <w:marTop w:val="0"/>
      <w:marBottom w:val="0"/>
      <w:divBdr>
        <w:top w:val="none" w:sz="0" w:space="0" w:color="auto"/>
        <w:left w:val="none" w:sz="0" w:space="0" w:color="auto"/>
        <w:bottom w:val="none" w:sz="0" w:space="0" w:color="auto"/>
        <w:right w:val="none" w:sz="0" w:space="0" w:color="auto"/>
      </w:divBdr>
      <w:divsChild>
        <w:div w:id="167061995">
          <w:marLeft w:val="0"/>
          <w:marRight w:val="0"/>
          <w:marTop w:val="900"/>
          <w:marBottom w:val="900"/>
          <w:divBdr>
            <w:top w:val="none" w:sz="0" w:space="0" w:color="auto"/>
            <w:left w:val="none" w:sz="0" w:space="0" w:color="auto"/>
            <w:bottom w:val="none" w:sz="0" w:space="0" w:color="auto"/>
            <w:right w:val="none" w:sz="0" w:space="0" w:color="auto"/>
          </w:divBdr>
          <w:divsChild>
            <w:div w:id="207612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64855">
      <w:bodyDiv w:val="1"/>
      <w:marLeft w:val="0"/>
      <w:marRight w:val="0"/>
      <w:marTop w:val="0"/>
      <w:marBottom w:val="0"/>
      <w:divBdr>
        <w:top w:val="none" w:sz="0" w:space="0" w:color="auto"/>
        <w:left w:val="none" w:sz="0" w:space="0" w:color="auto"/>
        <w:bottom w:val="none" w:sz="0" w:space="0" w:color="auto"/>
        <w:right w:val="none" w:sz="0" w:space="0" w:color="auto"/>
      </w:divBdr>
    </w:div>
    <w:div w:id="745297101">
      <w:bodyDiv w:val="1"/>
      <w:marLeft w:val="0"/>
      <w:marRight w:val="0"/>
      <w:marTop w:val="0"/>
      <w:marBottom w:val="0"/>
      <w:divBdr>
        <w:top w:val="none" w:sz="0" w:space="0" w:color="auto"/>
        <w:left w:val="none" w:sz="0" w:space="0" w:color="auto"/>
        <w:bottom w:val="none" w:sz="0" w:space="0" w:color="auto"/>
        <w:right w:val="none" w:sz="0" w:space="0" w:color="auto"/>
      </w:divBdr>
    </w:div>
    <w:div w:id="773984532">
      <w:bodyDiv w:val="1"/>
      <w:marLeft w:val="0"/>
      <w:marRight w:val="0"/>
      <w:marTop w:val="0"/>
      <w:marBottom w:val="0"/>
      <w:divBdr>
        <w:top w:val="none" w:sz="0" w:space="0" w:color="auto"/>
        <w:left w:val="none" w:sz="0" w:space="0" w:color="auto"/>
        <w:bottom w:val="none" w:sz="0" w:space="0" w:color="auto"/>
        <w:right w:val="none" w:sz="0" w:space="0" w:color="auto"/>
      </w:divBdr>
    </w:div>
    <w:div w:id="940185849">
      <w:bodyDiv w:val="1"/>
      <w:marLeft w:val="0"/>
      <w:marRight w:val="0"/>
      <w:marTop w:val="0"/>
      <w:marBottom w:val="0"/>
      <w:divBdr>
        <w:top w:val="none" w:sz="0" w:space="0" w:color="auto"/>
        <w:left w:val="none" w:sz="0" w:space="0" w:color="auto"/>
        <w:bottom w:val="none" w:sz="0" w:space="0" w:color="auto"/>
        <w:right w:val="none" w:sz="0" w:space="0" w:color="auto"/>
      </w:divBdr>
      <w:divsChild>
        <w:div w:id="653919958">
          <w:marLeft w:val="0"/>
          <w:marRight w:val="0"/>
          <w:marTop w:val="900"/>
          <w:marBottom w:val="900"/>
          <w:divBdr>
            <w:top w:val="none" w:sz="0" w:space="0" w:color="auto"/>
            <w:left w:val="none" w:sz="0" w:space="0" w:color="auto"/>
            <w:bottom w:val="none" w:sz="0" w:space="0" w:color="auto"/>
            <w:right w:val="none" w:sz="0" w:space="0" w:color="auto"/>
          </w:divBdr>
          <w:divsChild>
            <w:div w:id="203622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21983">
      <w:bodyDiv w:val="1"/>
      <w:marLeft w:val="0"/>
      <w:marRight w:val="0"/>
      <w:marTop w:val="0"/>
      <w:marBottom w:val="0"/>
      <w:divBdr>
        <w:top w:val="none" w:sz="0" w:space="0" w:color="auto"/>
        <w:left w:val="none" w:sz="0" w:space="0" w:color="auto"/>
        <w:bottom w:val="none" w:sz="0" w:space="0" w:color="auto"/>
        <w:right w:val="none" w:sz="0" w:space="0" w:color="auto"/>
      </w:divBdr>
    </w:div>
    <w:div w:id="1031884244">
      <w:bodyDiv w:val="1"/>
      <w:marLeft w:val="0"/>
      <w:marRight w:val="0"/>
      <w:marTop w:val="0"/>
      <w:marBottom w:val="0"/>
      <w:divBdr>
        <w:top w:val="none" w:sz="0" w:space="0" w:color="auto"/>
        <w:left w:val="none" w:sz="0" w:space="0" w:color="auto"/>
        <w:bottom w:val="none" w:sz="0" w:space="0" w:color="auto"/>
        <w:right w:val="none" w:sz="0" w:space="0" w:color="auto"/>
      </w:divBdr>
    </w:div>
    <w:div w:id="1060860909">
      <w:bodyDiv w:val="1"/>
      <w:marLeft w:val="0"/>
      <w:marRight w:val="0"/>
      <w:marTop w:val="0"/>
      <w:marBottom w:val="0"/>
      <w:divBdr>
        <w:top w:val="none" w:sz="0" w:space="0" w:color="auto"/>
        <w:left w:val="none" w:sz="0" w:space="0" w:color="auto"/>
        <w:bottom w:val="none" w:sz="0" w:space="0" w:color="auto"/>
        <w:right w:val="none" w:sz="0" w:space="0" w:color="auto"/>
      </w:divBdr>
      <w:divsChild>
        <w:div w:id="649136065">
          <w:marLeft w:val="300"/>
          <w:marRight w:val="0"/>
          <w:marTop w:val="0"/>
          <w:marBottom w:val="0"/>
          <w:divBdr>
            <w:top w:val="none" w:sz="0" w:space="0" w:color="auto"/>
            <w:left w:val="none" w:sz="0" w:space="0" w:color="auto"/>
            <w:bottom w:val="none" w:sz="0" w:space="0" w:color="auto"/>
            <w:right w:val="none" w:sz="0" w:space="0" w:color="auto"/>
          </w:divBdr>
          <w:divsChild>
            <w:div w:id="893977191">
              <w:marLeft w:val="0"/>
              <w:marRight w:val="0"/>
              <w:marTop w:val="0"/>
              <w:marBottom w:val="0"/>
              <w:divBdr>
                <w:top w:val="none" w:sz="0" w:space="0" w:color="auto"/>
                <w:left w:val="none" w:sz="0" w:space="0" w:color="auto"/>
                <w:bottom w:val="none" w:sz="0" w:space="0" w:color="auto"/>
                <w:right w:val="none" w:sz="0" w:space="0" w:color="auto"/>
              </w:divBdr>
              <w:divsChild>
                <w:div w:id="1620793975">
                  <w:marLeft w:val="0"/>
                  <w:marRight w:val="0"/>
                  <w:marTop w:val="60"/>
                  <w:marBottom w:val="0"/>
                  <w:divBdr>
                    <w:top w:val="none" w:sz="0" w:space="0" w:color="auto"/>
                    <w:left w:val="none" w:sz="0" w:space="0" w:color="auto"/>
                    <w:bottom w:val="none" w:sz="0" w:space="0" w:color="auto"/>
                    <w:right w:val="none" w:sz="0" w:space="0" w:color="auto"/>
                  </w:divBdr>
                  <w:divsChild>
                    <w:div w:id="1322543097">
                      <w:marLeft w:val="0"/>
                      <w:marRight w:val="0"/>
                      <w:marTop w:val="0"/>
                      <w:marBottom w:val="0"/>
                      <w:divBdr>
                        <w:top w:val="none" w:sz="0" w:space="0" w:color="auto"/>
                        <w:left w:val="none" w:sz="0" w:space="0" w:color="auto"/>
                        <w:bottom w:val="none" w:sz="0" w:space="0" w:color="auto"/>
                        <w:right w:val="none" w:sz="0" w:space="0" w:color="auto"/>
                      </w:divBdr>
                      <w:divsChild>
                        <w:div w:id="719405066">
                          <w:marLeft w:val="0"/>
                          <w:marRight w:val="0"/>
                          <w:marTop w:val="0"/>
                          <w:marBottom w:val="0"/>
                          <w:divBdr>
                            <w:top w:val="none" w:sz="0" w:space="0" w:color="auto"/>
                            <w:left w:val="none" w:sz="0" w:space="0" w:color="auto"/>
                            <w:bottom w:val="none" w:sz="0" w:space="0" w:color="auto"/>
                            <w:right w:val="none" w:sz="0" w:space="0" w:color="auto"/>
                          </w:divBdr>
                          <w:divsChild>
                            <w:div w:id="2964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6265817">
      <w:bodyDiv w:val="1"/>
      <w:marLeft w:val="0"/>
      <w:marRight w:val="0"/>
      <w:marTop w:val="0"/>
      <w:marBottom w:val="0"/>
      <w:divBdr>
        <w:top w:val="none" w:sz="0" w:space="0" w:color="auto"/>
        <w:left w:val="none" w:sz="0" w:space="0" w:color="auto"/>
        <w:bottom w:val="none" w:sz="0" w:space="0" w:color="auto"/>
        <w:right w:val="none" w:sz="0" w:space="0" w:color="auto"/>
      </w:divBdr>
    </w:div>
    <w:div w:id="1163281277">
      <w:bodyDiv w:val="1"/>
      <w:marLeft w:val="0"/>
      <w:marRight w:val="0"/>
      <w:marTop w:val="0"/>
      <w:marBottom w:val="0"/>
      <w:divBdr>
        <w:top w:val="none" w:sz="0" w:space="0" w:color="auto"/>
        <w:left w:val="none" w:sz="0" w:space="0" w:color="auto"/>
        <w:bottom w:val="none" w:sz="0" w:space="0" w:color="auto"/>
        <w:right w:val="none" w:sz="0" w:space="0" w:color="auto"/>
      </w:divBdr>
    </w:div>
    <w:div w:id="1192494770">
      <w:bodyDiv w:val="1"/>
      <w:marLeft w:val="0"/>
      <w:marRight w:val="0"/>
      <w:marTop w:val="0"/>
      <w:marBottom w:val="0"/>
      <w:divBdr>
        <w:top w:val="none" w:sz="0" w:space="0" w:color="auto"/>
        <w:left w:val="none" w:sz="0" w:space="0" w:color="auto"/>
        <w:bottom w:val="none" w:sz="0" w:space="0" w:color="auto"/>
        <w:right w:val="none" w:sz="0" w:space="0" w:color="auto"/>
      </w:divBdr>
    </w:div>
    <w:div w:id="1207063855">
      <w:bodyDiv w:val="1"/>
      <w:marLeft w:val="0"/>
      <w:marRight w:val="0"/>
      <w:marTop w:val="0"/>
      <w:marBottom w:val="0"/>
      <w:divBdr>
        <w:top w:val="none" w:sz="0" w:space="0" w:color="auto"/>
        <w:left w:val="none" w:sz="0" w:space="0" w:color="auto"/>
        <w:bottom w:val="none" w:sz="0" w:space="0" w:color="auto"/>
        <w:right w:val="none" w:sz="0" w:space="0" w:color="auto"/>
      </w:divBdr>
    </w:div>
    <w:div w:id="1237863268">
      <w:bodyDiv w:val="1"/>
      <w:marLeft w:val="0"/>
      <w:marRight w:val="0"/>
      <w:marTop w:val="0"/>
      <w:marBottom w:val="0"/>
      <w:divBdr>
        <w:top w:val="none" w:sz="0" w:space="0" w:color="auto"/>
        <w:left w:val="none" w:sz="0" w:space="0" w:color="auto"/>
        <w:bottom w:val="none" w:sz="0" w:space="0" w:color="auto"/>
        <w:right w:val="none" w:sz="0" w:space="0" w:color="auto"/>
      </w:divBdr>
    </w:div>
    <w:div w:id="1295210972">
      <w:bodyDiv w:val="1"/>
      <w:marLeft w:val="0"/>
      <w:marRight w:val="0"/>
      <w:marTop w:val="0"/>
      <w:marBottom w:val="0"/>
      <w:divBdr>
        <w:top w:val="none" w:sz="0" w:space="0" w:color="auto"/>
        <w:left w:val="none" w:sz="0" w:space="0" w:color="auto"/>
        <w:bottom w:val="none" w:sz="0" w:space="0" w:color="auto"/>
        <w:right w:val="none" w:sz="0" w:space="0" w:color="auto"/>
      </w:divBdr>
      <w:divsChild>
        <w:div w:id="1848130272">
          <w:marLeft w:val="0"/>
          <w:marRight w:val="0"/>
          <w:marTop w:val="900"/>
          <w:marBottom w:val="900"/>
          <w:divBdr>
            <w:top w:val="none" w:sz="0" w:space="0" w:color="auto"/>
            <w:left w:val="none" w:sz="0" w:space="0" w:color="auto"/>
            <w:bottom w:val="none" w:sz="0" w:space="0" w:color="auto"/>
            <w:right w:val="none" w:sz="0" w:space="0" w:color="auto"/>
          </w:divBdr>
          <w:divsChild>
            <w:div w:id="165945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50559">
      <w:bodyDiv w:val="1"/>
      <w:marLeft w:val="0"/>
      <w:marRight w:val="0"/>
      <w:marTop w:val="0"/>
      <w:marBottom w:val="0"/>
      <w:divBdr>
        <w:top w:val="none" w:sz="0" w:space="0" w:color="auto"/>
        <w:left w:val="none" w:sz="0" w:space="0" w:color="auto"/>
        <w:bottom w:val="none" w:sz="0" w:space="0" w:color="auto"/>
        <w:right w:val="none" w:sz="0" w:space="0" w:color="auto"/>
      </w:divBdr>
    </w:div>
    <w:div w:id="1347052466">
      <w:bodyDiv w:val="1"/>
      <w:marLeft w:val="0"/>
      <w:marRight w:val="0"/>
      <w:marTop w:val="0"/>
      <w:marBottom w:val="0"/>
      <w:divBdr>
        <w:top w:val="none" w:sz="0" w:space="0" w:color="auto"/>
        <w:left w:val="none" w:sz="0" w:space="0" w:color="auto"/>
        <w:bottom w:val="none" w:sz="0" w:space="0" w:color="auto"/>
        <w:right w:val="none" w:sz="0" w:space="0" w:color="auto"/>
      </w:divBdr>
    </w:div>
    <w:div w:id="1433748409">
      <w:bodyDiv w:val="1"/>
      <w:marLeft w:val="0"/>
      <w:marRight w:val="0"/>
      <w:marTop w:val="0"/>
      <w:marBottom w:val="0"/>
      <w:divBdr>
        <w:top w:val="none" w:sz="0" w:space="0" w:color="auto"/>
        <w:left w:val="none" w:sz="0" w:space="0" w:color="auto"/>
        <w:bottom w:val="none" w:sz="0" w:space="0" w:color="auto"/>
        <w:right w:val="none" w:sz="0" w:space="0" w:color="auto"/>
      </w:divBdr>
    </w:div>
    <w:div w:id="1470589240">
      <w:bodyDiv w:val="1"/>
      <w:marLeft w:val="0"/>
      <w:marRight w:val="0"/>
      <w:marTop w:val="0"/>
      <w:marBottom w:val="0"/>
      <w:divBdr>
        <w:top w:val="none" w:sz="0" w:space="0" w:color="auto"/>
        <w:left w:val="none" w:sz="0" w:space="0" w:color="auto"/>
        <w:bottom w:val="none" w:sz="0" w:space="0" w:color="auto"/>
        <w:right w:val="none" w:sz="0" w:space="0" w:color="auto"/>
      </w:divBdr>
    </w:div>
    <w:div w:id="1559053611">
      <w:bodyDiv w:val="1"/>
      <w:marLeft w:val="0"/>
      <w:marRight w:val="0"/>
      <w:marTop w:val="0"/>
      <w:marBottom w:val="0"/>
      <w:divBdr>
        <w:top w:val="none" w:sz="0" w:space="0" w:color="auto"/>
        <w:left w:val="none" w:sz="0" w:space="0" w:color="auto"/>
        <w:bottom w:val="none" w:sz="0" w:space="0" w:color="auto"/>
        <w:right w:val="none" w:sz="0" w:space="0" w:color="auto"/>
      </w:divBdr>
    </w:div>
    <w:div w:id="1666591464">
      <w:bodyDiv w:val="1"/>
      <w:marLeft w:val="0"/>
      <w:marRight w:val="0"/>
      <w:marTop w:val="0"/>
      <w:marBottom w:val="0"/>
      <w:divBdr>
        <w:top w:val="none" w:sz="0" w:space="0" w:color="auto"/>
        <w:left w:val="none" w:sz="0" w:space="0" w:color="auto"/>
        <w:bottom w:val="none" w:sz="0" w:space="0" w:color="auto"/>
        <w:right w:val="none" w:sz="0" w:space="0" w:color="auto"/>
      </w:divBdr>
      <w:divsChild>
        <w:div w:id="1655714829">
          <w:marLeft w:val="0"/>
          <w:marRight w:val="0"/>
          <w:marTop w:val="900"/>
          <w:marBottom w:val="900"/>
          <w:divBdr>
            <w:top w:val="none" w:sz="0" w:space="0" w:color="auto"/>
            <w:left w:val="none" w:sz="0" w:space="0" w:color="auto"/>
            <w:bottom w:val="none" w:sz="0" w:space="0" w:color="auto"/>
            <w:right w:val="none" w:sz="0" w:space="0" w:color="auto"/>
          </w:divBdr>
          <w:divsChild>
            <w:div w:id="190614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167050">
      <w:bodyDiv w:val="1"/>
      <w:marLeft w:val="0"/>
      <w:marRight w:val="0"/>
      <w:marTop w:val="0"/>
      <w:marBottom w:val="0"/>
      <w:divBdr>
        <w:top w:val="none" w:sz="0" w:space="0" w:color="auto"/>
        <w:left w:val="none" w:sz="0" w:space="0" w:color="auto"/>
        <w:bottom w:val="none" w:sz="0" w:space="0" w:color="auto"/>
        <w:right w:val="none" w:sz="0" w:space="0" w:color="auto"/>
      </w:divBdr>
    </w:div>
    <w:div w:id="1706783734">
      <w:bodyDiv w:val="1"/>
      <w:marLeft w:val="0"/>
      <w:marRight w:val="0"/>
      <w:marTop w:val="0"/>
      <w:marBottom w:val="0"/>
      <w:divBdr>
        <w:top w:val="none" w:sz="0" w:space="0" w:color="auto"/>
        <w:left w:val="none" w:sz="0" w:space="0" w:color="auto"/>
        <w:bottom w:val="none" w:sz="0" w:space="0" w:color="auto"/>
        <w:right w:val="none" w:sz="0" w:space="0" w:color="auto"/>
      </w:divBdr>
      <w:divsChild>
        <w:div w:id="1530291246">
          <w:marLeft w:val="0"/>
          <w:marRight w:val="0"/>
          <w:marTop w:val="900"/>
          <w:marBottom w:val="900"/>
          <w:divBdr>
            <w:top w:val="none" w:sz="0" w:space="0" w:color="auto"/>
            <w:left w:val="none" w:sz="0" w:space="0" w:color="auto"/>
            <w:bottom w:val="none" w:sz="0" w:space="0" w:color="auto"/>
            <w:right w:val="none" w:sz="0" w:space="0" w:color="auto"/>
          </w:divBdr>
          <w:divsChild>
            <w:div w:id="138171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22786">
      <w:bodyDiv w:val="1"/>
      <w:marLeft w:val="0"/>
      <w:marRight w:val="0"/>
      <w:marTop w:val="0"/>
      <w:marBottom w:val="0"/>
      <w:divBdr>
        <w:top w:val="none" w:sz="0" w:space="0" w:color="auto"/>
        <w:left w:val="none" w:sz="0" w:space="0" w:color="auto"/>
        <w:bottom w:val="none" w:sz="0" w:space="0" w:color="auto"/>
        <w:right w:val="none" w:sz="0" w:space="0" w:color="auto"/>
      </w:divBdr>
    </w:div>
    <w:div w:id="1750468186">
      <w:bodyDiv w:val="1"/>
      <w:marLeft w:val="0"/>
      <w:marRight w:val="0"/>
      <w:marTop w:val="0"/>
      <w:marBottom w:val="0"/>
      <w:divBdr>
        <w:top w:val="none" w:sz="0" w:space="0" w:color="auto"/>
        <w:left w:val="none" w:sz="0" w:space="0" w:color="auto"/>
        <w:bottom w:val="none" w:sz="0" w:space="0" w:color="auto"/>
        <w:right w:val="none" w:sz="0" w:space="0" w:color="auto"/>
      </w:divBdr>
      <w:divsChild>
        <w:div w:id="109318908">
          <w:marLeft w:val="0"/>
          <w:marRight w:val="0"/>
          <w:marTop w:val="900"/>
          <w:marBottom w:val="900"/>
          <w:divBdr>
            <w:top w:val="none" w:sz="0" w:space="0" w:color="auto"/>
            <w:left w:val="none" w:sz="0" w:space="0" w:color="auto"/>
            <w:bottom w:val="none" w:sz="0" w:space="0" w:color="auto"/>
            <w:right w:val="none" w:sz="0" w:space="0" w:color="auto"/>
          </w:divBdr>
          <w:divsChild>
            <w:div w:id="181628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2383">
      <w:bodyDiv w:val="1"/>
      <w:marLeft w:val="0"/>
      <w:marRight w:val="0"/>
      <w:marTop w:val="0"/>
      <w:marBottom w:val="0"/>
      <w:divBdr>
        <w:top w:val="none" w:sz="0" w:space="0" w:color="auto"/>
        <w:left w:val="none" w:sz="0" w:space="0" w:color="auto"/>
        <w:bottom w:val="none" w:sz="0" w:space="0" w:color="auto"/>
        <w:right w:val="none" w:sz="0" w:space="0" w:color="auto"/>
      </w:divBdr>
    </w:div>
    <w:div w:id="1861776968">
      <w:bodyDiv w:val="1"/>
      <w:marLeft w:val="0"/>
      <w:marRight w:val="0"/>
      <w:marTop w:val="0"/>
      <w:marBottom w:val="0"/>
      <w:divBdr>
        <w:top w:val="none" w:sz="0" w:space="0" w:color="auto"/>
        <w:left w:val="none" w:sz="0" w:space="0" w:color="auto"/>
        <w:bottom w:val="none" w:sz="0" w:space="0" w:color="auto"/>
        <w:right w:val="none" w:sz="0" w:space="0" w:color="auto"/>
      </w:divBdr>
      <w:divsChild>
        <w:div w:id="356319715">
          <w:marLeft w:val="0"/>
          <w:marRight w:val="0"/>
          <w:marTop w:val="900"/>
          <w:marBottom w:val="900"/>
          <w:divBdr>
            <w:top w:val="none" w:sz="0" w:space="0" w:color="auto"/>
            <w:left w:val="none" w:sz="0" w:space="0" w:color="auto"/>
            <w:bottom w:val="none" w:sz="0" w:space="0" w:color="auto"/>
            <w:right w:val="none" w:sz="0" w:space="0" w:color="auto"/>
          </w:divBdr>
          <w:divsChild>
            <w:div w:id="53157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7050">
      <w:bodyDiv w:val="1"/>
      <w:marLeft w:val="0"/>
      <w:marRight w:val="0"/>
      <w:marTop w:val="0"/>
      <w:marBottom w:val="0"/>
      <w:divBdr>
        <w:top w:val="none" w:sz="0" w:space="0" w:color="auto"/>
        <w:left w:val="none" w:sz="0" w:space="0" w:color="auto"/>
        <w:bottom w:val="none" w:sz="0" w:space="0" w:color="auto"/>
        <w:right w:val="none" w:sz="0" w:space="0" w:color="auto"/>
      </w:divBdr>
      <w:divsChild>
        <w:div w:id="285550771">
          <w:marLeft w:val="0"/>
          <w:marRight w:val="0"/>
          <w:marTop w:val="900"/>
          <w:marBottom w:val="900"/>
          <w:divBdr>
            <w:top w:val="none" w:sz="0" w:space="0" w:color="auto"/>
            <w:left w:val="none" w:sz="0" w:space="0" w:color="auto"/>
            <w:bottom w:val="none" w:sz="0" w:space="0" w:color="auto"/>
            <w:right w:val="none" w:sz="0" w:space="0" w:color="auto"/>
          </w:divBdr>
          <w:divsChild>
            <w:div w:id="25154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843339">
      <w:bodyDiv w:val="1"/>
      <w:marLeft w:val="0"/>
      <w:marRight w:val="0"/>
      <w:marTop w:val="0"/>
      <w:marBottom w:val="0"/>
      <w:divBdr>
        <w:top w:val="none" w:sz="0" w:space="0" w:color="auto"/>
        <w:left w:val="none" w:sz="0" w:space="0" w:color="auto"/>
        <w:bottom w:val="none" w:sz="0" w:space="0" w:color="auto"/>
        <w:right w:val="none" w:sz="0" w:space="0" w:color="auto"/>
      </w:divBdr>
      <w:divsChild>
        <w:div w:id="1239099648">
          <w:marLeft w:val="0"/>
          <w:marRight w:val="0"/>
          <w:marTop w:val="900"/>
          <w:marBottom w:val="900"/>
          <w:divBdr>
            <w:top w:val="none" w:sz="0" w:space="0" w:color="auto"/>
            <w:left w:val="none" w:sz="0" w:space="0" w:color="auto"/>
            <w:bottom w:val="none" w:sz="0" w:space="0" w:color="auto"/>
            <w:right w:val="none" w:sz="0" w:space="0" w:color="auto"/>
          </w:divBdr>
          <w:divsChild>
            <w:div w:id="158453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025715">
      <w:bodyDiv w:val="1"/>
      <w:marLeft w:val="0"/>
      <w:marRight w:val="0"/>
      <w:marTop w:val="0"/>
      <w:marBottom w:val="0"/>
      <w:divBdr>
        <w:top w:val="none" w:sz="0" w:space="0" w:color="auto"/>
        <w:left w:val="none" w:sz="0" w:space="0" w:color="auto"/>
        <w:bottom w:val="none" w:sz="0" w:space="0" w:color="auto"/>
        <w:right w:val="none" w:sz="0" w:space="0" w:color="auto"/>
      </w:divBdr>
      <w:divsChild>
        <w:div w:id="1846288940">
          <w:marLeft w:val="0"/>
          <w:marRight w:val="0"/>
          <w:marTop w:val="900"/>
          <w:marBottom w:val="900"/>
          <w:divBdr>
            <w:top w:val="none" w:sz="0" w:space="0" w:color="auto"/>
            <w:left w:val="none" w:sz="0" w:space="0" w:color="auto"/>
            <w:bottom w:val="none" w:sz="0" w:space="0" w:color="auto"/>
            <w:right w:val="none" w:sz="0" w:space="0" w:color="auto"/>
          </w:divBdr>
          <w:divsChild>
            <w:div w:id="101935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32613">
      <w:bodyDiv w:val="1"/>
      <w:marLeft w:val="0"/>
      <w:marRight w:val="0"/>
      <w:marTop w:val="0"/>
      <w:marBottom w:val="0"/>
      <w:divBdr>
        <w:top w:val="none" w:sz="0" w:space="0" w:color="auto"/>
        <w:left w:val="none" w:sz="0" w:space="0" w:color="auto"/>
        <w:bottom w:val="none" w:sz="0" w:space="0" w:color="auto"/>
        <w:right w:val="none" w:sz="0" w:space="0" w:color="auto"/>
      </w:divBdr>
    </w:div>
    <w:div w:id="2042046573">
      <w:bodyDiv w:val="1"/>
      <w:marLeft w:val="0"/>
      <w:marRight w:val="0"/>
      <w:marTop w:val="0"/>
      <w:marBottom w:val="0"/>
      <w:divBdr>
        <w:top w:val="none" w:sz="0" w:space="0" w:color="auto"/>
        <w:left w:val="none" w:sz="0" w:space="0" w:color="auto"/>
        <w:bottom w:val="none" w:sz="0" w:space="0" w:color="auto"/>
        <w:right w:val="none" w:sz="0" w:space="0" w:color="auto"/>
      </w:divBdr>
    </w:div>
    <w:div w:id="2044136100">
      <w:bodyDiv w:val="1"/>
      <w:marLeft w:val="0"/>
      <w:marRight w:val="0"/>
      <w:marTop w:val="0"/>
      <w:marBottom w:val="0"/>
      <w:divBdr>
        <w:top w:val="none" w:sz="0" w:space="0" w:color="auto"/>
        <w:left w:val="none" w:sz="0" w:space="0" w:color="auto"/>
        <w:bottom w:val="none" w:sz="0" w:space="0" w:color="auto"/>
        <w:right w:val="none" w:sz="0" w:space="0" w:color="auto"/>
      </w:divBdr>
      <w:divsChild>
        <w:div w:id="692534062">
          <w:marLeft w:val="0"/>
          <w:marRight w:val="0"/>
          <w:marTop w:val="900"/>
          <w:marBottom w:val="900"/>
          <w:divBdr>
            <w:top w:val="none" w:sz="0" w:space="0" w:color="auto"/>
            <w:left w:val="none" w:sz="0" w:space="0" w:color="auto"/>
            <w:bottom w:val="none" w:sz="0" w:space="0" w:color="auto"/>
            <w:right w:val="none" w:sz="0" w:space="0" w:color="auto"/>
          </w:divBdr>
          <w:divsChild>
            <w:div w:id="202316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4.png"/><Relationship Id="rId18" Type="http://schemas.openxmlformats.org/officeDocument/2006/relationships/hyperlink" Target="http://www.educationplanner.org/students/self-assessments/learning-styles-quiz.shtml?event=results&amp;A=7&amp;V=10&amp;T=3" TargetMode="External"/><Relationship Id="rId3" Type="http://schemas.openxmlformats.org/officeDocument/2006/relationships/settings" Target="settings.xml"/><Relationship Id="rId21" Type="http://schemas.openxmlformats.org/officeDocument/2006/relationships/hyperlink" Target="http://www.free-iqtest.net/" TargetMode="External"/><Relationship Id="rId7" Type="http://schemas.openxmlformats.org/officeDocument/2006/relationships/diagramLayout" Target="diagrams/layout1.xml"/><Relationship Id="rId12" Type="http://schemas.openxmlformats.org/officeDocument/2006/relationships/image" Target="media/image3.jpeg"/><Relationship Id="rId17" Type="http://schemas.openxmlformats.org/officeDocument/2006/relationships/hyperlink" Target="https://www.crystalknows.com/personalities" TargetMode="External"/><Relationship Id="rId2" Type="http://schemas.openxmlformats.org/officeDocument/2006/relationships/styles" Target="styles.xml"/><Relationship Id="rId16" Type="http://schemas.openxmlformats.org/officeDocument/2006/relationships/hyperlink" Target="https://www.pinterest.pt/pin/839358449275858166/" TargetMode="External"/><Relationship Id="rId20" Type="http://schemas.openxmlformats.org/officeDocument/2006/relationships/hyperlink" Target="http://www.testmycreativity.com/" TargetMode="Externa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2.jpe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theme" Target="theme/theme1.xml"/><Relationship Id="rId10" Type="http://schemas.microsoft.com/office/2007/relationships/diagramDrawing" Target="diagrams/drawing1.xml"/><Relationship Id="rId19" Type="http://schemas.openxmlformats.org/officeDocument/2006/relationships/hyperlink" Target="https://www.pinterest.ru/pin/822892163146640731/" TargetMode="Externa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image" Target="media/image5.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661AA1-CA83-43A3-9058-B4C74C44FC5C}" type="doc">
      <dgm:prSet loTypeId="urn:microsoft.com/office/officeart/2005/8/layout/venn1" loCatId="relationship" qsTypeId="urn:microsoft.com/office/officeart/2005/8/quickstyle/simple3" qsCatId="simple" csTypeId="urn:microsoft.com/office/officeart/2005/8/colors/colorful1" csCatId="colorful" phldr="1"/>
      <dgm:spPr/>
      <dgm:t>
        <a:bodyPr/>
        <a:lstStyle/>
        <a:p>
          <a:endParaRPr lang="en-US"/>
        </a:p>
      </dgm:t>
    </dgm:pt>
    <dgm:pt modelId="{6ADC3BA0-725A-440E-994E-0CD2287FC55D}">
      <dgm:prSet phldrT="[Текст]"/>
      <dgm:spPr/>
      <dgm:t>
        <a:bodyPr/>
        <a:lstStyle/>
        <a:p>
          <a:r>
            <a:rPr lang="ru-RU" b="0" cap="none" spc="0">
              <a:ln w="0"/>
              <a:solidFill>
                <a:schemeClr val="tx1"/>
              </a:solidFill>
              <a:effectLst>
                <a:outerShdw blurRad="38100" dist="19050" dir="2700000" algn="tl" rotWithShape="0">
                  <a:schemeClr val="dk1">
                    <a:alpha val="40000"/>
                  </a:schemeClr>
                </a:outerShdw>
              </a:effectLst>
            </a:rPr>
            <a:t> </a:t>
          </a:r>
        </a:p>
        <a:p>
          <a:endParaRPr lang="en-US" b="0" cap="none" spc="0">
            <a:ln w="0"/>
            <a:solidFill>
              <a:schemeClr val="tx1"/>
            </a:solidFill>
            <a:effectLst>
              <a:outerShdw blurRad="38100" dist="19050" dir="2700000" algn="tl" rotWithShape="0">
                <a:schemeClr val="dk1">
                  <a:alpha val="40000"/>
                </a:schemeClr>
              </a:outerShdw>
            </a:effectLst>
          </a:endParaRPr>
        </a:p>
      </dgm:t>
    </dgm:pt>
    <dgm:pt modelId="{00073C3E-C477-4094-8C7B-857C490F2F87}" type="parTrans" cxnId="{2A8360E2-359A-4CD7-A507-23B8912186D4}">
      <dgm:prSet/>
      <dgm:spPr/>
      <dgm:t>
        <a:bodyPr/>
        <a:lstStyle/>
        <a:p>
          <a:endParaRPr lang="en-US" b="0" cap="none" spc="0">
            <a:ln w="0"/>
            <a:solidFill>
              <a:schemeClr val="tx1"/>
            </a:solidFill>
            <a:effectLst>
              <a:outerShdw blurRad="38100" dist="19050" dir="2700000" algn="tl" rotWithShape="0">
                <a:schemeClr val="dk1">
                  <a:alpha val="40000"/>
                </a:schemeClr>
              </a:outerShdw>
            </a:effectLst>
          </a:endParaRPr>
        </a:p>
      </dgm:t>
    </dgm:pt>
    <dgm:pt modelId="{D0878D32-23DA-4E7B-8CF5-796A598A8857}" type="sibTrans" cxnId="{2A8360E2-359A-4CD7-A507-23B8912186D4}">
      <dgm:prSet/>
      <dgm:spPr/>
      <dgm:t>
        <a:bodyPr/>
        <a:lstStyle/>
        <a:p>
          <a:endParaRPr lang="en-US" b="0" cap="none" spc="0">
            <a:ln w="0"/>
            <a:solidFill>
              <a:schemeClr val="tx1"/>
            </a:solidFill>
            <a:effectLst>
              <a:outerShdw blurRad="38100" dist="19050" dir="2700000" algn="tl" rotWithShape="0">
                <a:schemeClr val="dk1">
                  <a:alpha val="40000"/>
                </a:schemeClr>
              </a:outerShdw>
            </a:effectLst>
          </a:endParaRPr>
        </a:p>
      </dgm:t>
    </dgm:pt>
    <dgm:pt modelId="{F297C1E0-3584-41B5-B7D9-F3E514FAEA35}">
      <dgm:prSet/>
      <dgm:spPr/>
      <dgm:t>
        <a:bodyPr/>
        <a:lstStyle/>
        <a:p>
          <a:endParaRPr lang="en-US" b="0" cap="none" spc="0">
            <a:ln w="0"/>
            <a:solidFill>
              <a:schemeClr val="tx1"/>
            </a:solidFill>
            <a:effectLst>
              <a:outerShdw blurRad="38100" dist="19050" dir="2700000" algn="tl" rotWithShape="0">
                <a:schemeClr val="dk1">
                  <a:alpha val="40000"/>
                </a:schemeClr>
              </a:outerShdw>
            </a:effectLst>
          </a:endParaRPr>
        </a:p>
      </dgm:t>
    </dgm:pt>
    <dgm:pt modelId="{B6B5C89B-92F6-449D-800C-A2422B9E1839}" type="parTrans" cxnId="{C0CC367C-D97B-4324-B101-3E23DE5B573D}">
      <dgm:prSet/>
      <dgm:spPr/>
      <dgm:t>
        <a:bodyPr/>
        <a:lstStyle/>
        <a:p>
          <a:endParaRPr lang="en-US" b="0" cap="none" spc="0">
            <a:ln w="0"/>
            <a:solidFill>
              <a:schemeClr val="tx1"/>
            </a:solidFill>
            <a:effectLst>
              <a:outerShdw blurRad="38100" dist="19050" dir="2700000" algn="tl" rotWithShape="0">
                <a:schemeClr val="dk1">
                  <a:alpha val="40000"/>
                </a:schemeClr>
              </a:outerShdw>
            </a:effectLst>
          </a:endParaRPr>
        </a:p>
      </dgm:t>
    </dgm:pt>
    <dgm:pt modelId="{EB613372-DAA8-42EA-A04D-99563E5464D9}" type="sibTrans" cxnId="{C0CC367C-D97B-4324-B101-3E23DE5B573D}">
      <dgm:prSet/>
      <dgm:spPr/>
      <dgm:t>
        <a:bodyPr/>
        <a:lstStyle/>
        <a:p>
          <a:endParaRPr lang="en-US" b="0" cap="none" spc="0">
            <a:ln w="0"/>
            <a:solidFill>
              <a:schemeClr val="tx1"/>
            </a:solidFill>
            <a:effectLst>
              <a:outerShdw blurRad="38100" dist="19050" dir="2700000" algn="tl" rotWithShape="0">
                <a:schemeClr val="dk1">
                  <a:alpha val="40000"/>
                </a:schemeClr>
              </a:outerShdw>
            </a:effectLst>
          </a:endParaRPr>
        </a:p>
      </dgm:t>
    </dgm:pt>
    <dgm:pt modelId="{25A7CB21-D569-4756-B783-BEF1F115872E}">
      <dgm:prSet/>
      <dgm:spPr/>
      <dgm:t>
        <a:bodyPr/>
        <a:lstStyle/>
        <a:p>
          <a:endParaRPr lang="en-US" b="0" cap="none" spc="0">
            <a:ln w="0"/>
            <a:solidFill>
              <a:schemeClr val="tx1"/>
            </a:solidFill>
            <a:effectLst>
              <a:outerShdw blurRad="38100" dist="19050" dir="2700000" algn="tl" rotWithShape="0">
                <a:schemeClr val="dk1">
                  <a:alpha val="40000"/>
                </a:schemeClr>
              </a:outerShdw>
            </a:effectLst>
          </a:endParaRPr>
        </a:p>
      </dgm:t>
    </dgm:pt>
    <dgm:pt modelId="{2C06A84B-9C7D-4519-A09A-C4F4B3183398}" type="parTrans" cxnId="{53869D44-0F15-4C8A-9854-216FDE0F518D}">
      <dgm:prSet/>
      <dgm:spPr/>
      <dgm:t>
        <a:bodyPr/>
        <a:lstStyle/>
        <a:p>
          <a:endParaRPr lang="en-US" b="0" cap="none" spc="0">
            <a:ln w="0"/>
            <a:solidFill>
              <a:schemeClr val="tx1"/>
            </a:solidFill>
            <a:effectLst>
              <a:outerShdw blurRad="38100" dist="19050" dir="2700000" algn="tl" rotWithShape="0">
                <a:schemeClr val="dk1">
                  <a:alpha val="40000"/>
                </a:schemeClr>
              </a:outerShdw>
            </a:effectLst>
          </a:endParaRPr>
        </a:p>
      </dgm:t>
    </dgm:pt>
    <dgm:pt modelId="{28BF1221-B252-4D75-B9F1-BB20CFA62D10}" type="sibTrans" cxnId="{53869D44-0F15-4C8A-9854-216FDE0F518D}">
      <dgm:prSet/>
      <dgm:spPr/>
      <dgm:t>
        <a:bodyPr/>
        <a:lstStyle/>
        <a:p>
          <a:endParaRPr lang="en-US" b="0" cap="none" spc="0">
            <a:ln w="0"/>
            <a:solidFill>
              <a:schemeClr val="tx1"/>
            </a:solidFill>
            <a:effectLst>
              <a:outerShdw blurRad="38100" dist="19050" dir="2700000" algn="tl" rotWithShape="0">
                <a:schemeClr val="dk1">
                  <a:alpha val="40000"/>
                </a:schemeClr>
              </a:outerShdw>
            </a:effectLst>
          </a:endParaRPr>
        </a:p>
      </dgm:t>
    </dgm:pt>
    <dgm:pt modelId="{43CD5ED5-F74B-4F55-9546-94EE88BA2A19}">
      <dgm:prSet phldrT="[Текст]"/>
      <dgm:spPr/>
      <dgm:t>
        <a:bodyPr/>
        <a:lstStyle/>
        <a:p>
          <a:endParaRPr lang="ru-RU" b="0" cap="none" spc="0">
            <a:ln w="0"/>
            <a:solidFill>
              <a:schemeClr val="tx1"/>
            </a:solidFill>
            <a:effectLst>
              <a:outerShdw blurRad="38100" dist="19050" dir="2700000" algn="tl" rotWithShape="0">
                <a:schemeClr val="dk1">
                  <a:alpha val="40000"/>
                </a:schemeClr>
              </a:outerShdw>
            </a:effectLst>
          </a:endParaRPr>
        </a:p>
        <a:p>
          <a:endParaRPr lang="en-US" b="0" cap="none" spc="0">
            <a:ln w="0"/>
            <a:solidFill>
              <a:schemeClr val="tx1"/>
            </a:solidFill>
            <a:effectLst>
              <a:outerShdw blurRad="38100" dist="19050" dir="2700000" algn="tl" rotWithShape="0">
                <a:schemeClr val="dk1">
                  <a:alpha val="40000"/>
                </a:schemeClr>
              </a:outerShdw>
            </a:effectLst>
          </a:endParaRPr>
        </a:p>
      </dgm:t>
    </dgm:pt>
    <dgm:pt modelId="{40843FC5-986B-4F71-BDC9-8A7D5415A05E}" type="sibTrans" cxnId="{554A4B93-03F2-4CC2-89B8-8871C1099896}">
      <dgm:prSet/>
      <dgm:spPr/>
      <dgm:t>
        <a:bodyPr/>
        <a:lstStyle/>
        <a:p>
          <a:endParaRPr lang="en-US" b="0" cap="none" spc="0">
            <a:ln w="0"/>
            <a:solidFill>
              <a:schemeClr val="tx1"/>
            </a:solidFill>
            <a:effectLst>
              <a:outerShdw blurRad="38100" dist="19050" dir="2700000" algn="tl" rotWithShape="0">
                <a:schemeClr val="dk1">
                  <a:alpha val="40000"/>
                </a:schemeClr>
              </a:outerShdw>
            </a:effectLst>
          </a:endParaRPr>
        </a:p>
      </dgm:t>
    </dgm:pt>
    <dgm:pt modelId="{CB93287B-00C4-447B-AEB2-85F66F376C8C}" type="parTrans" cxnId="{554A4B93-03F2-4CC2-89B8-8871C1099896}">
      <dgm:prSet/>
      <dgm:spPr/>
      <dgm:t>
        <a:bodyPr/>
        <a:lstStyle/>
        <a:p>
          <a:endParaRPr lang="en-US" b="0" cap="none" spc="0">
            <a:ln w="0"/>
            <a:solidFill>
              <a:schemeClr val="tx1"/>
            </a:solidFill>
            <a:effectLst>
              <a:outerShdw blurRad="38100" dist="19050" dir="2700000" algn="tl" rotWithShape="0">
                <a:schemeClr val="dk1">
                  <a:alpha val="40000"/>
                </a:schemeClr>
              </a:outerShdw>
            </a:effectLst>
          </a:endParaRPr>
        </a:p>
      </dgm:t>
    </dgm:pt>
    <dgm:pt modelId="{516C35A0-2590-4676-B96C-10E7BD50DCE0}" type="pres">
      <dgm:prSet presAssocID="{14661AA1-CA83-43A3-9058-B4C74C44FC5C}" presName="compositeShape" presStyleCnt="0">
        <dgm:presLayoutVars>
          <dgm:chMax val="7"/>
          <dgm:dir/>
          <dgm:resizeHandles val="exact"/>
        </dgm:presLayoutVars>
      </dgm:prSet>
      <dgm:spPr/>
    </dgm:pt>
    <dgm:pt modelId="{6173767A-65D0-44F0-9B56-A203AC749356}" type="pres">
      <dgm:prSet presAssocID="{6ADC3BA0-725A-440E-994E-0CD2287FC55D}" presName="circ1" presStyleLbl="vennNode1" presStyleIdx="0" presStyleCnt="4" custScaleX="93412" custScaleY="84986" custLinFactNeighborX="11429" custLinFactNeighborY="-2368"/>
      <dgm:spPr/>
    </dgm:pt>
    <dgm:pt modelId="{013050BF-5478-4AEE-A73F-AC8965F302F5}" type="pres">
      <dgm:prSet presAssocID="{6ADC3BA0-725A-440E-994E-0CD2287FC55D}" presName="circ1Tx" presStyleLbl="revTx" presStyleIdx="0" presStyleCnt="0">
        <dgm:presLayoutVars>
          <dgm:chMax val="0"/>
          <dgm:chPref val="0"/>
          <dgm:bulletEnabled val="1"/>
        </dgm:presLayoutVars>
      </dgm:prSet>
      <dgm:spPr/>
    </dgm:pt>
    <dgm:pt modelId="{3A169860-8ACF-4461-9237-CB6F94CF1EA3}" type="pres">
      <dgm:prSet presAssocID="{43CD5ED5-F74B-4F55-9546-94EE88BA2A19}" presName="circ2" presStyleLbl="vennNode1" presStyleIdx="1" presStyleCnt="4" custScaleX="92264" custScaleY="93442" custLinFactNeighborX="-4469" custLinFactNeighborY="11658"/>
      <dgm:spPr/>
    </dgm:pt>
    <dgm:pt modelId="{5E9E0D11-1B5B-4810-B0D6-456E2B938D18}" type="pres">
      <dgm:prSet presAssocID="{43CD5ED5-F74B-4F55-9546-94EE88BA2A19}" presName="circ2Tx" presStyleLbl="revTx" presStyleIdx="0" presStyleCnt="0">
        <dgm:presLayoutVars>
          <dgm:chMax val="0"/>
          <dgm:chPref val="0"/>
          <dgm:bulletEnabled val="1"/>
        </dgm:presLayoutVars>
      </dgm:prSet>
      <dgm:spPr/>
    </dgm:pt>
    <dgm:pt modelId="{3EC3ECA3-467B-4848-89C4-D9A9E0D5DD81}" type="pres">
      <dgm:prSet presAssocID="{F297C1E0-3584-41B5-B7D9-F3E514FAEA35}" presName="circ3" presStyleLbl="vennNode1" presStyleIdx="2" presStyleCnt="4" custScaleX="94401" custScaleY="98376" custLinFactNeighborX="9106" custLinFactNeighborY="3936"/>
      <dgm:spPr/>
    </dgm:pt>
    <dgm:pt modelId="{7788BBFB-8F97-4803-A0B4-3555612B595A}" type="pres">
      <dgm:prSet presAssocID="{F297C1E0-3584-41B5-B7D9-F3E514FAEA35}" presName="circ3Tx" presStyleLbl="revTx" presStyleIdx="0" presStyleCnt="0">
        <dgm:presLayoutVars>
          <dgm:chMax val="0"/>
          <dgm:chPref val="0"/>
          <dgm:bulletEnabled val="1"/>
        </dgm:presLayoutVars>
      </dgm:prSet>
      <dgm:spPr/>
    </dgm:pt>
    <dgm:pt modelId="{81339ECB-94AB-42AD-8503-0210818F5C67}" type="pres">
      <dgm:prSet presAssocID="{25A7CB21-D569-4756-B783-BEF1F115872E}" presName="circ4" presStyleLbl="vennNode1" presStyleIdx="3" presStyleCnt="4" custScaleX="93169" custScaleY="90626" custLinFactNeighborX="20264" custLinFactNeighborY="9779"/>
      <dgm:spPr/>
    </dgm:pt>
    <dgm:pt modelId="{DF1A27F2-D01F-443C-9AA6-D6019119B8A5}" type="pres">
      <dgm:prSet presAssocID="{25A7CB21-D569-4756-B783-BEF1F115872E}" presName="circ4Tx" presStyleLbl="revTx" presStyleIdx="0" presStyleCnt="0">
        <dgm:presLayoutVars>
          <dgm:chMax val="0"/>
          <dgm:chPref val="0"/>
          <dgm:bulletEnabled val="1"/>
        </dgm:presLayoutVars>
      </dgm:prSet>
      <dgm:spPr/>
    </dgm:pt>
  </dgm:ptLst>
  <dgm:cxnLst>
    <dgm:cxn modelId="{8C0A9A18-EDE8-416F-9496-C9DBD982E17F}" type="presOf" srcId="{25A7CB21-D569-4756-B783-BEF1F115872E}" destId="{DF1A27F2-D01F-443C-9AA6-D6019119B8A5}" srcOrd="1" destOrd="0" presId="urn:microsoft.com/office/officeart/2005/8/layout/venn1"/>
    <dgm:cxn modelId="{F36A5C5C-C7B9-4202-B2A2-DF3207636425}" type="presOf" srcId="{14661AA1-CA83-43A3-9058-B4C74C44FC5C}" destId="{516C35A0-2590-4676-B96C-10E7BD50DCE0}" srcOrd="0" destOrd="0" presId="urn:microsoft.com/office/officeart/2005/8/layout/venn1"/>
    <dgm:cxn modelId="{53869D44-0F15-4C8A-9854-216FDE0F518D}" srcId="{14661AA1-CA83-43A3-9058-B4C74C44FC5C}" destId="{25A7CB21-D569-4756-B783-BEF1F115872E}" srcOrd="3" destOrd="0" parTransId="{2C06A84B-9C7D-4519-A09A-C4F4B3183398}" sibTransId="{28BF1221-B252-4D75-B9F1-BB20CFA62D10}"/>
    <dgm:cxn modelId="{A9C3374C-23B3-4C7D-9C86-CD469AE289D5}" type="presOf" srcId="{25A7CB21-D569-4756-B783-BEF1F115872E}" destId="{81339ECB-94AB-42AD-8503-0210818F5C67}" srcOrd="0" destOrd="0" presId="urn:microsoft.com/office/officeart/2005/8/layout/venn1"/>
    <dgm:cxn modelId="{C52E0F73-800D-4707-887C-FEF93E099D6D}" type="presOf" srcId="{43CD5ED5-F74B-4F55-9546-94EE88BA2A19}" destId="{5E9E0D11-1B5B-4810-B0D6-456E2B938D18}" srcOrd="1" destOrd="0" presId="urn:microsoft.com/office/officeart/2005/8/layout/venn1"/>
    <dgm:cxn modelId="{C0CC367C-D97B-4324-B101-3E23DE5B573D}" srcId="{14661AA1-CA83-43A3-9058-B4C74C44FC5C}" destId="{F297C1E0-3584-41B5-B7D9-F3E514FAEA35}" srcOrd="2" destOrd="0" parTransId="{B6B5C89B-92F6-449D-800C-A2422B9E1839}" sibTransId="{EB613372-DAA8-42EA-A04D-99563E5464D9}"/>
    <dgm:cxn modelId="{2524CC7D-5C4E-499B-BC72-B591938816E1}" type="presOf" srcId="{6ADC3BA0-725A-440E-994E-0CD2287FC55D}" destId="{6173767A-65D0-44F0-9B56-A203AC749356}" srcOrd="0" destOrd="0" presId="urn:microsoft.com/office/officeart/2005/8/layout/venn1"/>
    <dgm:cxn modelId="{F0715581-7123-4012-A338-54E2DF01CCAA}" type="presOf" srcId="{43CD5ED5-F74B-4F55-9546-94EE88BA2A19}" destId="{3A169860-8ACF-4461-9237-CB6F94CF1EA3}" srcOrd="0" destOrd="0" presId="urn:microsoft.com/office/officeart/2005/8/layout/venn1"/>
    <dgm:cxn modelId="{554A4B93-03F2-4CC2-89B8-8871C1099896}" srcId="{14661AA1-CA83-43A3-9058-B4C74C44FC5C}" destId="{43CD5ED5-F74B-4F55-9546-94EE88BA2A19}" srcOrd="1" destOrd="0" parTransId="{CB93287B-00C4-447B-AEB2-85F66F376C8C}" sibTransId="{40843FC5-986B-4F71-BDC9-8A7D5415A05E}"/>
    <dgm:cxn modelId="{0540C4BC-B8D7-480D-8630-83B223577020}" type="presOf" srcId="{F297C1E0-3584-41B5-B7D9-F3E514FAEA35}" destId="{3EC3ECA3-467B-4848-89C4-D9A9E0D5DD81}" srcOrd="0" destOrd="0" presId="urn:microsoft.com/office/officeart/2005/8/layout/venn1"/>
    <dgm:cxn modelId="{8828B5C4-FE8D-48BF-8F0D-C7FE5D835440}" type="presOf" srcId="{F297C1E0-3584-41B5-B7D9-F3E514FAEA35}" destId="{7788BBFB-8F97-4803-A0B4-3555612B595A}" srcOrd="1" destOrd="0" presId="urn:microsoft.com/office/officeart/2005/8/layout/venn1"/>
    <dgm:cxn modelId="{2A8360E2-359A-4CD7-A507-23B8912186D4}" srcId="{14661AA1-CA83-43A3-9058-B4C74C44FC5C}" destId="{6ADC3BA0-725A-440E-994E-0CD2287FC55D}" srcOrd="0" destOrd="0" parTransId="{00073C3E-C477-4094-8C7B-857C490F2F87}" sibTransId="{D0878D32-23DA-4E7B-8CF5-796A598A8857}"/>
    <dgm:cxn modelId="{159050EC-99C7-4237-B0E6-23113EE9A7E4}" type="presOf" srcId="{6ADC3BA0-725A-440E-994E-0CD2287FC55D}" destId="{013050BF-5478-4AEE-A73F-AC8965F302F5}" srcOrd="1" destOrd="0" presId="urn:microsoft.com/office/officeart/2005/8/layout/venn1"/>
    <dgm:cxn modelId="{2A750D0C-1F07-4F58-899F-BE4E0180C440}" type="presParOf" srcId="{516C35A0-2590-4676-B96C-10E7BD50DCE0}" destId="{6173767A-65D0-44F0-9B56-A203AC749356}" srcOrd="0" destOrd="0" presId="urn:microsoft.com/office/officeart/2005/8/layout/venn1"/>
    <dgm:cxn modelId="{3AE9D116-D5E7-4473-9F15-30D1435C7EAD}" type="presParOf" srcId="{516C35A0-2590-4676-B96C-10E7BD50DCE0}" destId="{013050BF-5478-4AEE-A73F-AC8965F302F5}" srcOrd="1" destOrd="0" presId="urn:microsoft.com/office/officeart/2005/8/layout/venn1"/>
    <dgm:cxn modelId="{472C6BF6-E37E-4F04-902D-0AA2BB78EC75}" type="presParOf" srcId="{516C35A0-2590-4676-B96C-10E7BD50DCE0}" destId="{3A169860-8ACF-4461-9237-CB6F94CF1EA3}" srcOrd="2" destOrd="0" presId="urn:microsoft.com/office/officeart/2005/8/layout/venn1"/>
    <dgm:cxn modelId="{0388D82A-3753-4BF1-918B-230110EFF450}" type="presParOf" srcId="{516C35A0-2590-4676-B96C-10E7BD50DCE0}" destId="{5E9E0D11-1B5B-4810-B0D6-456E2B938D18}" srcOrd="3" destOrd="0" presId="urn:microsoft.com/office/officeart/2005/8/layout/venn1"/>
    <dgm:cxn modelId="{C05A3D92-8776-4612-B42A-2485FACE250F}" type="presParOf" srcId="{516C35A0-2590-4676-B96C-10E7BD50DCE0}" destId="{3EC3ECA3-467B-4848-89C4-D9A9E0D5DD81}" srcOrd="4" destOrd="0" presId="urn:microsoft.com/office/officeart/2005/8/layout/venn1"/>
    <dgm:cxn modelId="{4909F11E-75C4-4FF0-8F1F-571253639FFA}" type="presParOf" srcId="{516C35A0-2590-4676-B96C-10E7BD50DCE0}" destId="{7788BBFB-8F97-4803-A0B4-3555612B595A}" srcOrd="5" destOrd="0" presId="urn:microsoft.com/office/officeart/2005/8/layout/venn1"/>
    <dgm:cxn modelId="{31530F07-E26E-4255-AEDF-8C8662FB1556}" type="presParOf" srcId="{516C35A0-2590-4676-B96C-10E7BD50DCE0}" destId="{81339ECB-94AB-42AD-8503-0210818F5C67}" srcOrd="6" destOrd="0" presId="urn:microsoft.com/office/officeart/2005/8/layout/venn1"/>
    <dgm:cxn modelId="{8E53AE33-A720-4BC0-BD39-3A45B55E8A99}" type="presParOf" srcId="{516C35A0-2590-4676-B96C-10E7BD50DCE0}" destId="{DF1A27F2-D01F-443C-9AA6-D6019119B8A5}" srcOrd="7" destOrd="0" presId="urn:microsoft.com/office/officeart/2005/8/layout/venn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173767A-65D0-44F0-9B56-A203AC749356}">
      <dsp:nvSpPr>
        <dsp:cNvPr id="0" name=""/>
        <dsp:cNvSpPr/>
      </dsp:nvSpPr>
      <dsp:spPr>
        <a:xfrm>
          <a:off x="2161126" y="61686"/>
          <a:ext cx="1551255" cy="1411328"/>
        </a:xfrm>
        <a:prstGeom prst="ellipse">
          <a:avLst/>
        </a:prstGeom>
        <a:gradFill rotWithShape="0">
          <a:gsLst>
            <a:gs pos="0">
              <a:schemeClr val="accent2">
                <a:alpha val="50000"/>
                <a:hueOff val="0"/>
                <a:satOff val="0"/>
                <a:lumOff val="0"/>
                <a:alphaOff val="0"/>
                <a:lumMod val="110000"/>
                <a:satMod val="105000"/>
                <a:tint val="67000"/>
              </a:schemeClr>
            </a:gs>
            <a:gs pos="50000">
              <a:schemeClr val="accent2">
                <a:alpha val="50000"/>
                <a:hueOff val="0"/>
                <a:satOff val="0"/>
                <a:lumOff val="0"/>
                <a:alphaOff val="0"/>
                <a:lumMod val="105000"/>
                <a:satMod val="103000"/>
                <a:tint val="73000"/>
              </a:schemeClr>
            </a:gs>
            <a:gs pos="100000">
              <a:schemeClr val="accent2">
                <a:alpha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r>
            <a:rPr lang="ru-RU" sz="1300" b="0" kern="1200" cap="none" spc="0">
              <a:ln w="0"/>
              <a:solidFill>
                <a:schemeClr val="tx1"/>
              </a:solidFill>
              <a:effectLst>
                <a:outerShdw blurRad="38100" dist="19050" dir="2700000" algn="tl" rotWithShape="0">
                  <a:schemeClr val="dk1">
                    <a:alpha val="40000"/>
                  </a:schemeClr>
                </a:outerShdw>
              </a:effectLst>
            </a:rPr>
            <a:t> </a:t>
          </a:r>
        </a:p>
        <a:p>
          <a:pPr marL="0" lvl="0" indent="0" algn="ctr" defTabSz="577850">
            <a:lnSpc>
              <a:spcPct val="90000"/>
            </a:lnSpc>
            <a:spcBef>
              <a:spcPct val="0"/>
            </a:spcBef>
            <a:spcAft>
              <a:spcPct val="35000"/>
            </a:spcAft>
            <a:buNone/>
          </a:pPr>
          <a:endParaRPr lang="en-US" sz="1300" b="0" kern="1200" cap="none" spc="0">
            <a:ln w="0"/>
            <a:solidFill>
              <a:schemeClr val="tx1"/>
            </a:solidFill>
            <a:effectLst>
              <a:outerShdw blurRad="38100" dist="19050" dir="2700000" algn="tl" rotWithShape="0">
                <a:schemeClr val="dk1">
                  <a:alpha val="40000"/>
                </a:schemeClr>
              </a:outerShdw>
            </a:effectLst>
          </a:endParaRPr>
        </a:p>
      </dsp:txBody>
      <dsp:txXfrm>
        <a:off x="2340117" y="251672"/>
        <a:ext cx="1193273" cy="447825"/>
      </dsp:txXfrm>
    </dsp:sp>
    <dsp:sp modelId="{3A169860-8ACF-4461-9237-CB6F94CF1EA3}">
      <dsp:nvSpPr>
        <dsp:cNvPr id="0" name=""/>
        <dsp:cNvSpPr/>
      </dsp:nvSpPr>
      <dsp:spPr>
        <a:xfrm>
          <a:off x="2641169" y="958920"/>
          <a:ext cx="1532190" cy="1551753"/>
        </a:xfrm>
        <a:prstGeom prst="ellipse">
          <a:avLst/>
        </a:prstGeom>
        <a:gradFill rotWithShape="0">
          <a:gsLst>
            <a:gs pos="0">
              <a:schemeClr val="accent3">
                <a:alpha val="50000"/>
                <a:hueOff val="0"/>
                <a:satOff val="0"/>
                <a:lumOff val="0"/>
                <a:alphaOff val="0"/>
                <a:lumMod val="110000"/>
                <a:satMod val="105000"/>
                <a:tint val="67000"/>
              </a:schemeClr>
            </a:gs>
            <a:gs pos="50000">
              <a:schemeClr val="accent3">
                <a:alpha val="50000"/>
                <a:hueOff val="0"/>
                <a:satOff val="0"/>
                <a:lumOff val="0"/>
                <a:alphaOff val="0"/>
                <a:lumMod val="105000"/>
                <a:satMod val="103000"/>
                <a:tint val="73000"/>
              </a:schemeClr>
            </a:gs>
            <a:gs pos="100000">
              <a:schemeClr val="accent3">
                <a:alpha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ru-RU" sz="1300" b="0" kern="1200" cap="none" spc="0">
            <a:ln w="0"/>
            <a:solidFill>
              <a:schemeClr val="tx1"/>
            </a:solidFill>
            <a:effectLst>
              <a:outerShdw blurRad="38100" dist="19050" dir="2700000" algn="tl" rotWithShape="0">
                <a:schemeClr val="dk1">
                  <a:alpha val="40000"/>
                </a:schemeClr>
              </a:outerShdw>
            </a:effectLst>
          </a:endParaRPr>
        </a:p>
        <a:p>
          <a:pPr marL="0" lvl="0" indent="0" algn="ctr" defTabSz="577850">
            <a:lnSpc>
              <a:spcPct val="90000"/>
            </a:lnSpc>
            <a:spcBef>
              <a:spcPct val="0"/>
            </a:spcBef>
            <a:spcAft>
              <a:spcPct val="35000"/>
            </a:spcAft>
            <a:buNone/>
          </a:pPr>
          <a:endParaRPr lang="en-US" sz="1300" b="0" kern="1200" cap="none" spc="0">
            <a:ln w="0"/>
            <a:solidFill>
              <a:schemeClr val="tx1"/>
            </a:solidFill>
            <a:effectLst>
              <a:outerShdw blurRad="38100" dist="19050" dir="2700000" algn="tl" rotWithShape="0">
                <a:schemeClr val="dk1">
                  <a:alpha val="40000"/>
                </a:schemeClr>
              </a:outerShdw>
            </a:effectLst>
          </a:endParaRPr>
        </a:p>
      </dsp:txBody>
      <dsp:txXfrm>
        <a:off x="3466195" y="1137968"/>
        <a:ext cx="589304" cy="1193656"/>
      </dsp:txXfrm>
    </dsp:sp>
    <dsp:sp modelId="{3EC3ECA3-467B-4848-89C4-D9A9E0D5DD81}">
      <dsp:nvSpPr>
        <dsp:cNvPr id="0" name=""/>
        <dsp:cNvSpPr/>
      </dsp:nvSpPr>
      <dsp:spPr>
        <a:xfrm>
          <a:off x="2114337" y="1524238"/>
          <a:ext cx="1567679" cy="1633690"/>
        </a:xfrm>
        <a:prstGeom prst="ellipse">
          <a:avLst/>
        </a:prstGeom>
        <a:gradFill rotWithShape="0">
          <a:gsLst>
            <a:gs pos="0">
              <a:schemeClr val="accent4">
                <a:alpha val="50000"/>
                <a:hueOff val="0"/>
                <a:satOff val="0"/>
                <a:lumOff val="0"/>
                <a:alphaOff val="0"/>
                <a:lumMod val="110000"/>
                <a:satMod val="105000"/>
                <a:tint val="67000"/>
              </a:schemeClr>
            </a:gs>
            <a:gs pos="50000">
              <a:schemeClr val="accent4">
                <a:alpha val="50000"/>
                <a:hueOff val="0"/>
                <a:satOff val="0"/>
                <a:lumOff val="0"/>
                <a:alphaOff val="0"/>
                <a:lumMod val="105000"/>
                <a:satMod val="103000"/>
                <a:tint val="73000"/>
              </a:schemeClr>
            </a:gs>
            <a:gs pos="100000">
              <a:schemeClr val="accent4">
                <a:alpha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b="0" kern="1200" cap="none" spc="0">
            <a:ln w="0"/>
            <a:solidFill>
              <a:schemeClr val="tx1"/>
            </a:solidFill>
            <a:effectLst>
              <a:outerShdw blurRad="38100" dist="19050" dir="2700000" algn="tl" rotWithShape="0">
                <a:schemeClr val="dk1">
                  <a:alpha val="40000"/>
                </a:schemeClr>
              </a:outerShdw>
            </a:effectLst>
          </a:endParaRPr>
        </a:p>
      </dsp:txBody>
      <dsp:txXfrm>
        <a:off x="2295223" y="2419626"/>
        <a:ext cx="1205907" cy="518382"/>
      </dsp:txXfrm>
    </dsp:sp>
    <dsp:sp modelId="{81339ECB-94AB-42AD-8503-0210818F5C67}">
      <dsp:nvSpPr>
        <dsp:cNvPr id="0" name=""/>
        <dsp:cNvSpPr/>
      </dsp:nvSpPr>
      <dsp:spPr>
        <a:xfrm>
          <a:off x="1575340" y="951098"/>
          <a:ext cx="1547219" cy="1504989"/>
        </a:xfrm>
        <a:prstGeom prst="ellipse">
          <a:avLst/>
        </a:prstGeom>
        <a:gradFill rotWithShape="0">
          <a:gsLst>
            <a:gs pos="0">
              <a:schemeClr val="accent5">
                <a:alpha val="50000"/>
                <a:hueOff val="0"/>
                <a:satOff val="0"/>
                <a:lumOff val="0"/>
                <a:alphaOff val="0"/>
                <a:lumMod val="110000"/>
                <a:satMod val="105000"/>
                <a:tint val="67000"/>
              </a:schemeClr>
            </a:gs>
            <a:gs pos="50000">
              <a:schemeClr val="accent5">
                <a:alpha val="50000"/>
                <a:hueOff val="0"/>
                <a:satOff val="0"/>
                <a:lumOff val="0"/>
                <a:alphaOff val="0"/>
                <a:lumMod val="105000"/>
                <a:satMod val="103000"/>
                <a:tint val="73000"/>
              </a:schemeClr>
            </a:gs>
            <a:gs pos="100000">
              <a:schemeClr val="accent5">
                <a:alpha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b="0" kern="1200" cap="none" spc="0">
            <a:ln w="0"/>
            <a:solidFill>
              <a:schemeClr val="tx1"/>
            </a:solidFill>
            <a:effectLst>
              <a:outerShdw blurRad="38100" dist="19050" dir="2700000" algn="tl" rotWithShape="0">
                <a:schemeClr val="dk1">
                  <a:alpha val="40000"/>
                </a:schemeClr>
              </a:outerShdw>
            </a:effectLst>
          </a:endParaRPr>
        </a:p>
      </dsp:txBody>
      <dsp:txXfrm>
        <a:off x="1694357" y="1124751"/>
        <a:ext cx="595084" cy="1157684"/>
      </dsp:txXfrm>
    </dsp:sp>
  </dsp:spTree>
</dsp:drawing>
</file>

<file path=word/diagrams/layout1.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3533</TotalTime>
  <Pages>10</Pages>
  <Words>2163</Words>
  <Characters>12331</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Daria</dc:creator>
  <cp:keywords/>
  <dc:description/>
  <cp:lastModifiedBy>Daria</cp:lastModifiedBy>
  <cp:revision>169</cp:revision>
  <dcterms:created xsi:type="dcterms:W3CDTF">2019-12-30T14:50:00Z</dcterms:created>
  <dcterms:modified xsi:type="dcterms:W3CDTF">2020-01-09T19:26:00Z</dcterms:modified>
</cp:coreProperties>
</file>