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A8174" w14:textId="0A8A2105" w:rsidR="00073E62" w:rsidRDefault="0051379F" w:rsidP="00073E62">
      <w:pPr>
        <w:rPr>
          <w:shd w:val="clear" w:color="auto" w:fill="FFFFFF"/>
          <w:lang w:val="en-US"/>
        </w:rPr>
      </w:pPr>
      <w:r>
        <w:rPr>
          <w:noProof/>
          <w:shd w:val="clear" w:color="auto" w:fill="FFFFFF"/>
          <w:lang w:val="en-US"/>
        </w:rPr>
        <w:drawing>
          <wp:inline distT="0" distB="0" distL="0" distR="0" wp14:anchorId="702166B3" wp14:editId="044C3CF4">
            <wp:extent cx="5486400" cy="731520"/>
            <wp:effectExtent l="1905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418E0226" w14:textId="22D7879E" w:rsidR="00FF0235" w:rsidRPr="0051379F" w:rsidRDefault="009C03DE" w:rsidP="00073E62">
      <w:pPr>
        <w:rPr>
          <w:b/>
          <w:bCs/>
          <w:shd w:val="clear" w:color="auto" w:fill="FFFFFF"/>
          <w:lang w:val="en-US"/>
        </w:rPr>
      </w:pPr>
      <w:r w:rsidRPr="0051379F">
        <w:rPr>
          <w:b/>
          <w:bCs/>
          <w:shd w:val="clear" w:color="auto" w:fill="FFFFFF"/>
          <w:lang w:val="en-US"/>
        </w:rPr>
        <w:t>Stage 1 – Inhouse Testing</w:t>
      </w:r>
    </w:p>
    <w:p w14:paraId="434530DB" w14:textId="01CF1464" w:rsidR="009C03DE" w:rsidRDefault="002208FD" w:rsidP="002208FD">
      <w:pPr>
        <w:pStyle w:val="ListParagraph"/>
        <w:numPr>
          <w:ilvl w:val="0"/>
          <w:numId w:val="2"/>
        </w:numPr>
        <w:rPr>
          <w:lang w:val="en-US"/>
        </w:rPr>
      </w:pPr>
      <w:r>
        <w:rPr>
          <w:lang w:val="en-US"/>
        </w:rPr>
        <w:t>Front-End testing - ensuring the app is stable on both IOS and Android devices. Several different devices using each operating system such as handphones and tablets would be used.</w:t>
      </w:r>
      <w:r w:rsidR="00E278DB">
        <w:rPr>
          <w:lang w:val="en-US"/>
        </w:rPr>
        <w:t xml:space="preserve"> This can initially be performed using emulators.</w:t>
      </w:r>
    </w:p>
    <w:p w14:paraId="641F1440" w14:textId="77777777" w:rsidR="000346F6" w:rsidRDefault="002208FD" w:rsidP="002208FD">
      <w:pPr>
        <w:pStyle w:val="ListParagraph"/>
        <w:numPr>
          <w:ilvl w:val="0"/>
          <w:numId w:val="2"/>
        </w:numPr>
        <w:rPr>
          <w:lang w:val="en-US"/>
        </w:rPr>
      </w:pPr>
      <w:r>
        <w:rPr>
          <w:lang w:val="en-US"/>
        </w:rPr>
        <w:t>Ensuring all features are functionable and communicating with the server and database.</w:t>
      </w:r>
    </w:p>
    <w:p w14:paraId="0422A2C0" w14:textId="49E4A873" w:rsidR="002208FD" w:rsidRDefault="000346F6" w:rsidP="002208FD">
      <w:pPr>
        <w:pStyle w:val="ListParagraph"/>
        <w:numPr>
          <w:ilvl w:val="0"/>
          <w:numId w:val="2"/>
        </w:numPr>
        <w:rPr>
          <w:lang w:val="en-US"/>
        </w:rPr>
      </w:pPr>
      <w:r>
        <w:rPr>
          <w:lang w:val="en-US"/>
        </w:rPr>
        <w:t xml:space="preserve"> Ensure advertising banners are functioning correctly</w:t>
      </w:r>
    </w:p>
    <w:p w14:paraId="4DA54CA3" w14:textId="4F3716F5" w:rsidR="002208FD" w:rsidRDefault="002208FD" w:rsidP="002208FD">
      <w:pPr>
        <w:pStyle w:val="ListParagraph"/>
        <w:numPr>
          <w:ilvl w:val="0"/>
          <w:numId w:val="2"/>
        </w:numPr>
        <w:rPr>
          <w:lang w:val="en-US"/>
        </w:rPr>
      </w:pPr>
      <w:r>
        <w:rPr>
          <w:lang w:val="en-US"/>
        </w:rPr>
        <w:t>Back-End testing ensuring that updates can be pushed to the application on above platforms/devices.</w:t>
      </w:r>
    </w:p>
    <w:p w14:paraId="0F78A0E7" w14:textId="7BAE2A48" w:rsidR="000346F6" w:rsidRDefault="000346F6" w:rsidP="002208FD">
      <w:pPr>
        <w:pStyle w:val="ListParagraph"/>
        <w:numPr>
          <w:ilvl w:val="0"/>
          <w:numId w:val="2"/>
        </w:numPr>
        <w:rPr>
          <w:lang w:val="en-US"/>
        </w:rPr>
      </w:pPr>
      <w:r>
        <w:rPr>
          <w:lang w:val="en-US"/>
        </w:rPr>
        <w:t>Ensure the application is functionable with all screen sizes.</w:t>
      </w:r>
    </w:p>
    <w:p w14:paraId="6398F6A1" w14:textId="313773EA" w:rsidR="000346F6" w:rsidRDefault="000346F6" w:rsidP="002208FD">
      <w:pPr>
        <w:pStyle w:val="ListParagraph"/>
        <w:numPr>
          <w:ilvl w:val="0"/>
          <w:numId w:val="2"/>
        </w:numPr>
        <w:rPr>
          <w:lang w:val="en-US"/>
        </w:rPr>
      </w:pPr>
      <w:r>
        <w:rPr>
          <w:lang w:val="en-US"/>
        </w:rPr>
        <w:t>Ensure application is functionable with both WLAN and mobile networks.</w:t>
      </w:r>
    </w:p>
    <w:p w14:paraId="376692FA" w14:textId="57713472" w:rsidR="000346F6" w:rsidRDefault="000346F6" w:rsidP="002208FD">
      <w:pPr>
        <w:pStyle w:val="ListParagraph"/>
        <w:numPr>
          <w:ilvl w:val="0"/>
          <w:numId w:val="2"/>
        </w:numPr>
        <w:rPr>
          <w:lang w:val="en-US"/>
        </w:rPr>
      </w:pPr>
      <w:r>
        <w:rPr>
          <w:lang w:val="en-US"/>
        </w:rPr>
        <w:t>Testing the sensors in extreme conditions such as putting them in a refrigerator, freezer, oven and submerging in water for different periods and that the sensors are still functionable within predetermined preset levels.</w:t>
      </w:r>
    </w:p>
    <w:p w14:paraId="6A4B6B1A" w14:textId="176949EC" w:rsidR="002208FD" w:rsidRPr="0051379F" w:rsidRDefault="002208FD" w:rsidP="002208FD">
      <w:pPr>
        <w:rPr>
          <w:b/>
          <w:bCs/>
          <w:lang w:val="en-US"/>
        </w:rPr>
      </w:pPr>
      <w:r w:rsidRPr="0051379F">
        <w:rPr>
          <w:b/>
          <w:bCs/>
          <w:lang w:val="en-US"/>
        </w:rPr>
        <w:t>Stage 2 – Preparation</w:t>
      </w:r>
    </w:p>
    <w:p w14:paraId="2517DC91" w14:textId="6E824D1A" w:rsidR="002208FD" w:rsidRDefault="002208FD" w:rsidP="002208FD">
      <w:pPr>
        <w:pStyle w:val="ListParagraph"/>
        <w:numPr>
          <w:ilvl w:val="0"/>
          <w:numId w:val="3"/>
        </w:numPr>
        <w:rPr>
          <w:lang w:val="en-US"/>
        </w:rPr>
      </w:pPr>
      <w:r>
        <w:rPr>
          <w:lang w:val="en-US"/>
        </w:rPr>
        <w:t>Create end user licenses, warnings, permissions, privacy statement</w:t>
      </w:r>
      <w:r w:rsidR="000346F6">
        <w:rPr>
          <w:lang w:val="en-US"/>
        </w:rPr>
        <w:t>, support pages.</w:t>
      </w:r>
    </w:p>
    <w:p w14:paraId="17D4C626" w14:textId="546C656E" w:rsidR="000346F6" w:rsidRDefault="000346F6" w:rsidP="002208FD">
      <w:pPr>
        <w:pStyle w:val="ListParagraph"/>
        <w:numPr>
          <w:ilvl w:val="0"/>
          <w:numId w:val="3"/>
        </w:numPr>
        <w:rPr>
          <w:lang w:val="en-US"/>
        </w:rPr>
      </w:pPr>
      <w:r>
        <w:rPr>
          <w:lang w:val="en-US"/>
        </w:rPr>
        <w:t>Upload the application to Google Play and App Store not in public to test user downloading and installation.</w:t>
      </w:r>
    </w:p>
    <w:p w14:paraId="5D7C0A9F" w14:textId="7F421EBA" w:rsidR="000346F6" w:rsidRDefault="000346F6" w:rsidP="002208FD">
      <w:pPr>
        <w:pStyle w:val="ListParagraph"/>
        <w:numPr>
          <w:ilvl w:val="0"/>
          <w:numId w:val="3"/>
        </w:numPr>
        <w:rPr>
          <w:lang w:val="en-US"/>
        </w:rPr>
      </w:pPr>
      <w:r>
        <w:rPr>
          <w:lang w:val="en-US"/>
        </w:rPr>
        <w:t>Agree on versioning and pricing structure.</w:t>
      </w:r>
    </w:p>
    <w:p w14:paraId="26A1B896" w14:textId="6CDB7035" w:rsidR="000346F6" w:rsidRPr="0051379F" w:rsidRDefault="00E278DB" w:rsidP="00E278DB">
      <w:pPr>
        <w:rPr>
          <w:b/>
          <w:bCs/>
          <w:lang w:val="en-US"/>
        </w:rPr>
      </w:pPr>
      <w:r w:rsidRPr="0051379F">
        <w:rPr>
          <w:b/>
          <w:bCs/>
          <w:lang w:val="en-US"/>
        </w:rPr>
        <w:t>Stage 3 – Usability Testing</w:t>
      </w:r>
    </w:p>
    <w:p w14:paraId="10303E4E" w14:textId="77777777" w:rsidR="00073E62" w:rsidRDefault="00E278DB" w:rsidP="00073E62">
      <w:pPr>
        <w:pStyle w:val="ListParagraph"/>
        <w:numPr>
          <w:ilvl w:val="0"/>
          <w:numId w:val="6"/>
        </w:numPr>
      </w:pPr>
      <w:r w:rsidRPr="00073E62">
        <w:t xml:space="preserve">Our initial testing would be by using the teams family members and supplying them with a working prototype and the application. The reasoning behind this is that using people that are close to us, should there be an issue it would not be discussed in public, possibly causing negative press or social media hype. </w:t>
      </w:r>
    </w:p>
    <w:p w14:paraId="2B5C6652" w14:textId="25D2E192" w:rsidR="00E278DB" w:rsidRPr="00073E62" w:rsidRDefault="00E278DB" w:rsidP="00073E62">
      <w:pPr>
        <w:pStyle w:val="ListParagraph"/>
        <w:numPr>
          <w:ilvl w:val="0"/>
          <w:numId w:val="6"/>
        </w:numPr>
      </w:pPr>
      <w:r w:rsidRPr="00073E62">
        <w:t>Family members would range from an older group such as grandparents to a younger audience such as our brothers, sisters and cousins.</w:t>
      </w:r>
    </w:p>
    <w:p w14:paraId="07FD0593" w14:textId="26247076" w:rsidR="00E278DB" w:rsidRPr="00073E62" w:rsidRDefault="00E278DB" w:rsidP="00073E62">
      <w:pPr>
        <w:pStyle w:val="ListParagraph"/>
        <w:numPr>
          <w:ilvl w:val="0"/>
          <w:numId w:val="6"/>
        </w:numPr>
      </w:pPr>
      <w:r w:rsidRPr="00073E62">
        <w:t xml:space="preserve">These age ranges also have diverse interests in gardening and using electronics and smart apps, so we would also be able to gauge the interest and usability of the product. </w:t>
      </w:r>
    </w:p>
    <w:p w14:paraId="6B23EF85" w14:textId="5EFB3136" w:rsidR="00E278DB" w:rsidRPr="00073E62" w:rsidRDefault="00E278DB" w:rsidP="00073E62">
      <w:pPr>
        <w:pStyle w:val="ListParagraph"/>
        <w:numPr>
          <w:ilvl w:val="0"/>
          <w:numId w:val="6"/>
        </w:numPr>
      </w:pPr>
      <w:r w:rsidRPr="00073E62">
        <w:t>We would also test with a few people that do not speak English. The feedback from this would be how simple the app is to use and how informative the icons and navigation.</w:t>
      </w:r>
    </w:p>
    <w:p w14:paraId="7D8F9B61" w14:textId="396C96D1" w:rsidR="00E278DB" w:rsidRDefault="00E278DB" w:rsidP="00073E62">
      <w:pPr>
        <w:pStyle w:val="ListParagraph"/>
        <w:numPr>
          <w:ilvl w:val="0"/>
          <w:numId w:val="6"/>
        </w:numPr>
      </w:pPr>
      <w:r w:rsidRPr="00073E62">
        <w:t>The compiled feedback from these individual groups would be an excellent indicator of bugs, navigation, and usability.</w:t>
      </w:r>
    </w:p>
    <w:p w14:paraId="15E2A99E" w14:textId="29B67252" w:rsidR="00073E62" w:rsidRPr="0051379F" w:rsidRDefault="00073E62" w:rsidP="00073E62">
      <w:pPr>
        <w:rPr>
          <w:b/>
          <w:bCs/>
        </w:rPr>
      </w:pPr>
      <w:r w:rsidRPr="0051379F">
        <w:rPr>
          <w:b/>
          <w:bCs/>
        </w:rPr>
        <w:t>Stage 4 – Initial Real Testing Points</w:t>
      </w:r>
    </w:p>
    <w:p w14:paraId="101F7F6B" w14:textId="4C553F30" w:rsidR="00073E62" w:rsidRDefault="00073E62" w:rsidP="00073E62">
      <w:pPr>
        <w:pStyle w:val="ListParagraph"/>
        <w:numPr>
          <w:ilvl w:val="0"/>
          <w:numId w:val="7"/>
        </w:numPr>
      </w:pPr>
      <w:r>
        <w:t>Ease of installation</w:t>
      </w:r>
    </w:p>
    <w:p w14:paraId="7780639A" w14:textId="2BB4D540" w:rsidR="00073E62" w:rsidRDefault="00073E62" w:rsidP="00073E62">
      <w:pPr>
        <w:pStyle w:val="ListParagraph"/>
        <w:numPr>
          <w:ilvl w:val="0"/>
          <w:numId w:val="7"/>
        </w:numPr>
      </w:pPr>
      <w:r>
        <w:t>Data requirements</w:t>
      </w:r>
    </w:p>
    <w:p w14:paraId="5365C653" w14:textId="4386A39D" w:rsidR="00073E62" w:rsidRDefault="00073E62" w:rsidP="00073E62">
      <w:pPr>
        <w:pStyle w:val="ListParagraph"/>
        <w:numPr>
          <w:ilvl w:val="0"/>
          <w:numId w:val="7"/>
        </w:numPr>
      </w:pPr>
      <w:r>
        <w:t>Memory</w:t>
      </w:r>
    </w:p>
    <w:p w14:paraId="1F3FA4EA" w14:textId="03D6954D" w:rsidR="00073E62" w:rsidRDefault="00073E62" w:rsidP="00073E62">
      <w:pPr>
        <w:pStyle w:val="ListParagraph"/>
        <w:numPr>
          <w:ilvl w:val="0"/>
          <w:numId w:val="7"/>
        </w:numPr>
      </w:pPr>
      <w:r>
        <w:t>Application speed</w:t>
      </w:r>
    </w:p>
    <w:p w14:paraId="5A2A6437" w14:textId="6F5392E8" w:rsidR="00073E62" w:rsidRDefault="00073E62" w:rsidP="00073E62">
      <w:pPr>
        <w:pStyle w:val="ListParagraph"/>
        <w:numPr>
          <w:ilvl w:val="0"/>
          <w:numId w:val="7"/>
        </w:numPr>
      </w:pPr>
      <w:r>
        <w:t>Conflicts with operating systems</w:t>
      </w:r>
    </w:p>
    <w:p w14:paraId="5F83CA5B" w14:textId="269A46CC" w:rsidR="00073E62" w:rsidRDefault="00073E62" w:rsidP="00073E62">
      <w:pPr>
        <w:pStyle w:val="ListParagraph"/>
        <w:numPr>
          <w:ilvl w:val="0"/>
          <w:numId w:val="7"/>
        </w:numPr>
      </w:pPr>
      <w:r>
        <w:t>Conflicts with other applications</w:t>
      </w:r>
    </w:p>
    <w:p w14:paraId="502B5321" w14:textId="5B71BA3F" w:rsidR="00073E62" w:rsidRDefault="00073E62" w:rsidP="00073E62">
      <w:pPr>
        <w:pStyle w:val="ListParagraph"/>
        <w:numPr>
          <w:ilvl w:val="0"/>
          <w:numId w:val="7"/>
        </w:numPr>
      </w:pPr>
      <w:r>
        <w:t>Communication issues</w:t>
      </w:r>
    </w:p>
    <w:p w14:paraId="3502E053" w14:textId="574C70A1" w:rsidR="00073E62" w:rsidRDefault="00073E62" w:rsidP="00073E62">
      <w:pPr>
        <w:pStyle w:val="ListParagraph"/>
        <w:numPr>
          <w:ilvl w:val="0"/>
          <w:numId w:val="7"/>
        </w:numPr>
      </w:pPr>
      <w:r>
        <w:t>Signup and Login</w:t>
      </w:r>
    </w:p>
    <w:p w14:paraId="2A89BD36" w14:textId="37138E20" w:rsidR="00073E62" w:rsidRDefault="00073E62" w:rsidP="00073E62">
      <w:pPr>
        <w:pStyle w:val="ListParagraph"/>
        <w:numPr>
          <w:ilvl w:val="0"/>
          <w:numId w:val="7"/>
        </w:numPr>
      </w:pPr>
      <w:r>
        <w:t>Error messages</w:t>
      </w:r>
    </w:p>
    <w:p w14:paraId="044029A3" w14:textId="0EAA841E" w:rsidR="00073E62" w:rsidRDefault="00073E62" w:rsidP="00073E62">
      <w:pPr>
        <w:pStyle w:val="ListParagraph"/>
        <w:numPr>
          <w:ilvl w:val="0"/>
          <w:numId w:val="7"/>
        </w:numPr>
      </w:pPr>
      <w:r>
        <w:t>Online and Offline usage</w:t>
      </w:r>
    </w:p>
    <w:p w14:paraId="3E9B2301" w14:textId="44AAAFF7" w:rsidR="00073E62" w:rsidRPr="0051379F" w:rsidRDefault="00073E62" w:rsidP="00073E62">
      <w:pPr>
        <w:rPr>
          <w:b/>
          <w:bCs/>
        </w:rPr>
      </w:pPr>
      <w:r w:rsidRPr="0051379F">
        <w:rPr>
          <w:b/>
          <w:bCs/>
        </w:rPr>
        <w:lastRenderedPageBreak/>
        <w:t>Stage 5 – Quality of Product</w:t>
      </w:r>
    </w:p>
    <w:p w14:paraId="4354735B" w14:textId="3F958E2E" w:rsidR="00073E62" w:rsidRDefault="00073E62" w:rsidP="00073E62">
      <w:pPr>
        <w:pStyle w:val="ListParagraph"/>
        <w:numPr>
          <w:ilvl w:val="0"/>
          <w:numId w:val="8"/>
        </w:numPr>
      </w:pPr>
      <w:r>
        <w:t>Statistics obtained from initial testing.</w:t>
      </w:r>
    </w:p>
    <w:p w14:paraId="677C5C44" w14:textId="66F3D9F8" w:rsidR="00073E62" w:rsidRDefault="00073E62" w:rsidP="00073E62">
      <w:pPr>
        <w:pStyle w:val="ListParagraph"/>
        <w:numPr>
          <w:ilvl w:val="0"/>
          <w:numId w:val="8"/>
        </w:numPr>
      </w:pPr>
      <w:r>
        <w:t>Security testing.</w:t>
      </w:r>
    </w:p>
    <w:p w14:paraId="62F66F2E" w14:textId="01915B86" w:rsidR="00073E62" w:rsidRDefault="00073E62" w:rsidP="00073E62">
      <w:pPr>
        <w:pStyle w:val="ListParagraph"/>
        <w:numPr>
          <w:ilvl w:val="0"/>
          <w:numId w:val="8"/>
        </w:numPr>
      </w:pPr>
      <w:r>
        <w:t>Data and storage usage at server level.</w:t>
      </w:r>
    </w:p>
    <w:p w14:paraId="4070CC84" w14:textId="33FDF8C7" w:rsidR="00073E62" w:rsidRDefault="00073E62" w:rsidP="00073E62">
      <w:pPr>
        <w:pStyle w:val="ListParagraph"/>
        <w:numPr>
          <w:ilvl w:val="0"/>
          <w:numId w:val="8"/>
        </w:numPr>
      </w:pPr>
      <w:r>
        <w:t>Testers personal feedback</w:t>
      </w:r>
    </w:p>
    <w:p w14:paraId="313DC389" w14:textId="620CDF18" w:rsidR="00073E62" w:rsidRDefault="00073E62" w:rsidP="00073E62">
      <w:pPr>
        <w:pStyle w:val="ListParagraph"/>
        <w:numPr>
          <w:ilvl w:val="0"/>
          <w:numId w:val="8"/>
        </w:numPr>
      </w:pPr>
      <w:r>
        <w:t>Code review</w:t>
      </w:r>
    </w:p>
    <w:p w14:paraId="6DC45703" w14:textId="04DEC88A" w:rsidR="00073E62" w:rsidRDefault="00073E62" w:rsidP="00073E62">
      <w:pPr>
        <w:pStyle w:val="ListParagraph"/>
        <w:numPr>
          <w:ilvl w:val="0"/>
          <w:numId w:val="8"/>
        </w:numPr>
      </w:pPr>
      <w:r>
        <w:t>Product meets acceptance criteria</w:t>
      </w:r>
    </w:p>
    <w:p w14:paraId="71C01033" w14:textId="41AE1707" w:rsidR="00073E62" w:rsidRPr="0051379F" w:rsidRDefault="00073E62" w:rsidP="00073E62">
      <w:pPr>
        <w:rPr>
          <w:b/>
          <w:bCs/>
        </w:rPr>
      </w:pPr>
      <w:r w:rsidRPr="0051379F">
        <w:rPr>
          <w:b/>
          <w:bCs/>
        </w:rPr>
        <w:t>Stage 6 – Beta Public Testing</w:t>
      </w:r>
    </w:p>
    <w:p w14:paraId="4EB6382A" w14:textId="3583AE09" w:rsidR="00073E62" w:rsidRDefault="002324D1" w:rsidP="002324D1">
      <w:r>
        <w:t>For this stage we are going to require the services of:</w:t>
      </w:r>
    </w:p>
    <w:p w14:paraId="17B84C7D" w14:textId="045A77B9" w:rsidR="002324D1" w:rsidRDefault="002324D1" w:rsidP="002324D1">
      <w:pPr>
        <w:pStyle w:val="ListParagraph"/>
        <w:numPr>
          <w:ilvl w:val="0"/>
          <w:numId w:val="10"/>
        </w:numPr>
      </w:pPr>
      <w:r>
        <w:t>Garden Professionals = 4 persons</w:t>
      </w:r>
    </w:p>
    <w:p w14:paraId="283B7C8B" w14:textId="2E2C4C94" w:rsidR="002324D1" w:rsidRDefault="002324D1" w:rsidP="002324D1">
      <w:pPr>
        <w:pStyle w:val="ListParagraph"/>
        <w:numPr>
          <w:ilvl w:val="0"/>
          <w:numId w:val="10"/>
        </w:numPr>
      </w:pPr>
      <w:r>
        <w:t>Hobby Gardeners = 4 persons</w:t>
      </w:r>
    </w:p>
    <w:p w14:paraId="7482A39A" w14:textId="3B7DE79C" w:rsidR="008A6FE1" w:rsidRDefault="008A6FE1" w:rsidP="002324D1">
      <w:pPr>
        <w:pStyle w:val="ListParagraph"/>
        <w:numPr>
          <w:ilvl w:val="0"/>
          <w:numId w:val="10"/>
        </w:numPr>
      </w:pPr>
      <w:r>
        <w:t>General public = 100 persons</w:t>
      </w:r>
    </w:p>
    <w:p w14:paraId="682B11BA" w14:textId="0CF94224" w:rsidR="008A6FE1" w:rsidRPr="00073E62" w:rsidRDefault="008A6FE1" w:rsidP="002324D1">
      <w:pPr>
        <w:pStyle w:val="ListParagraph"/>
        <w:numPr>
          <w:ilvl w:val="0"/>
          <w:numId w:val="10"/>
        </w:numPr>
      </w:pPr>
      <w:r>
        <w:rPr>
          <w:color w:val="FF0000"/>
        </w:rPr>
        <w:t>Need to list some of the people on the backend.</w:t>
      </w:r>
      <w:bookmarkStart w:id="0" w:name="_GoBack"/>
      <w:bookmarkEnd w:id="0"/>
    </w:p>
    <w:sectPr w:rsidR="008A6FE1" w:rsidRPr="00073E62" w:rsidSect="0051379F">
      <w:pgSz w:w="11906" w:h="16838"/>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A7AC3"/>
    <w:multiLevelType w:val="hybridMultilevel"/>
    <w:tmpl w:val="9AE0EC9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7456540"/>
    <w:multiLevelType w:val="hybridMultilevel"/>
    <w:tmpl w:val="9D8EDFA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DA6756"/>
    <w:multiLevelType w:val="hybridMultilevel"/>
    <w:tmpl w:val="2BEE9E0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3676481"/>
    <w:multiLevelType w:val="hybridMultilevel"/>
    <w:tmpl w:val="02607B9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1E13B18"/>
    <w:multiLevelType w:val="hybridMultilevel"/>
    <w:tmpl w:val="85720D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D4534D8"/>
    <w:multiLevelType w:val="hybridMultilevel"/>
    <w:tmpl w:val="252EDDE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96033C3"/>
    <w:multiLevelType w:val="hybridMultilevel"/>
    <w:tmpl w:val="0B8A330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59B267B"/>
    <w:multiLevelType w:val="hybridMultilevel"/>
    <w:tmpl w:val="C982231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712F7122"/>
    <w:multiLevelType w:val="hybridMultilevel"/>
    <w:tmpl w:val="05D40936"/>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741B6DCE"/>
    <w:multiLevelType w:val="hybridMultilevel"/>
    <w:tmpl w:val="8C2CD4B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0"/>
  </w:num>
  <w:num w:numId="5">
    <w:abstractNumId w:val="8"/>
  </w:num>
  <w:num w:numId="6">
    <w:abstractNumId w:val="7"/>
  </w:num>
  <w:num w:numId="7">
    <w:abstractNumId w:val="3"/>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zsDA2NzM1NDA2tjBW0lEKTi0uzszPAykwrAUAi9OFACwAAAA="/>
  </w:docVars>
  <w:rsids>
    <w:rsidRoot w:val="009C03DE"/>
    <w:rsid w:val="000346F6"/>
    <w:rsid w:val="00073E62"/>
    <w:rsid w:val="001459CD"/>
    <w:rsid w:val="002208FD"/>
    <w:rsid w:val="002324D1"/>
    <w:rsid w:val="0051379F"/>
    <w:rsid w:val="006F590A"/>
    <w:rsid w:val="008A6FE1"/>
    <w:rsid w:val="009C03DE"/>
    <w:rsid w:val="00E278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3807"/>
  <w15:chartTrackingRefBased/>
  <w15:docId w15:val="{76AF4EA1-4B95-4B08-873A-5A7D746B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68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F09832-20C5-43A7-B826-53581813CE39}" type="doc">
      <dgm:prSet loTypeId="urn:microsoft.com/office/officeart/2005/8/layout/chevron1" loCatId="process" qsTypeId="urn:microsoft.com/office/officeart/2005/8/quickstyle/simple1" qsCatId="simple" csTypeId="urn:microsoft.com/office/officeart/2005/8/colors/accent1_2" csCatId="accent1" phldr="1"/>
      <dgm:spPr/>
    </dgm:pt>
    <dgm:pt modelId="{450E7FED-BF8C-4DC5-9A8A-A6D4BC9B2D69}">
      <dgm:prSet phldrT="[Text]"/>
      <dgm:spPr>
        <a:solidFill>
          <a:schemeClr val="accent6">
            <a:lumMod val="60000"/>
            <a:lumOff val="40000"/>
          </a:schemeClr>
        </a:solidFill>
      </dgm:spPr>
      <dgm:t>
        <a:bodyPr/>
        <a:lstStyle/>
        <a:p>
          <a:r>
            <a:rPr lang="en-AU"/>
            <a:t>Inhouse Testing</a:t>
          </a:r>
        </a:p>
      </dgm:t>
    </dgm:pt>
    <dgm:pt modelId="{3FEA505B-1DF2-47AA-A78E-EB2C3FF8589C}" type="parTrans" cxnId="{37A99C5E-327D-4382-9055-4D869A311211}">
      <dgm:prSet/>
      <dgm:spPr/>
      <dgm:t>
        <a:bodyPr/>
        <a:lstStyle/>
        <a:p>
          <a:endParaRPr lang="en-AU"/>
        </a:p>
      </dgm:t>
    </dgm:pt>
    <dgm:pt modelId="{761B2E5C-835B-480B-807D-BA7D67443C6F}" type="sibTrans" cxnId="{37A99C5E-327D-4382-9055-4D869A311211}">
      <dgm:prSet/>
      <dgm:spPr/>
      <dgm:t>
        <a:bodyPr/>
        <a:lstStyle/>
        <a:p>
          <a:endParaRPr lang="en-AU"/>
        </a:p>
      </dgm:t>
    </dgm:pt>
    <dgm:pt modelId="{E63F6F5E-528C-462E-ADA9-BA19A2A5DFB4}">
      <dgm:prSet phldrT="[Text]"/>
      <dgm:spPr>
        <a:solidFill>
          <a:schemeClr val="accent6">
            <a:lumMod val="60000"/>
            <a:lumOff val="40000"/>
          </a:schemeClr>
        </a:solidFill>
      </dgm:spPr>
      <dgm:t>
        <a:bodyPr/>
        <a:lstStyle/>
        <a:p>
          <a:r>
            <a:rPr lang="en-AU"/>
            <a:t>Preparation</a:t>
          </a:r>
        </a:p>
      </dgm:t>
    </dgm:pt>
    <dgm:pt modelId="{A63D3CA6-0CB4-4372-9224-9D3A270E6681}" type="parTrans" cxnId="{A262A8B1-4FF9-4F6D-BFD5-770E76A4D2BE}">
      <dgm:prSet/>
      <dgm:spPr/>
      <dgm:t>
        <a:bodyPr/>
        <a:lstStyle/>
        <a:p>
          <a:endParaRPr lang="en-AU"/>
        </a:p>
      </dgm:t>
    </dgm:pt>
    <dgm:pt modelId="{41527AB6-C699-4892-A2C9-96B2B637A436}" type="sibTrans" cxnId="{A262A8B1-4FF9-4F6D-BFD5-770E76A4D2BE}">
      <dgm:prSet/>
      <dgm:spPr/>
      <dgm:t>
        <a:bodyPr/>
        <a:lstStyle/>
        <a:p>
          <a:endParaRPr lang="en-AU"/>
        </a:p>
      </dgm:t>
    </dgm:pt>
    <dgm:pt modelId="{7805F420-A88D-46B8-AB9A-423E4D6802DF}">
      <dgm:prSet phldrT="[Text]"/>
      <dgm:spPr>
        <a:solidFill>
          <a:schemeClr val="accent6">
            <a:lumMod val="60000"/>
            <a:lumOff val="40000"/>
          </a:schemeClr>
        </a:solidFill>
      </dgm:spPr>
      <dgm:t>
        <a:bodyPr/>
        <a:lstStyle/>
        <a:p>
          <a:r>
            <a:rPr lang="en-AU"/>
            <a:t>Usability Testing</a:t>
          </a:r>
        </a:p>
      </dgm:t>
    </dgm:pt>
    <dgm:pt modelId="{0BF2F5A8-EC1B-4365-B003-85C45F4441E9}" type="parTrans" cxnId="{BDAD4469-E154-437A-9F63-F752B775A6CE}">
      <dgm:prSet/>
      <dgm:spPr/>
      <dgm:t>
        <a:bodyPr/>
        <a:lstStyle/>
        <a:p>
          <a:endParaRPr lang="en-AU"/>
        </a:p>
      </dgm:t>
    </dgm:pt>
    <dgm:pt modelId="{AF50E77F-B4FA-44BC-AFEF-6D3E95A10ECC}" type="sibTrans" cxnId="{BDAD4469-E154-437A-9F63-F752B775A6CE}">
      <dgm:prSet/>
      <dgm:spPr/>
      <dgm:t>
        <a:bodyPr/>
        <a:lstStyle/>
        <a:p>
          <a:endParaRPr lang="en-AU"/>
        </a:p>
      </dgm:t>
    </dgm:pt>
    <dgm:pt modelId="{65C12716-D8A7-48A5-B485-EE06F8315FC0}">
      <dgm:prSet phldrT="[Text]"/>
      <dgm:spPr>
        <a:solidFill>
          <a:schemeClr val="accent6">
            <a:lumMod val="60000"/>
            <a:lumOff val="40000"/>
          </a:schemeClr>
        </a:solidFill>
      </dgm:spPr>
      <dgm:t>
        <a:bodyPr/>
        <a:lstStyle/>
        <a:p>
          <a:r>
            <a:rPr lang="en-AU"/>
            <a:t>Inital Real Testing</a:t>
          </a:r>
        </a:p>
      </dgm:t>
    </dgm:pt>
    <dgm:pt modelId="{B67B44C2-0650-4E16-B780-65406BFA57F5}" type="parTrans" cxnId="{90D64760-24C9-4F48-AF83-8A070A403CED}">
      <dgm:prSet/>
      <dgm:spPr/>
      <dgm:t>
        <a:bodyPr/>
        <a:lstStyle/>
        <a:p>
          <a:endParaRPr lang="en-AU"/>
        </a:p>
      </dgm:t>
    </dgm:pt>
    <dgm:pt modelId="{80299AD9-8251-42F2-8A29-630A47711065}" type="sibTrans" cxnId="{90D64760-24C9-4F48-AF83-8A070A403CED}">
      <dgm:prSet/>
      <dgm:spPr/>
      <dgm:t>
        <a:bodyPr/>
        <a:lstStyle/>
        <a:p>
          <a:endParaRPr lang="en-AU"/>
        </a:p>
      </dgm:t>
    </dgm:pt>
    <dgm:pt modelId="{C3562889-7BA5-46D0-AEFD-E36869C52031}">
      <dgm:prSet phldrT="[Text]"/>
      <dgm:spPr>
        <a:solidFill>
          <a:schemeClr val="accent6">
            <a:lumMod val="60000"/>
            <a:lumOff val="40000"/>
          </a:schemeClr>
        </a:solidFill>
      </dgm:spPr>
      <dgm:t>
        <a:bodyPr/>
        <a:lstStyle/>
        <a:p>
          <a:r>
            <a:rPr lang="en-AU"/>
            <a:t>Quality of Product</a:t>
          </a:r>
        </a:p>
      </dgm:t>
    </dgm:pt>
    <dgm:pt modelId="{2ACE34AA-B4BE-42CA-B92D-A2E41001774B}" type="parTrans" cxnId="{12FFF7CE-CAB8-41D8-99FA-6AEDA8B3D300}">
      <dgm:prSet/>
      <dgm:spPr/>
      <dgm:t>
        <a:bodyPr/>
        <a:lstStyle/>
        <a:p>
          <a:endParaRPr lang="en-AU"/>
        </a:p>
      </dgm:t>
    </dgm:pt>
    <dgm:pt modelId="{656D3537-B2A7-4BA4-8B9B-02E1DCBB43AD}" type="sibTrans" cxnId="{12FFF7CE-CAB8-41D8-99FA-6AEDA8B3D300}">
      <dgm:prSet/>
      <dgm:spPr/>
      <dgm:t>
        <a:bodyPr/>
        <a:lstStyle/>
        <a:p>
          <a:endParaRPr lang="en-AU"/>
        </a:p>
      </dgm:t>
    </dgm:pt>
    <dgm:pt modelId="{CB42E51F-6668-45C5-8729-FEC6E63D66DE}">
      <dgm:prSet phldrT="[Text]"/>
      <dgm:spPr>
        <a:solidFill>
          <a:schemeClr val="accent6">
            <a:lumMod val="60000"/>
            <a:lumOff val="40000"/>
          </a:schemeClr>
        </a:solidFill>
      </dgm:spPr>
      <dgm:t>
        <a:bodyPr/>
        <a:lstStyle/>
        <a:p>
          <a:r>
            <a:rPr lang="en-AU"/>
            <a:t>Beta Public Testing</a:t>
          </a:r>
        </a:p>
      </dgm:t>
    </dgm:pt>
    <dgm:pt modelId="{6BF7B93A-BCF3-4CE4-A49E-C24B4CB86C44}" type="parTrans" cxnId="{9881D540-F05D-46A5-9D14-859C5B4508EA}">
      <dgm:prSet/>
      <dgm:spPr/>
      <dgm:t>
        <a:bodyPr/>
        <a:lstStyle/>
        <a:p>
          <a:endParaRPr lang="en-AU"/>
        </a:p>
      </dgm:t>
    </dgm:pt>
    <dgm:pt modelId="{166FAA64-0BAE-4F97-B1CB-93F2D207A1BC}" type="sibTrans" cxnId="{9881D540-F05D-46A5-9D14-859C5B4508EA}">
      <dgm:prSet/>
      <dgm:spPr/>
      <dgm:t>
        <a:bodyPr/>
        <a:lstStyle/>
        <a:p>
          <a:endParaRPr lang="en-AU"/>
        </a:p>
      </dgm:t>
    </dgm:pt>
    <dgm:pt modelId="{4E9FFF2F-C6D0-4A54-9CD5-C0110CA64FCE}" type="pres">
      <dgm:prSet presAssocID="{15F09832-20C5-43A7-B826-53581813CE39}" presName="Name0" presStyleCnt="0">
        <dgm:presLayoutVars>
          <dgm:dir/>
          <dgm:animLvl val="lvl"/>
          <dgm:resizeHandles val="exact"/>
        </dgm:presLayoutVars>
      </dgm:prSet>
      <dgm:spPr/>
    </dgm:pt>
    <dgm:pt modelId="{31CA4ABF-67C5-40AA-BBA7-259FD76BEF1A}" type="pres">
      <dgm:prSet presAssocID="{450E7FED-BF8C-4DC5-9A8A-A6D4BC9B2D69}" presName="parTxOnly" presStyleLbl="node1" presStyleIdx="0" presStyleCnt="6">
        <dgm:presLayoutVars>
          <dgm:chMax val="0"/>
          <dgm:chPref val="0"/>
          <dgm:bulletEnabled val="1"/>
        </dgm:presLayoutVars>
      </dgm:prSet>
      <dgm:spPr/>
    </dgm:pt>
    <dgm:pt modelId="{1FB03B16-26A9-4537-AEA8-5DC901B51215}" type="pres">
      <dgm:prSet presAssocID="{761B2E5C-835B-480B-807D-BA7D67443C6F}" presName="parTxOnlySpace" presStyleCnt="0"/>
      <dgm:spPr/>
    </dgm:pt>
    <dgm:pt modelId="{D4F4453E-AC57-4244-B999-552A1A13CBA5}" type="pres">
      <dgm:prSet presAssocID="{E63F6F5E-528C-462E-ADA9-BA19A2A5DFB4}" presName="parTxOnly" presStyleLbl="node1" presStyleIdx="1" presStyleCnt="6">
        <dgm:presLayoutVars>
          <dgm:chMax val="0"/>
          <dgm:chPref val="0"/>
          <dgm:bulletEnabled val="1"/>
        </dgm:presLayoutVars>
      </dgm:prSet>
      <dgm:spPr/>
    </dgm:pt>
    <dgm:pt modelId="{D8552841-6ED7-47B2-8297-7E5E892B70B6}" type="pres">
      <dgm:prSet presAssocID="{41527AB6-C699-4892-A2C9-96B2B637A436}" presName="parTxOnlySpace" presStyleCnt="0"/>
      <dgm:spPr/>
    </dgm:pt>
    <dgm:pt modelId="{2BD72E04-20E4-4BD2-AAFF-7127E833E5C8}" type="pres">
      <dgm:prSet presAssocID="{7805F420-A88D-46B8-AB9A-423E4D6802DF}" presName="parTxOnly" presStyleLbl="node1" presStyleIdx="2" presStyleCnt="6">
        <dgm:presLayoutVars>
          <dgm:chMax val="0"/>
          <dgm:chPref val="0"/>
          <dgm:bulletEnabled val="1"/>
        </dgm:presLayoutVars>
      </dgm:prSet>
      <dgm:spPr/>
    </dgm:pt>
    <dgm:pt modelId="{F3A96C77-8FFC-48E4-90C5-8303CD4E05D0}" type="pres">
      <dgm:prSet presAssocID="{AF50E77F-B4FA-44BC-AFEF-6D3E95A10ECC}" presName="parTxOnlySpace" presStyleCnt="0"/>
      <dgm:spPr/>
    </dgm:pt>
    <dgm:pt modelId="{31C22BD7-044E-4B33-8B4C-ACB3ADD1E6C4}" type="pres">
      <dgm:prSet presAssocID="{65C12716-D8A7-48A5-B485-EE06F8315FC0}" presName="parTxOnly" presStyleLbl="node1" presStyleIdx="3" presStyleCnt="6">
        <dgm:presLayoutVars>
          <dgm:chMax val="0"/>
          <dgm:chPref val="0"/>
          <dgm:bulletEnabled val="1"/>
        </dgm:presLayoutVars>
      </dgm:prSet>
      <dgm:spPr/>
    </dgm:pt>
    <dgm:pt modelId="{4D23DD6E-816F-45D6-B145-12F2EDFF8925}" type="pres">
      <dgm:prSet presAssocID="{80299AD9-8251-42F2-8A29-630A47711065}" presName="parTxOnlySpace" presStyleCnt="0"/>
      <dgm:spPr/>
    </dgm:pt>
    <dgm:pt modelId="{C71429D4-B506-42EA-B0E7-EAD4C44E7117}" type="pres">
      <dgm:prSet presAssocID="{C3562889-7BA5-46D0-AEFD-E36869C52031}" presName="parTxOnly" presStyleLbl="node1" presStyleIdx="4" presStyleCnt="6">
        <dgm:presLayoutVars>
          <dgm:chMax val="0"/>
          <dgm:chPref val="0"/>
          <dgm:bulletEnabled val="1"/>
        </dgm:presLayoutVars>
      </dgm:prSet>
      <dgm:spPr/>
    </dgm:pt>
    <dgm:pt modelId="{6707D805-B586-4EE5-8420-F40FF876FCFF}" type="pres">
      <dgm:prSet presAssocID="{656D3537-B2A7-4BA4-8B9B-02E1DCBB43AD}" presName="parTxOnlySpace" presStyleCnt="0"/>
      <dgm:spPr/>
    </dgm:pt>
    <dgm:pt modelId="{FAD35FB6-7CEB-429B-B837-94616E7A028D}" type="pres">
      <dgm:prSet presAssocID="{CB42E51F-6668-45C5-8729-FEC6E63D66DE}" presName="parTxOnly" presStyleLbl="node1" presStyleIdx="5" presStyleCnt="6">
        <dgm:presLayoutVars>
          <dgm:chMax val="0"/>
          <dgm:chPref val="0"/>
          <dgm:bulletEnabled val="1"/>
        </dgm:presLayoutVars>
      </dgm:prSet>
      <dgm:spPr/>
    </dgm:pt>
  </dgm:ptLst>
  <dgm:cxnLst>
    <dgm:cxn modelId="{5E5D4009-08E0-4885-AA09-9ABAA15EEEF9}" type="presOf" srcId="{C3562889-7BA5-46D0-AEFD-E36869C52031}" destId="{C71429D4-B506-42EA-B0E7-EAD4C44E7117}" srcOrd="0" destOrd="0" presId="urn:microsoft.com/office/officeart/2005/8/layout/chevron1"/>
    <dgm:cxn modelId="{5D93350A-0FD2-48E4-939A-D2EC2ECE3255}" type="presOf" srcId="{CB42E51F-6668-45C5-8729-FEC6E63D66DE}" destId="{FAD35FB6-7CEB-429B-B837-94616E7A028D}" srcOrd="0" destOrd="0" presId="urn:microsoft.com/office/officeart/2005/8/layout/chevron1"/>
    <dgm:cxn modelId="{23DD1D24-CF52-40DC-B6FE-4813EBCD533A}" type="presOf" srcId="{E63F6F5E-528C-462E-ADA9-BA19A2A5DFB4}" destId="{D4F4453E-AC57-4244-B999-552A1A13CBA5}" srcOrd="0" destOrd="0" presId="urn:microsoft.com/office/officeart/2005/8/layout/chevron1"/>
    <dgm:cxn modelId="{9881D540-F05D-46A5-9D14-859C5B4508EA}" srcId="{15F09832-20C5-43A7-B826-53581813CE39}" destId="{CB42E51F-6668-45C5-8729-FEC6E63D66DE}" srcOrd="5" destOrd="0" parTransId="{6BF7B93A-BCF3-4CE4-A49E-C24B4CB86C44}" sibTransId="{166FAA64-0BAE-4F97-B1CB-93F2D207A1BC}"/>
    <dgm:cxn modelId="{37A99C5E-327D-4382-9055-4D869A311211}" srcId="{15F09832-20C5-43A7-B826-53581813CE39}" destId="{450E7FED-BF8C-4DC5-9A8A-A6D4BC9B2D69}" srcOrd="0" destOrd="0" parTransId="{3FEA505B-1DF2-47AA-A78E-EB2C3FF8589C}" sibTransId="{761B2E5C-835B-480B-807D-BA7D67443C6F}"/>
    <dgm:cxn modelId="{90D64760-24C9-4F48-AF83-8A070A403CED}" srcId="{15F09832-20C5-43A7-B826-53581813CE39}" destId="{65C12716-D8A7-48A5-B485-EE06F8315FC0}" srcOrd="3" destOrd="0" parTransId="{B67B44C2-0650-4E16-B780-65406BFA57F5}" sibTransId="{80299AD9-8251-42F2-8A29-630A47711065}"/>
    <dgm:cxn modelId="{BDAD4469-E154-437A-9F63-F752B775A6CE}" srcId="{15F09832-20C5-43A7-B826-53581813CE39}" destId="{7805F420-A88D-46B8-AB9A-423E4D6802DF}" srcOrd="2" destOrd="0" parTransId="{0BF2F5A8-EC1B-4365-B003-85C45F4441E9}" sibTransId="{AF50E77F-B4FA-44BC-AFEF-6D3E95A10ECC}"/>
    <dgm:cxn modelId="{0EBD7BA0-C4F1-440B-85EF-13471AE91BDD}" type="presOf" srcId="{15F09832-20C5-43A7-B826-53581813CE39}" destId="{4E9FFF2F-C6D0-4A54-9CD5-C0110CA64FCE}" srcOrd="0" destOrd="0" presId="urn:microsoft.com/office/officeart/2005/8/layout/chevron1"/>
    <dgm:cxn modelId="{ADB062B0-8E7C-41C1-A831-BF3F5D40230F}" type="presOf" srcId="{450E7FED-BF8C-4DC5-9A8A-A6D4BC9B2D69}" destId="{31CA4ABF-67C5-40AA-BBA7-259FD76BEF1A}" srcOrd="0" destOrd="0" presId="urn:microsoft.com/office/officeart/2005/8/layout/chevron1"/>
    <dgm:cxn modelId="{A262A8B1-4FF9-4F6D-BFD5-770E76A4D2BE}" srcId="{15F09832-20C5-43A7-B826-53581813CE39}" destId="{E63F6F5E-528C-462E-ADA9-BA19A2A5DFB4}" srcOrd="1" destOrd="0" parTransId="{A63D3CA6-0CB4-4372-9224-9D3A270E6681}" sibTransId="{41527AB6-C699-4892-A2C9-96B2B637A436}"/>
    <dgm:cxn modelId="{3355D1C0-D14F-46DF-A92D-EE9F30CBB450}" type="presOf" srcId="{65C12716-D8A7-48A5-B485-EE06F8315FC0}" destId="{31C22BD7-044E-4B33-8B4C-ACB3ADD1E6C4}" srcOrd="0" destOrd="0" presId="urn:microsoft.com/office/officeart/2005/8/layout/chevron1"/>
    <dgm:cxn modelId="{12FFF7CE-CAB8-41D8-99FA-6AEDA8B3D300}" srcId="{15F09832-20C5-43A7-B826-53581813CE39}" destId="{C3562889-7BA5-46D0-AEFD-E36869C52031}" srcOrd="4" destOrd="0" parTransId="{2ACE34AA-B4BE-42CA-B92D-A2E41001774B}" sibTransId="{656D3537-B2A7-4BA4-8B9B-02E1DCBB43AD}"/>
    <dgm:cxn modelId="{9CB32DDC-0E21-42C4-9731-2264A1DAF58F}" type="presOf" srcId="{7805F420-A88D-46B8-AB9A-423E4D6802DF}" destId="{2BD72E04-20E4-4BD2-AAFF-7127E833E5C8}" srcOrd="0" destOrd="0" presId="urn:microsoft.com/office/officeart/2005/8/layout/chevron1"/>
    <dgm:cxn modelId="{D281C860-ACA0-4270-96DD-B55CE9B6346D}" type="presParOf" srcId="{4E9FFF2F-C6D0-4A54-9CD5-C0110CA64FCE}" destId="{31CA4ABF-67C5-40AA-BBA7-259FD76BEF1A}" srcOrd="0" destOrd="0" presId="urn:microsoft.com/office/officeart/2005/8/layout/chevron1"/>
    <dgm:cxn modelId="{538DE8AE-D919-418C-A8EF-00F68A34AECF}" type="presParOf" srcId="{4E9FFF2F-C6D0-4A54-9CD5-C0110CA64FCE}" destId="{1FB03B16-26A9-4537-AEA8-5DC901B51215}" srcOrd="1" destOrd="0" presId="urn:microsoft.com/office/officeart/2005/8/layout/chevron1"/>
    <dgm:cxn modelId="{24FB0356-0AC1-4EF9-93D5-FF1D0350D12C}" type="presParOf" srcId="{4E9FFF2F-C6D0-4A54-9CD5-C0110CA64FCE}" destId="{D4F4453E-AC57-4244-B999-552A1A13CBA5}" srcOrd="2" destOrd="0" presId="urn:microsoft.com/office/officeart/2005/8/layout/chevron1"/>
    <dgm:cxn modelId="{4DD88CC0-2D3D-46DB-8291-5DF9FE4A8D8A}" type="presParOf" srcId="{4E9FFF2F-C6D0-4A54-9CD5-C0110CA64FCE}" destId="{D8552841-6ED7-47B2-8297-7E5E892B70B6}" srcOrd="3" destOrd="0" presId="urn:microsoft.com/office/officeart/2005/8/layout/chevron1"/>
    <dgm:cxn modelId="{AE523427-7322-44E2-84DC-3309B06DA602}" type="presParOf" srcId="{4E9FFF2F-C6D0-4A54-9CD5-C0110CA64FCE}" destId="{2BD72E04-20E4-4BD2-AAFF-7127E833E5C8}" srcOrd="4" destOrd="0" presId="urn:microsoft.com/office/officeart/2005/8/layout/chevron1"/>
    <dgm:cxn modelId="{4B659D58-2326-4479-B902-ACDFF77029A9}" type="presParOf" srcId="{4E9FFF2F-C6D0-4A54-9CD5-C0110CA64FCE}" destId="{F3A96C77-8FFC-48E4-90C5-8303CD4E05D0}" srcOrd="5" destOrd="0" presId="urn:microsoft.com/office/officeart/2005/8/layout/chevron1"/>
    <dgm:cxn modelId="{C5B4861D-9226-4048-8409-DDD687096239}" type="presParOf" srcId="{4E9FFF2F-C6D0-4A54-9CD5-C0110CA64FCE}" destId="{31C22BD7-044E-4B33-8B4C-ACB3ADD1E6C4}" srcOrd="6" destOrd="0" presId="urn:microsoft.com/office/officeart/2005/8/layout/chevron1"/>
    <dgm:cxn modelId="{9613EDBA-7515-4AD2-A230-98E0A1D490C3}" type="presParOf" srcId="{4E9FFF2F-C6D0-4A54-9CD5-C0110CA64FCE}" destId="{4D23DD6E-816F-45D6-B145-12F2EDFF8925}" srcOrd="7" destOrd="0" presId="urn:microsoft.com/office/officeart/2005/8/layout/chevron1"/>
    <dgm:cxn modelId="{02B5F6D9-2272-40FF-A1E3-9DD93665813D}" type="presParOf" srcId="{4E9FFF2F-C6D0-4A54-9CD5-C0110CA64FCE}" destId="{C71429D4-B506-42EA-B0E7-EAD4C44E7117}" srcOrd="8" destOrd="0" presId="urn:microsoft.com/office/officeart/2005/8/layout/chevron1"/>
    <dgm:cxn modelId="{623609CD-A258-4DB2-9750-FADFAEC2E2B2}" type="presParOf" srcId="{4E9FFF2F-C6D0-4A54-9CD5-C0110CA64FCE}" destId="{6707D805-B586-4EE5-8420-F40FF876FCFF}" srcOrd="9" destOrd="0" presId="urn:microsoft.com/office/officeart/2005/8/layout/chevron1"/>
    <dgm:cxn modelId="{0C2C77B4-8EDB-4B3C-8A5E-2FA031AFBD78}" type="presParOf" srcId="{4E9FFF2F-C6D0-4A54-9CD5-C0110CA64FCE}" destId="{FAD35FB6-7CEB-429B-B837-94616E7A028D}" srcOrd="10" destOrd="0" presId="urn:microsoft.com/office/officeart/2005/8/layout/chevron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CA4ABF-67C5-40AA-BBA7-259FD76BEF1A}">
      <dsp:nvSpPr>
        <dsp:cNvPr id="0" name=""/>
        <dsp:cNvSpPr/>
      </dsp:nvSpPr>
      <dsp:spPr>
        <a:xfrm>
          <a:off x="2678" y="166449"/>
          <a:ext cx="996553" cy="398621"/>
        </a:xfrm>
        <a:prstGeom prst="chevron">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AU" sz="800" kern="1200"/>
            <a:t>Inhouse Testing</a:t>
          </a:r>
        </a:p>
      </dsp:txBody>
      <dsp:txXfrm>
        <a:off x="201989" y="166449"/>
        <a:ext cx="597932" cy="398621"/>
      </dsp:txXfrm>
    </dsp:sp>
    <dsp:sp modelId="{D4F4453E-AC57-4244-B999-552A1A13CBA5}">
      <dsp:nvSpPr>
        <dsp:cNvPr id="0" name=""/>
        <dsp:cNvSpPr/>
      </dsp:nvSpPr>
      <dsp:spPr>
        <a:xfrm>
          <a:off x="899576" y="166449"/>
          <a:ext cx="996553" cy="398621"/>
        </a:xfrm>
        <a:prstGeom prst="chevron">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AU" sz="800" kern="1200"/>
            <a:t>Preparation</a:t>
          </a:r>
        </a:p>
      </dsp:txBody>
      <dsp:txXfrm>
        <a:off x="1098887" y="166449"/>
        <a:ext cx="597932" cy="398621"/>
      </dsp:txXfrm>
    </dsp:sp>
    <dsp:sp modelId="{2BD72E04-20E4-4BD2-AAFF-7127E833E5C8}">
      <dsp:nvSpPr>
        <dsp:cNvPr id="0" name=""/>
        <dsp:cNvSpPr/>
      </dsp:nvSpPr>
      <dsp:spPr>
        <a:xfrm>
          <a:off x="1796474" y="166449"/>
          <a:ext cx="996553" cy="398621"/>
        </a:xfrm>
        <a:prstGeom prst="chevron">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AU" sz="800" kern="1200"/>
            <a:t>Usability Testing</a:t>
          </a:r>
        </a:p>
      </dsp:txBody>
      <dsp:txXfrm>
        <a:off x="1995785" y="166449"/>
        <a:ext cx="597932" cy="398621"/>
      </dsp:txXfrm>
    </dsp:sp>
    <dsp:sp modelId="{31C22BD7-044E-4B33-8B4C-ACB3ADD1E6C4}">
      <dsp:nvSpPr>
        <dsp:cNvPr id="0" name=""/>
        <dsp:cNvSpPr/>
      </dsp:nvSpPr>
      <dsp:spPr>
        <a:xfrm>
          <a:off x="2693372" y="166449"/>
          <a:ext cx="996553" cy="398621"/>
        </a:xfrm>
        <a:prstGeom prst="chevron">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AU" sz="800" kern="1200"/>
            <a:t>Inital Real Testing</a:t>
          </a:r>
        </a:p>
      </dsp:txBody>
      <dsp:txXfrm>
        <a:off x="2892683" y="166449"/>
        <a:ext cx="597932" cy="398621"/>
      </dsp:txXfrm>
    </dsp:sp>
    <dsp:sp modelId="{C71429D4-B506-42EA-B0E7-EAD4C44E7117}">
      <dsp:nvSpPr>
        <dsp:cNvPr id="0" name=""/>
        <dsp:cNvSpPr/>
      </dsp:nvSpPr>
      <dsp:spPr>
        <a:xfrm>
          <a:off x="3590270" y="166449"/>
          <a:ext cx="996553" cy="398621"/>
        </a:xfrm>
        <a:prstGeom prst="chevron">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AU" sz="800" kern="1200"/>
            <a:t>Quality of Product</a:t>
          </a:r>
        </a:p>
      </dsp:txBody>
      <dsp:txXfrm>
        <a:off x="3789581" y="166449"/>
        <a:ext cx="597932" cy="398621"/>
      </dsp:txXfrm>
    </dsp:sp>
    <dsp:sp modelId="{FAD35FB6-7CEB-429B-B837-94616E7A028D}">
      <dsp:nvSpPr>
        <dsp:cNvPr id="0" name=""/>
        <dsp:cNvSpPr/>
      </dsp:nvSpPr>
      <dsp:spPr>
        <a:xfrm>
          <a:off x="4487167" y="166449"/>
          <a:ext cx="996553" cy="398621"/>
        </a:xfrm>
        <a:prstGeom prst="chevron">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AU" sz="800" kern="1200"/>
            <a:t>Beta Public Testing</a:t>
          </a:r>
        </a:p>
      </dsp:txBody>
      <dsp:txXfrm>
        <a:off x="4686478" y="166449"/>
        <a:ext cx="597932" cy="39862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1561</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Thacker</dc:creator>
  <cp:keywords/>
  <dc:description/>
  <cp:lastModifiedBy>Shane Thacker</cp:lastModifiedBy>
  <cp:revision>3</cp:revision>
  <dcterms:created xsi:type="dcterms:W3CDTF">2020-02-08T04:06:00Z</dcterms:created>
  <dcterms:modified xsi:type="dcterms:W3CDTF">2020-02-15T05:10:00Z</dcterms:modified>
</cp:coreProperties>
</file>