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0BE" w:rsidRPr="00EB50BE" w:rsidRDefault="00EB50BE" w:rsidP="00EB50BE">
      <w:pPr>
        <w:rPr>
          <w:b/>
          <w:bCs/>
        </w:rPr>
      </w:pPr>
      <w:r w:rsidRPr="00EB50BE">
        <w:rPr>
          <w:b/>
          <w:bCs/>
        </w:rPr>
        <w:t>Career Plans</w:t>
      </w:r>
    </w:p>
    <w:p w:rsidR="00EB50BE" w:rsidRPr="00EB50BE" w:rsidRDefault="00EB50BE" w:rsidP="00EB50BE">
      <w:pPr>
        <w:rPr>
          <w:b/>
          <w:bCs/>
        </w:rPr>
      </w:pPr>
      <w:r w:rsidRPr="00EB50BE">
        <w:rPr>
          <w:b/>
          <w:bCs/>
        </w:rPr>
        <w:t>Ideal jobs comparison:</w:t>
      </w:r>
    </w:p>
    <w:p w:rsidR="00EB50BE" w:rsidRPr="00EB50BE" w:rsidRDefault="00EB50BE" w:rsidP="00EB50BE">
      <w:r w:rsidRPr="00EB50BE">
        <w:t>Every member of our team has different experience, dreams and career plans. Though, it does not mean that there are no common elements in our future job plans.</w:t>
      </w:r>
    </w:p>
    <w:p w:rsidR="00EB50BE" w:rsidRPr="00EB50BE" w:rsidRDefault="00EB50BE" w:rsidP="00EB50BE">
      <w:r w:rsidRPr="00EB50BE">
        <w:t>Ideal jobs:</w:t>
      </w:r>
    </w:p>
    <w:p w:rsidR="00EB50BE" w:rsidRPr="00EB50BE" w:rsidRDefault="00EB50BE" w:rsidP="00EB50BE">
      <w:r w:rsidRPr="00EB50BE">
        <w:t>Jeremy - Chief Technology Officer</w:t>
      </w:r>
    </w:p>
    <w:p w:rsidR="00EB50BE" w:rsidRPr="00EB50BE" w:rsidRDefault="00EB50BE" w:rsidP="00EB50BE">
      <w:r w:rsidRPr="00EB50BE">
        <w:t>Brian - Solution Architect</w:t>
      </w:r>
    </w:p>
    <w:p w:rsidR="00EB50BE" w:rsidRPr="00EB50BE" w:rsidRDefault="00EB50BE" w:rsidP="00EB50BE">
      <w:r w:rsidRPr="00EB50BE">
        <w:t>Shane - Principal Data Insights Analyst</w:t>
      </w:r>
    </w:p>
    <w:p w:rsidR="00EB50BE" w:rsidRPr="00EB50BE" w:rsidRDefault="00EB50BE" w:rsidP="00EB50BE">
      <w:r w:rsidRPr="00EB50BE">
        <w:t>Daria - Artificial Intelligence Engineer</w:t>
      </w:r>
    </w:p>
    <w:tbl>
      <w:tblPr>
        <w:tblpPr w:leftFromText="180" w:rightFromText="180" w:vertAnchor="text" w:horzAnchor="margin" w:tblpY="159"/>
        <w:tblW w:w="9720" w:type="dxa"/>
        <w:tblBorders>
          <w:top w:val="single" w:sz="4" w:space="0" w:color="auto"/>
        </w:tblBorders>
        <w:tblLook w:val="0000" w:firstRow="0" w:lastRow="0" w:firstColumn="0" w:lastColumn="0" w:noHBand="0" w:noVBand="0"/>
      </w:tblPr>
      <w:tblGrid>
        <w:gridCol w:w="2455"/>
        <w:gridCol w:w="2340"/>
        <w:gridCol w:w="2340"/>
        <w:gridCol w:w="2585"/>
      </w:tblGrid>
      <w:tr w:rsidR="00EB50BE" w:rsidRPr="00EB50BE" w:rsidTr="002E293C">
        <w:tblPrEx>
          <w:tblCellMar>
            <w:top w:w="0" w:type="dxa"/>
            <w:bottom w:w="0" w:type="dxa"/>
          </w:tblCellMar>
        </w:tblPrEx>
        <w:trPr>
          <w:trHeight w:val="100"/>
        </w:trPr>
        <w:tc>
          <w:tcPr>
            <w:tcW w:w="9720" w:type="dxa"/>
            <w:gridSpan w:val="4"/>
            <w:tcBorders>
              <w:left w:val="single" w:sz="4" w:space="0" w:color="auto"/>
              <w:bottom w:val="single" w:sz="4" w:space="0" w:color="auto"/>
              <w:right w:val="single" w:sz="4" w:space="0" w:color="auto"/>
            </w:tcBorders>
          </w:tcPr>
          <w:p w:rsidR="00EB50BE" w:rsidRPr="00EB50BE" w:rsidRDefault="00EB50BE" w:rsidP="00EB50BE">
            <w:pPr>
              <w:rPr>
                <w:b/>
                <w:bCs/>
              </w:rPr>
            </w:pPr>
            <w:r w:rsidRPr="00EB50BE">
              <w:rPr>
                <w:b/>
                <w:bCs/>
              </w:rPr>
              <w:t>What is the difference?</w:t>
            </w:r>
          </w:p>
        </w:tc>
      </w:tr>
      <w:tr w:rsidR="00EB50BE" w:rsidRPr="00EB50BE" w:rsidTr="002E293C">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1470"/>
        </w:trPr>
        <w:tc>
          <w:tcPr>
            <w:tcW w:w="2455" w:type="dxa"/>
            <w:tcBorders>
              <w:top w:val="single" w:sz="4" w:space="0" w:color="auto"/>
            </w:tcBorders>
          </w:tcPr>
          <w:p w:rsidR="00EB50BE" w:rsidRPr="00EB50BE" w:rsidRDefault="00EB50BE" w:rsidP="00EB50BE">
            <w:pPr>
              <w:rPr>
                <w:b/>
                <w:bCs/>
              </w:rPr>
            </w:pPr>
            <w:r w:rsidRPr="00EB50BE">
              <w:rPr>
                <w:b/>
                <w:bCs/>
              </w:rPr>
              <w:t>Chief Technology Officer (Jeremy)</w:t>
            </w:r>
          </w:p>
          <w:p w:rsidR="00EB50BE" w:rsidRPr="00EB50BE" w:rsidRDefault="00EB50BE" w:rsidP="00EB50BE">
            <w:r w:rsidRPr="00EB50BE">
              <w:t>The main work of the Chief Technology Officer is making decisions for the overarching technology infrastructure that closely align with the organization's goals.</w:t>
            </w:r>
          </w:p>
        </w:tc>
        <w:tc>
          <w:tcPr>
            <w:tcW w:w="2340" w:type="dxa"/>
            <w:tcBorders>
              <w:top w:val="single" w:sz="4" w:space="0" w:color="auto"/>
            </w:tcBorders>
          </w:tcPr>
          <w:p w:rsidR="00EB50BE" w:rsidRPr="00EB50BE" w:rsidRDefault="00EB50BE" w:rsidP="00EB50BE">
            <w:pPr>
              <w:rPr>
                <w:b/>
                <w:bCs/>
              </w:rPr>
            </w:pPr>
            <w:r w:rsidRPr="00EB50BE">
              <w:rPr>
                <w:b/>
                <w:bCs/>
              </w:rPr>
              <w:t>Solution Architect (Brian)</w:t>
            </w:r>
          </w:p>
          <w:p w:rsidR="00EB50BE" w:rsidRPr="00EB50BE" w:rsidRDefault="00EB50BE" w:rsidP="00EB50BE">
            <w:r w:rsidRPr="00EB50BE">
              <w:t>A Solution Architect is responsible for the design of one or more applications or services within an organization, and is typically part of a solution development team.</w:t>
            </w:r>
          </w:p>
        </w:tc>
        <w:tc>
          <w:tcPr>
            <w:tcW w:w="2340" w:type="dxa"/>
            <w:tcBorders>
              <w:top w:val="single" w:sz="4" w:space="0" w:color="auto"/>
            </w:tcBorders>
          </w:tcPr>
          <w:p w:rsidR="00EB50BE" w:rsidRPr="00EB50BE" w:rsidRDefault="00EB50BE" w:rsidP="00EB50BE">
            <w:pPr>
              <w:rPr>
                <w:b/>
                <w:bCs/>
              </w:rPr>
            </w:pPr>
            <w:r w:rsidRPr="00EB50BE">
              <w:rPr>
                <w:b/>
                <w:bCs/>
              </w:rPr>
              <w:t>Principal Data Insights Analyst (Shane)</w:t>
            </w:r>
          </w:p>
          <w:p w:rsidR="00EB50BE" w:rsidRPr="00EB50BE" w:rsidRDefault="00EB50BE" w:rsidP="00EB50BE">
            <w:r w:rsidRPr="00EB50BE">
              <w:t>A Principal Data Insights Analyst uses data analytics to develop tools that provide clear, accurate and insightful information.</w:t>
            </w:r>
          </w:p>
        </w:tc>
        <w:tc>
          <w:tcPr>
            <w:tcW w:w="2585" w:type="dxa"/>
            <w:tcBorders>
              <w:top w:val="single" w:sz="4" w:space="0" w:color="auto"/>
            </w:tcBorders>
          </w:tcPr>
          <w:p w:rsidR="00EB50BE" w:rsidRPr="00EB50BE" w:rsidRDefault="00EB50BE" w:rsidP="00EB50BE">
            <w:pPr>
              <w:rPr>
                <w:b/>
                <w:bCs/>
              </w:rPr>
            </w:pPr>
            <w:r w:rsidRPr="00EB50BE">
              <w:rPr>
                <w:b/>
                <w:bCs/>
              </w:rPr>
              <w:t>Artificial Intelligence Engineer (Daria)</w:t>
            </w:r>
          </w:p>
          <w:p w:rsidR="00EB50BE" w:rsidRPr="00EB50BE" w:rsidRDefault="00EB50BE" w:rsidP="00EB50BE">
            <w:r w:rsidRPr="00EB50BE">
              <w:t>An artificial intelligence engineer works with algorithms, neural networks and other tools to advance the field of artificial intelligence in some way.</w:t>
            </w:r>
          </w:p>
        </w:tc>
      </w:tr>
      <w:tr w:rsidR="00EB50BE" w:rsidRPr="00EB50BE" w:rsidTr="002E293C">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90"/>
        </w:trPr>
        <w:tc>
          <w:tcPr>
            <w:tcW w:w="9720" w:type="dxa"/>
            <w:gridSpan w:val="4"/>
          </w:tcPr>
          <w:p w:rsidR="00EB50BE" w:rsidRPr="00EB50BE" w:rsidRDefault="00EB50BE" w:rsidP="00EB50BE">
            <w:pPr>
              <w:rPr>
                <w:b/>
                <w:bCs/>
              </w:rPr>
            </w:pPr>
            <w:r w:rsidRPr="00EB50BE">
              <w:rPr>
                <w:b/>
                <w:bCs/>
              </w:rPr>
              <w:t>What is similar?</w:t>
            </w:r>
          </w:p>
        </w:tc>
      </w:tr>
      <w:tr w:rsidR="00EB50BE" w:rsidRPr="00EB50BE" w:rsidTr="002E293C">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782"/>
        </w:trPr>
        <w:tc>
          <w:tcPr>
            <w:tcW w:w="9720" w:type="dxa"/>
            <w:gridSpan w:val="4"/>
          </w:tcPr>
          <w:p w:rsidR="00EB50BE" w:rsidRPr="00EB50BE" w:rsidRDefault="00EB50BE" w:rsidP="00EB50BE">
            <w:r w:rsidRPr="00EB50BE">
              <w:t>They need to have a deep IT knowledge and they should be aware of new and existing technologies and use their technical vision for a particular solution.</w:t>
            </w:r>
          </w:p>
        </w:tc>
      </w:tr>
    </w:tbl>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 w:rsidR="00EB50BE" w:rsidRPr="00EB50BE" w:rsidRDefault="00EB50BE" w:rsidP="00EB50BE">
      <w:pPr>
        <w:rPr>
          <w:b/>
          <w:bCs/>
        </w:rPr>
      </w:pPr>
      <w:r w:rsidRPr="00EB50BE">
        <w:rPr>
          <w:b/>
          <w:bCs/>
        </w:rPr>
        <w:lastRenderedPageBreak/>
        <w:t>Career plans comparison:</w:t>
      </w:r>
    </w:p>
    <w:p w:rsidR="00EB50BE" w:rsidRPr="00EB50BE" w:rsidRDefault="00EB50BE" w:rsidP="00EB50BE">
      <w:r w:rsidRPr="00EB50BE">
        <w:t>Jeremy: “After finishing my bachelor degree, I am either thinking of doing a masters or moving into a degree in business. With these steps I am hoping it will lead me to greater opportunities of growth to then be in a CIO position in the next 8-10 years.”</w:t>
      </w:r>
    </w:p>
    <w:p w:rsidR="00EB50BE" w:rsidRPr="00EB50BE" w:rsidRDefault="00EB50BE" w:rsidP="00EB50BE">
      <w:r w:rsidRPr="00EB50BE">
        <w:t>Brian: “Skills and knowledge I will need to acquire are in the areas of engineering and software architecture design, cloud development and IT architecture. Obtaining positions with companies developing and working with cloud technologies will provide real world experience. Importantly obtaining a degree in IT will be an excellent start to filling these gaps in my knowledge, as well as further learning of AWS services.”</w:t>
      </w:r>
    </w:p>
    <w:p w:rsidR="00EB50BE" w:rsidRPr="00EB50BE" w:rsidRDefault="00EB50BE" w:rsidP="00EB50BE">
      <w:r w:rsidRPr="00EB50BE">
        <w:t>Shane: “My primary career interest is working in the area of higher management for a multinational corporation. With my current experience as owner-director of an international furniture manufacturing and export company, global property management and managing an international school, I feel that my personal on the job experience is suffice. In the modern-day, however, I do require more skills and actual “black and white” qualifications. For this reason, I am undergoing a Bachelor of International Business which I hope shall be acquired within the next three years.”</w:t>
      </w:r>
    </w:p>
    <w:tbl>
      <w:tblPr>
        <w:tblpPr w:leftFromText="180" w:rightFromText="180" w:vertAnchor="text" w:tblpX="46" w:tblpY="165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2470"/>
        <w:gridCol w:w="2430"/>
        <w:gridCol w:w="2495"/>
      </w:tblGrid>
      <w:tr w:rsidR="00EB50BE" w:rsidRPr="00EB50BE" w:rsidTr="002E293C">
        <w:tblPrEx>
          <w:tblCellMar>
            <w:top w:w="0" w:type="dxa"/>
            <w:bottom w:w="0" w:type="dxa"/>
          </w:tblCellMar>
        </w:tblPrEx>
        <w:trPr>
          <w:trHeight w:val="360"/>
        </w:trPr>
        <w:tc>
          <w:tcPr>
            <w:tcW w:w="9600" w:type="dxa"/>
            <w:gridSpan w:val="4"/>
          </w:tcPr>
          <w:p w:rsidR="00EB50BE" w:rsidRPr="00EB50BE" w:rsidRDefault="00EB50BE" w:rsidP="00EB50BE">
            <w:pPr>
              <w:rPr>
                <w:b/>
                <w:bCs/>
              </w:rPr>
            </w:pPr>
            <w:r w:rsidRPr="00EB50BE">
              <w:rPr>
                <w:b/>
                <w:bCs/>
              </w:rPr>
              <w:t>What is the difference?</w:t>
            </w:r>
          </w:p>
        </w:tc>
      </w:tr>
      <w:tr w:rsidR="00EB50BE" w:rsidRPr="00EB50BE" w:rsidTr="002E293C">
        <w:tblPrEx>
          <w:tblCellMar>
            <w:top w:w="0" w:type="dxa"/>
            <w:bottom w:w="0" w:type="dxa"/>
          </w:tblCellMar>
        </w:tblPrEx>
        <w:trPr>
          <w:trHeight w:val="1598"/>
        </w:trPr>
        <w:tc>
          <w:tcPr>
            <w:tcW w:w="2205" w:type="dxa"/>
          </w:tcPr>
          <w:p w:rsidR="00EB50BE" w:rsidRPr="00EB50BE" w:rsidRDefault="00EB50BE" w:rsidP="00EB50BE">
            <w:pPr>
              <w:rPr>
                <w:b/>
                <w:bCs/>
              </w:rPr>
            </w:pPr>
            <w:r w:rsidRPr="00EB50BE">
              <w:rPr>
                <w:b/>
                <w:bCs/>
              </w:rPr>
              <w:t>Shane</w:t>
            </w:r>
          </w:p>
          <w:p w:rsidR="00EB50BE" w:rsidRPr="00EB50BE" w:rsidRDefault="00EB50BE" w:rsidP="00EB50BE">
            <w:r w:rsidRPr="00EB50BE">
              <w:t>Shane relies on his previous career experiences as well as on developing more skills and getting an actual “black and white” qualifications.</w:t>
            </w:r>
          </w:p>
        </w:tc>
        <w:tc>
          <w:tcPr>
            <w:tcW w:w="2470" w:type="dxa"/>
          </w:tcPr>
          <w:p w:rsidR="00EB50BE" w:rsidRPr="00EB50BE" w:rsidRDefault="00EB50BE" w:rsidP="00EB50BE">
            <w:pPr>
              <w:rPr>
                <w:b/>
                <w:bCs/>
              </w:rPr>
            </w:pPr>
            <w:r w:rsidRPr="00EB50BE">
              <w:rPr>
                <w:b/>
                <w:bCs/>
              </w:rPr>
              <w:t>Brian</w:t>
            </w:r>
          </w:p>
          <w:p w:rsidR="00EB50BE" w:rsidRPr="00EB50BE" w:rsidRDefault="00EB50BE" w:rsidP="00EB50BE">
            <w:r w:rsidRPr="00EB50BE">
              <w:t>In addition to obtaining a degree in IT, Brian is planning to learn AWS server.</w:t>
            </w:r>
          </w:p>
        </w:tc>
        <w:tc>
          <w:tcPr>
            <w:tcW w:w="2430" w:type="dxa"/>
          </w:tcPr>
          <w:p w:rsidR="00EB50BE" w:rsidRPr="00EB50BE" w:rsidRDefault="00EB50BE" w:rsidP="00EB50BE">
            <w:pPr>
              <w:rPr>
                <w:b/>
                <w:bCs/>
              </w:rPr>
            </w:pPr>
            <w:r w:rsidRPr="00EB50BE">
              <w:rPr>
                <w:b/>
                <w:bCs/>
              </w:rPr>
              <w:t>Jeremy</w:t>
            </w:r>
          </w:p>
          <w:p w:rsidR="00EB50BE" w:rsidRPr="00EB50BE" w:rsidRDefault="00EB50BE" w:rsidP="00EB50BE">
            <w:r w:rsidRPr="00EB50BE">
              <w:t>Jeremy’s plan is to do masters or move into a degree in business.</w:t>
            </w:r>
          </w:p>
        </w:tc>
        <w:tc>
          <w:tcPr>
            <w:tcW w:w="2495" w:type="dxa"/>
          </w:tcPr>
          <w:p w:rsidR="00EB50BE" w:rsidRPr="00EB50BE" w:rsidRDefault="00EB50BE" w:rsidP="00EB50BE">
            <w:pPr>
              <w:rPr>
                <w:b/>
                <w:bCs/>
              </w:rPr>
            </w:pPr>
            <w:r w:rsidRPr="00EB50BE">
              <w:rPr>
                <w:b/>
                <w:bCs/>
              </w:rPr>
              <w:t>Daria</w:t>
            </w:r>
          </w:p>
          <w:p w:rsidR="00EB50BE" w:rsidRPr="00EB50BE" w:rsidRDefault="00EB50BE" w:rsidP="00EB50BE">
            <w:r w:rsidRPr="00EB50BE">
              <w:t>Daria is going to develop necessary skills using online courses.</w:t>
            </w:r>
          </w:p>
        </w:tc>
      </w:tr>
      <w:tr w:rsidR="00EB50BE" w:rsidRPr="00EB50BE" w:rsidTr="002E293C">
        <w:tblPrEx>
          <w:tblCellMar>
            <w:top w:w="0" w:type="dxa"/>
            <w:bottom w:w="0" w:type="dxa"/>
          </w:tblCellMar>
        </w:tblPrEx>
        <w:trPr>
          <w:trHeight w:val="330"/>
        </w:trPr>
        <w:tc>
          <w:tcPr>
            <w:tcW w:w="9600" w:type="dxa"/>
            <w:gridSpan w:val="4"/>
          </w:tcPr>
          <w:p w:rsidR="00EB50BE" w:rsidRPr="00EB50BE" w:rsidRDefault="00EB50BE" w:rsidP="00EB50BE">
            <w:pPr>
              <w:rPr>
                <w:b/>
                <w:bCs/>
              </w:rPr>
            </w:pPr>
            <w:r w:rsidRPr="00EB50BE">
              <w:rPr>
                <w:b/>
                <w:bCs/>
              </w:rPr>
              <w:t>What is similar?</w:t>
            </w:r>
          </w:p>
        </w:tc>
      </w:tr>
      <w:tr w:rsidR="00EB50BE" w:rsidRPr="00EB50BE" w:rsidTr="002E293C">
        <w:tblPrEx>
          <w:tblCellMar>
            <w:top w:w="0" w:type="dxa"/>
            <w:bottom w:w="0" w:type="dxa"/>
          </w:tblCellMar>
        </w:tblPrEx>
        <w:trPr>
          <w:trHeight w:val="347"/>
        </w:trPr>
        <w:tc>
          <w:tcPr>
            <w:tcW w:w="9600" w:type="dxa"/>
            <w:gridSpan w:val="4"/>
          </w:tcPr>
          <w:p w:rsidR="00EB50BE" w:rsidRPr="00EB50BE" w:rsidRDefault="00EB50BE" w:rsidP="00EB50BE">
            <w:r w:rsidRPr="00EB50BE">
              <w:t>To achieve their goals, everyone needs to get the necessary skills and education, that will take several years.</w:t>
            </w:r>
          </w:p>
        </w:tc>
      </w:tr>
    </w:tbl>
    <w:p w:rsidR="00C93FB4" w:rsidRDefault="00EB50BE">
      <w:r w:rsidRPr="00EB50BE">
        <w:t>Daria: “In parallel with studying at the University, I will be studying Machine Learning in Python using online courses. After mastering the essential skills, I can get an internship as a data science engineer. My next step is working as a data science engineer for several years to get an experience and then find a work in an international company as Machine Learnin</w:t>
      </w:r>
      <w:r>
        <w:t>g</w:t>
      </w:r>
      <w:r w:rsidR="000D5DC9">
        <w:t xml:space="preserve"> Engineer</w:t>
      </w:r>
      <w:bookmarkStart w:id="0" w:name="_GoBack"/>
      <w:bookmarkEnd w:id="0"/>
      <w:r>
        <w:t>”</w:t>
      </w:r>
    </w:p>
    <w:sectPr w:rsidR="00C9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BE"/>
    <w:rsid w:val="000D5DC9"/>
    <w:rsid w:val="00641A76"/>
    <w:rsid w:val="008F65CA"/>
    <w:rsid w:val="00EB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959D"/>
  <w15:chartTrackingRefBased/>
  <w15:docId w15:val="{5907BA93-CF2D-4AAA-BD43-532C38F6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mber-view">
    <w:name w:val="ember-view"/>
    <w:basedOn w:val="a0"/>
    <w:rsid w:val="00EB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2</cp:revision>
  <dcterms:created xsi:type="dcterms:W3CDTF">2020-02-09T07:05:00Z</dcterms:created>
  <dcterms:modified xsi:type="dcterms:W3CDTF">2020-02-09T07:09:00Z</dcterms:modified>
</cp:coreProperties>
</file>