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Architecture Document</w:t>
        <w:br/>
        <w:t>PostgreSQL Database Architecture</w:t>
      </w:r>
    </w:p>
    <w:p>
      <w:r>
        <w:rPr>
          <w:b/>
        </w:rPr>
        <w:t>Prepared for: Nicolas Assignment</w:t>
        <w:br/>
      </w:r>
      <w:r>
        <w:t>Based on the internship sprint planning document.</w:t>
        <w:br/>
      </w:r>
    </w:p>
    <w:p>
      <w:pPr>
        <w:pStyle w:val="Heading2"/>
      </w:pPr>
      <w:r>
        <w:t>1. Introduction</w:t>
      </w:r>
    </w:p>
    <w:p>
      <w:r>
        <w:t>This document describes the proposed PostgreSQL database architecture for a multi-tenant SaaS platform. It explains the database structure, relationships, security, and Prisma ORM integration.</w:t>
      </w:r>
    </w:p>
    <w:p>
      <w:pPr>
        <w:pStyle w:val="Heading2"/>
      </w:pPr>
      <w:r>
        <w:t>2. PostgreSQL</w:t>
      </w:r>
    </w:p>
    <w:p>
      <w:r>
        <w:t>PostgreSQL is an open-source relational database that provides ACID compliance, strong security, indexing, transactions, JSON support and scalability.</w:t>
      </w:r>
    </w:p>
    <w:p>
      <w:pPr>
        <w:pStyle w:val="Heading2"/>
      </w:pPr>
      <w:r>
        <w:t>3. Prisma ORM</w:t>
      </w:r>
    </w:p>
    <w:p>
      <w:r>
        <w:t>Prisma ORM maps application models to PostgreSQL tables, simplifies CRUD operations, migrations and type-safe queries.</w:t>
      </w:r>
    </w:p>
    <w:p>
      <w:pPr>
        <w:pStyle w:val="Heading2"/>
      </w:pPr>
      <w:r>
        <w:t>4. Multi-tenancy</w:t>
      </w:r>
    </w:p>
    <w:p>
      <w:r>
        <w:t>Each school (tenant) has isolated data linked through tenant_id. Users belong to a tenant while the platform owner can manage all tenants.</w:t>
      </w:r>
    </w:p>
    <w:p>
      <w:pPr>
        <w:pStyle w:val="Heading2"/>
      </w:pPr>
      <w:r>
        <w:t>5. Core Tables</w:t>
      </w:r>
    </w:p>
    <w:p>
      <w:r>
        <w:t>users(id,email,password_hash,role_id,tenant_id,created_at)</w:t>
        <w:br/>
        <w:t>roles(id,name)</w:t>
        <w:br/>
        <w:t>permissions(id,name)</w:t>
        <w:br/>
        <w:t>role_permissions(role_id,permission_id)</w:t>
        <w:br/>
        <w:t>refresh_tokens(id,user_id,token,expires_at)</w:t>
        <w:br/>
        <w:t>tenants(id,name,status)</w:t>
        <w:br/>
        <w:t>sessions(id,user_id,login_time)</w:t>
        <w:br/>
        <w:t>password_resets(id,user_id,token,expires_at)</w:t>
      </w:r>
    </w:p>
    <w:p>
      <w:pPr>
        <w:pStyle w:val="Heading2"/>
      </w:pPr>
      <w:r>
        <w:t>6. Relationships</w:t>
      </w:r>
    </w:p>
    <w:p>
      <w:r>
        <w:t>roles 1:M users; users 1:M refresh_tokens; users 1:M sessions; roles M:M permissions via role_permissions; tenants 1:M users.</w:t>
      </w:r>
    </w:p>
    <w:p>
      <w:pPr>
        <w:pStyle w:val="Heading2"/>
      </w:pPr>
      <w:r>
        <w:t>7. Security</w:t>
      </w:r>
    </w:p>
    <w:p>
      <w:r>
        <w:t>Passwords hashed with bcrypt/Argon2, JWT authentication, HTTPS, least privilege, role-based access control, audit logging, encrypted backups.</w:t>
      </w:r>
    </w:p>
    <w:p>
      <w:pPr>
        <w:pStyle w:val="Heading2"/>
      </w:pPr>
      <w:r>
        <w:t>8. ERD (Text)</w:t>
      </w:r>
    </w:p>
    <w:p>
      <w:r>
        <w:t>tenants -&gt; users -&gt; sessions</w:t>
        <w:br/>
        <w:t xml:space="preserve">          -&gt; refresh_tokens</w:t>
        <w:br/>
        <w:t>roles -&gt; users</w:t>
        <w:br/>
        <w:t>roles -&gt; role_permissions &lt;- permissions</w:t>
      </w:r>
    </w:p>
    <w:p>
      <w:pPr>
        <w:pStyle w:val="Heading2"/>
      </w:pPr>
      <w:r>
        <w:t>9. Conclusion</w:t>
      </w:r>
    </w:p>
    <w:p>
      <w:r>
        <w:t>The architecture supports authentication, authorization, scalability and future modules using PostgreSQL and Prisma 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