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an hour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w:t>
      </w:r>
      <w:r>
        <w:rPr>
          <w:b/>
        </w:rPr>
        <w:t>Restart the ROCK once</w:t>
      </w:r>
      <w:r>
        <w:rPr/>
        <w:t xml:space="preserve"> when it asks (</w:t>
      </w:r>
      <w:r>
        <w:rPr>
          <w:rFonts w:ascii="Consolas" w:hAnsi="Consolas"/>
        </w:rPr>
        <w:t>sudo reboot</w:t>
      </w:r>
      <w:r>
        <w:rPr/>
        <w:t>): the memory setting for 4K needs it.</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(about half an hour).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6656"/>
      </w:tblGrid>
      <w:tr>
        <w:trPr>
          <w:tblHeader/>
        </w:trPr>
        <w:tc>
          <w:tcPr>
            <w:tcW w:type="dxa" w:w="2703"/>
            <w:tcW w:type="dxa" w:w="2703"/>
            <w:shd w:fill="2C3E50" w:val="clear"/>
          </w:tcPr>
          <w:p>
            <w:r>
              <w:rPr>
                <w:b/>
                <w:color w:val="FFFFFF"/>
                <w:sz w:val="20"/>
              </w:rPr>
              <w:t>Port</w:t>
            </w:r>
          </w:p>
        </w:tc>
        <w:tc>
          <w:tcPr>
            <w:tcW w:type="dxa" w:w="6656"/>
            <w:tcW w:type="dxa" w:w="6656"/>
            <w:shd w:fill="2C3E50" w:val="clear"/>
          </w:tcPr>
          <w:p>
            <w:r>
              <w:rPr>
                <w:b/>
                <w:color w:val="FFFFFF"/>
                <w:sz w:val="20"/>
              </w:rPr>
              <w:t>Address</w:t>
            </w:r>
          </w:p>
        </w:tc>
      </w:tr>
      <w:tr>
        <w:tc>
          <w:tcPr>
            <w:tcW w:type="dxa" w:w="2703"/>
            <w:tcW w:type="dxa" w:w="2703"/>
          </w:tcPr>
          <w:p>
            <w:r>
              <w:rPr>
                <w:sz w:val="20"/>
              </w:rPr>
              <w:t>ROCK, second port</w:t>
            </w:r>
          </w:p>
        </w:tc>
        <w:tc>
          <w:tcPr>
            <w:tcW w:type="dxa" w:w="6656"/>
            <w:tcW w:type="dxa" w:w="6656"/>
          </w:tcPr>
          <w:p>
            <w:r>
              <w:rPr>
                <w:sz w:val="20"/>
              </w:rPr>
              <w:t>192.168.254.1 / 24</w:t>
            </w:r>
          </w:p>
        </w:tc>
      </w:tr>
      <w:tr>
        <w:tc>
          <w:tcPr>
            <w:tcW w:type="dxa" w:w="2703"/>
            <w:tcW w:type="dxa" w:w="2703"/>
          </w:tcPr>
          <w:p>
            <w:r>
              <w:rPr>
                <w:sz w:val="20"/>
              </w:rPr>
              <w:t>SDR</w:t>
            </w:r>
          </w:p>
        </w:tc>
        <w:tc>
          <w:tcPr>
            <w:tcW w:type="dxa" w:w="6656"/>
            <w:tcW w:type="dxa" w:w="6656"/>
          </w:tcPr>
          <w:p>
            <w:r>
              <w:rPr>
                <w:sz w:val="20"/>
              </w:rPr>
              <w:t>192.168.254.x, given by the ROCK (DHCP)</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echo 'dhcp-range=192.168.254.2,192.168.254.2,12h' | \</w:t>
        <w:br/>
      </w:r>
      <w:r>
        <w:rPr>
          <w:rFonts w:ascii="Consolas" w:hAnsi="Consolas"/>
          <w:sz w:val="20"/>
        </w:rPr>
        <w:t xml:space="preserve">    sudo tee /etc/NetworkManager/dnsmasq-shared.d/lynx-sdr.conf</w:t>
        <w:br/>
      </w: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sudo nmcli con up lynx-sdr</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"The Rockchip hardware encoder (mpph265enc) is missing"</w:t>
      </w:r>
    </w:p>
    <w:p>
      <w:pPr>
        <w:spacing w:after="150"/>
      </w:pPr>
      <w:r>
        <w:rPr/>
        <w:t>The ROCK is not running Radxa's own Debian 12 image. Re-flash with the image in Section 2.</w:t>
      </w:r>
    </w:p>
    <w:p>
      <w:pPr>
        <w:pStyle w:val="Heading2"/>
      </w:pPr>
      <w:r>
        <w:t>11.3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11.4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11.5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11.6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11.7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11.8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11.9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