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Lynx</w:t>
      </w:r>
    </w:p>
    <w:p>
      <w:pPr>
        <w:pStyle w:val="Heading1"/>
      </w:pPr>
      <w:r>
        <w:t>DATV Transmitter (Lynx-Tx)</w:t>
      </w:r>
    </w:p>
    <w:p>
      <w:pPr>
        <w:spacing w:after="100"/>
      </w:pPr>
      <w:r>
        <w:rPr/>
        <w:t>Monitoring Guide: Alarms, SNMP and Home Assistant</w:t>
      </w:r>
    </w:p>
    <w:p>
      <w:pPr>
        <w:spacing w:after="150"/>
      </w:pPr>
      <w:r>
        <w:rPr>
          <w:b/>
        </w:rPr>
        <w:t>Version 1.0  ·  G8YTZ / EI3IOB  ·  October 2026</w:t>
      </w:r>
    </w:p>
    <w:p>
      <w:pPr>
        <w:pStyle w:val="Heading1"/>
      </w:pPr>
      <w:r>
        <w:t>1. Overview</w:t>
      </w:r>
    </w:p>
    <w:p>
      <w:pPr>
        <w:spacing w:after="150"/>
      </w:pPr>
      <w:r>
        <w:rPr/>
        <w:t>Lynx-Tx answers SNMP, so Home Assistant (or any monitoring system) can watch the transmitter and send you an alarm. It is read-only, and nothing on the transmit path depends on it: if monitoring stops, the transmitter carries on.</w:t>
      </w:r>
    </w:p>
    <w:p>
      <w:pPr>
        <w:spacing w:after="150"/>
      </w:pPr>
      <w:r>
        <w:rPr>
          <w:rFonts w:ascii="Consolas" w:hAnsi="Consolas"/>
        </w:rPr>
        <w:t>install.sh</w:t>
      </w:r>
      <w:r>
        <w:rPr/>
        <w:t xml:space="preserve"> sets it all up: </w:t>
      </w:r>
      <w:r>
        <w:rPr>
          <w:rFonts w:ascii="Consolas" w:hAnsi="Consolas"/>
        </w:rPr>
        <w:t>snmpd</w:t>
      </w:r>
      <w:r>
        <w:rPr/>
        <w:t xml:space="preserve"> on the ROCK, the agent (</w:t>
      </w:r>
      <w:r>
        <w:rPr>
          <w:rFonts w:ascii="Consolas" w:hAnsi="Consolas"/>
        </w:rPr>
        <w:t>tools/lynx-snmp-agent.py</w:t>
      </w:r>
      <w:r>
        <w:rPr/>
        <w:t>) and the MIB (</w:t>
      </w:r>
      <w:r>
        <w:rPr>
          <w:rFonts w:ascii="Consolas" w:hAnsi="Consolas"/>
        </w:rPr>
        <w:t>mibs/LYNX-MIB.txt</w:t>
      </w:r>
      <w:r>
        <w:rPr/>
        <w: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1"/>
        <w:gridCol w:w="6998"/>
      </w:tblGrid>
      <w:tr>
        <w:trPr>
          <w:tblHeader/>
        </w:trPr>
        <w:tc>
          <w:tcPr>
            <w:tcW w:type="dxa" w:w="2361"/>
            <w:tcW w:type="dxa" w:w="2361"/>
            <w:shd w:fill="2C3E50" w:val="clear"/>
          </w:tcPr>
          <w:p>
            <w:r>
              <w:rPr>
                <w:b/>
                <w:color w:val="FFFFFF"/>
                <w:sz w:val="20"/>
              </w:rPr>
              <w:t>Setting</w:t>
            </w:r>
          </w:p>
        </w:tc>
        <w:tc>
          <w:tcPr>
            <w:tcW w:type="dxa" w:w="6998"/>
            <w:tcW w:type="dxa" w:w="6998"/>
            <w:shd w:fill="2C3E50" w:val="clear"/>
          </w:tcPr>
          <w:p>
            <w:r>
              <w:rPr>
                <w:b/>
                <w:color w:val="FFFFFF"/>
                <w:sz w:val="20"/>
              </w:rPr>
              <w:t>Value</w:t>
            </w:r>
          </w:p>
        </w:tc>
      </w:tr>
      <w:tr>
        <w:tc>
          <w:tcPr>
            <w:tcW w:type="dxa" w:w="2361"/>
            <w:tcW w:type="dxa" w:w="2361"/>
          </w:tcPr>
          <w:p>
            <w:r>
              <w:rPr>
                <w:sz w:val="20"/>
              </w:rPr>
              <w:t>Version</w:t>
            </w:r>
          </w:p>
        </w:tc>
        <w:tc>
          <w:tcPr>
            <w:tcW w:type="dxa" w:w="6998"/>
            <w:tcW w:type="dxa" w:w="6998"/>
          </w:tcPr>
          <w:p>
            <w:r>
              <w:rPr>
                <w:sz w:val="20"/>
              </w:rPr>
              <w:t>SNMP v2c</w:t>
            </w:r>
          </w:p>
        </w:tc>
      </w:tr>
      <w:tr>
        <w:tc>
          <w:tcPr>
            <w:tcW w:type="dxa" w:w="2361"/>
            <w:tcW w:type="dxa" w:w="2361"/>
          </w:tcPr>
          <w:p>
            <w:r>
              <w:rPr>
                <w:sz w:val="20"/>
              </w:rPr>
              <w:t>Community</w:t>
            </w:r>
          </w:p>
        </w:tc>
        <w:tc>
          <w:tcPr>
            <w:tcW w:type="dxa" w:w="6998"/>
            <w:tcW w:type="dxa" w:w="6998"/>
          </w:tcPr>
          <w:p>
            <w:r>
              <w:rPr>
                <w:rFonts w:ascii="Consolas" w:hAnsi="Consolas"/>
                <w:sz w:val="20"/>
              </w:rPr>
              <w:t>lynx</w:t>
            </w:r>
            <w:r>
              <w:rPr>
                <w:sz w:val="20"/>
              </w:rPr>
              <w:t xml:space="preserve"> (read-only)</w:t>
            </w:r>
          </w:p>
        </w:tc>
      </w:tr>
      <w:tr>
        <w:tc>
          <w:tcPr>
            <w:tcW w:type="dxa" w:w="2361"/>
            <w:tcW w:type="dxa" w:w="2361"/>
          </w:tcPr>
          <w:p>
            <w:r>
              <w:rPr>
                <w:sz w:val="20"/>
              </w:rPr>
              <w:t>Port</w:t>
            </w:r>
          </w:p>
        </w:tc>
        <w:tc>
          <w:tcPr>
            <w:tcW w:type="dxa" w:w="6998"/>
            <w:tcW w:type="dxa" w:w="6998"/>
          </w:tcPr>
          <w:p>
            <w:r>
              <w:rPr>
                <w:sz w:val="20"/>
              </w:rPr>
              <w:t>UDP 161 on the ROCK's LAN address</w:t>
            </w:r>
          </w:p>
        </w:tc>
      </w:tr>
      <w:tr>
        <w:tc>
          <w:tcPr>
            <w:tcW w:type="dxa" w:w="2361"/>
            <w:tcW w:type="dxa" w:w="2361"/>
          </w:tcPr>
          <w:p>
            <w:r>
              <w:rPr>
                <w:sz w:val="20"/>
              </w:rPr>
              <w:t>Branch</w:t>
            </w:r>
          </w:p>
        </w:tc>
        <w:tc>
          <w:tcPr>
            <w:tcW w:type="dxa" w:w="6998"/>
            <w:tcW w:type="dxa" w:w="6998"/>
          </w:tcPr>
          <w:p>
            <w:r>
              <w:rPr>
                <w:rFonts w:ascii="Consolas" w:hAnsi="Consolas"/>
                <w:sz w:val="20"/>
              </w:rPr>
              <w:t>1.3.6.1.4.1.8072.9999.1.1</w:t>
            </w:r>
            <w:r>
              <w:rPr>
                <w:sz w:val="20"/>
              </w:rPr>
              <w:t xml:space="preserve"> (lynxTx), each value at </w:t>
            </w:r>
            <w:r>
              <w:rPr>
                <w:rFonts w:ascii="Consolas" w:hAnsi="Consolas"/>
                <w:sz w:val="20"/>
              </w:rPr>
              <w:t>.0</w:t>
            </w:r>
          </w:p>
        </w:tc>
      </w:tr>
    </w:tbl>
    <w:p>
      <w:pPr>
        <w:spacing w:after="60"/>
      </w:pPr>
    </w:p>
    <w:p>
      <w:pPr>
        <w:spacing w:after="150"/>
      </w:pPr>
      <w:r>
        <w:rPr/>
        <w:t>The branch is Net-SNMP's test branch until the repeater group has its own Private Enterprise Number from IANA; then the numbers change in one place.</w:t>
      </w:r>
    </w:p>
    <w:p>
      <w:pPr>
        <w:pStyle w:val="Heading1"/>
      </w:pPr>
      <w:r>
        <w:t>2. What It Reports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6"/>
        <w:gridCol w:w="2611"/>
        <w:gridCol w:w="2418"/>
        <w:gridCol w:w="2283"/>
      </w:tblGrid>
      <w:tr>
        <w:trPr>
          <w:tblHeader/>
        </w:trPr>
        <w:tc>
          <w:tcPr>
            <w:tcW w:type="dxa" w:w="2046"/>
            <w:tcW w:type="dxa" w:w="2046"/>
            <w:shd w:fill="2C3E50" w:val="clear"/>
          </w:tcPr>
          <w:p>
            <w:r>
              <w:rPr>
                <w:b/>
                <w:color w:val="FFFFFF"/>
                <w:sz w:val="20"/>
              </w:rPr>
              <w:t xml:space="preserve">OID (under </w:t>
            </w:r>
            <w:r>
              <w:rPr>
                <w:rFonts w:ascii="Consolas" w:hAnsi="Consolas"/>
                <w:b/>
                <w:color w:val="FFFFFF"/>
                <w:sz w:val="20"/>
              </w:rPr>
              <w:t>…8072.9999.1.1</w:t>
            </w:r>
            <w:r>
              <w:rPr>
                <w:b/>
                <w:color w:val="FFFFFF"/>
                <w:sz w:val="20"/>
              </w:rPr>
              <w:t>)</w:t>
            </w:r>
          </w:p>
        </w:tc>
        <w:tc>
          <w:tcPr>
            <w:tcW w:type="dxa" w:w="2611"/>
            <w:tcW w:type="dxa" w:w="2611"/>
            <w:shd w:fill="2C3E50" w:val="clear"/>
          </w:tcPr>
          <w:p>
            <w:r>
              <w:rPr>
                <w:b/>
                <w:color w:val="FFFFFF"/>
                <w:sz w:val="20"/>
              </w:rPr>
              <w:t>Object</w:t>
            </w:r>
          </w:p>
        </w:tc>
        <w:tc>
          <w:tcPr>
            <w:tcW w:type="dxa" w:w="2418"/>
            <w:tcW w:type="dxa" w:w="2418"/>
            <w:shd w:fill="2C3E50" w:val="clear"/>
          </w:tcPr>
          <w:p>
            <w:r>
              <w:rPr>
                <w:b/>
                <w:color w:val="FFFFFF"/>
                <w:sz w:val="20"/>
              </w:rPr>
              <w:t>Values</w:t>
            </w:r>
          </w:p>
        </w:tc>
        <w:tc>
          <w:tcPr>
            <w:tcW w:type="dxa" w:w="2283"/>
            <w:tcW w:type="dxa" w:w="2283"/>
            <w:shd w:fill="2C3E50" w:val="clear"/>
          </w:tcPr>
          <w:p>
            <w:r>
              <w:rPr>
                <w:b/>
                <w:color w:val="FFFFFF"/>
                <w:sz w:val="20"/>
              </w:rPr>
              <w:t>Alarm when</w:t>
            </w:r>
          </w:p>
        </w:tc>
      </w:tr>
      <w:tr>
        <w:tc>
          <w:tcPr>
            <w:tcW w:type="dxa" w:w="2046"/>
            <w:tcW w:type="dxa" w:w="2046"/>
          </w:tcPr>
          <w:p>
            <w:r>
              <w:rPr>
                <w:rFonts w:ascii="Consolas" w:hAnsi="Consolas"/>
                <w:sz w:val="20"/>
              </w:rPr>
              <w:t>.1.0</w:t>
            </w:r>
          </w:p>
        </w:tc>
        <w:tc>
          <w:tcPr>
            <w:tcW w:type="dxa" w:w="2611"/>
            <w:tcW w:type="dxa" w:w="2611"/>
          </w:tcPr>
          <w:p>
            <w:r>
              <w:rPr>
                <w:sz w:val="20"/>
              </w:rPr>
              <w:t>lynxTxState</w:t>
            </w:r>
          </w:p>
        </w:tc>
        <w:tc>
          <w:tcPr>
            <w:tcW w:type="dxa" w:w="2418"/>
            <w:tcW w:type="dxa" w:w="2418"/>
          </w:tcPr>
          <w:p>
            <w:r>
              <w:rPr>
                <w:sz w:val="20"/>
              </w:rPr>
              <w:t>1 idle, 2 on air, 3 muted by the SDR, 4 fault, 5 lockout</w:t>
            </w:r>
          </w:p>
        </w:tc>
        <w:tc>
          <w:tcPr>
            <w:tcW w:type="dxa" w:w="2283"/>
            <w:tcW w:type="dxa" w:w="2283"/>
          </w:tcPr>
          <w:p>
            <w:r>
              <w:rPr>
                <w:sz w:val="20"/>
              </w:rPr>
              <w:t>5 at once; 3 or 4 if they last</w:t>
            </w:r>
          </w:p>
        </w:tc>
      </w:tr>
      <w:tr>
        <w:tc>
          <w:tcPr>
            <w:tcW w:type="dxa" w:w="2046"/>
            <w:tcW w:type="dxa" w:w="2046"/>
          </w:tcPr>
          <w:p>
            <w:r>
              <w:rPr>
                <w:rFonts w:ascii="Consolas" w:hAnsi="Consolas"/>
                <w:sz w:val="20"/>
              </w:rPr>
              <w:t>.2.0</w:t>
            </w:r>
          </w:p>
        </w:tc>
        <w:tc>
          <w:tcPr>
            <w:tcW w:type="dxa" w:w="2611"/>
            <w:tcW w:type="dxa" w:w="2611"/>
          </w:tcPr>
          <w:p>
            <w:r>
              <w:rPr>
                <w:sz w:val="20"/>
              </w:rPr>
              <w:t>lynxSdrReachable</w:t>
            </w:r>
          </w:p>
        </w:tc>
        <w:tc>
          <w:tcPr>
            <w:tcW w:type="dxa" w:w="2418"/>
            <w:tcW w:type="dxa" w:w="2418"/>
          </w:tcPr>
          <w:p>
            <w:r>
              <w:rPr>
                <w:sz w:val="20"/>
              </w:rPr>
              <w:t>1 yes, 2 no</w:t>
            </w:r>
          </w:p>
        </w:tc>
        <w:tc>
          <w:tcPr>
            <w:tcW w:type="dxa" w:w="2283"/>
            <w:tcW w:type="dxa" w:w="2283"/>
          </w:tcPr>
          <w:p>
            <w:r>
              <w:rPr>
                <w:sz w:val="20"/>
              </w:rPr>
              <w:t>2</w:t>
            </w:r>
          </w:p>
        </w:tc>
      </w:tr>
      <w:tr>
        <w:tc>
          <w:tcPr>
            <w:tcW w:type="dxa" w:w="2046"/>
            <w:tcW w:type="dxa" w:w="2046"/>
          </w:tcPr>
          <w:p>
            <w:r>
              <w:rPr>
                <w:rFonts w:ascii="Consolas" w:hAnsi="Consolas"/>
                <w:sz w:val="20"/>
              </w:rPr>
              <w:t>.3.0</w:t>
            </w:r>
          </w:p>
        </w:tc>
        <w:tc>
          <w:tcPr>
            <w:tcW w:type="dxa" w:w="2611"/>
            <w:tcW w:type="dxa" w:w="2611"/>
          </w:tcPr>
          <w:p>
            <w:r>
              <w:rPr>
                <w:sz w:val="20"/>
              </w:rPr>
              <w:t>lynxRefState</w:t>
            </w:r>
          </w:p>
        </w:tc>
        <w:tc>
          <w:tcPr>
            <w:tcW w:type="dxa" w:w="2418"/>
            <w:tcW w:type="dxa" w:w="2418"/>
          </w:tcPr>
          <w:p>
            <w:r>
              <w:rPr>
                <w:sz w:val="20"/>
              </w:rPr>
              <w:t>1 locked, 2 acquire, 3 holdover, 4 absent, 5 unknown</w:t>
            </w:r>
          </w:p>
        </w:tc>
        <w:tc>
          <w:tcPr>
            <w:tcW w:type="dxa" w:w="2283"/>
            <w:tcW w:type="dxa" w:w="2283"/>
          </w:tcPr>
          <w:p>
            <w:r>
              <w:rPr>
                <w:sz w:val="20"/>
              </w:rPr>
              <w:t>3 (the GPS reference is lost)</w:t>
            </w:r>
          </w:p>
        </w:tc>
      </w:tr>
      <w:tr>
        <w:tc>
          <w:tcPr>
            <w:tcW w:type="dxa" w:w="2046"/>
            <w:tcW w:type="dxa" w:w="2046"/>
          </w:tcPr>
          <w:p>
            <w:r>
              <w:rPr>
                <w:rFonts w:ascii="Consolas" w:hAnsi="Consolas"/>
                <w:sz w:val="20"/>
              </w:rPr>
              <w:t>.4.0</w:t>
            </w:r>
          </w:p>
        </w:tc>
        <w:tc>
          <w:tcPr>
            <w:tcW w:type="dxa" w:w="2611"/>
            <w:tcW w:type="dxa" w:w="2611"/>
          </w:tcPr>
          <w:p>
            <w:r>
              <w:rPr>
                <w:sz w:val="20"/>
              </w:rPr>
              <w:t>lynxMixerRunning</w:t>
            </w:r>
          </w:p>
        </w:tc>
        <w:tc>
          <w:tcPr>
            <w:tcW w:type="dxa" w:w="2418"/>
            <w:tcW w:type="dxa" w:w="2418"/>
          </w:tcPr>
          <w:p>
            <w:r>
              <w:rPr>
                <w:sz w:val="20"/>
              </w:rPr>
              <w:t>1 yes, 2 no</w:t>
            </w:r>
          </w:p>
        </w:tc>
        <w:tc>
          <w:tcPr>
            <w:tcW w:type="dxa" w:w="2283"/>
            <w:tcW w:type="dxa" w:w="2283"/>
          </w:tcPr>
          <w:p>
            <w:r>
              <w:rPr>
                <w:sz w:val="20"/>
              </w:rPr>
              <w:t>2</w:t>
            </w:r>
          </w:p>
        </w:tc>
      </w:tr>
      <w:tr>
        <w:tc>
          <w:tcPr>
            <w:tcW w:type="dxa" w:w="2046"/>
            <w:tcW w:type="dxa" w:w="2046"/>
          </w:tcPr>
          <w:p>
            <w:r>
              <w:rPr>
                <w:rFonts w:ascii="Consolas" w:hAnsi="Consolas"/>
                <w:sz w:val="20"/>
              </w:rPr>
              <w:t>.5.0</w:t>
            </w:r>
          </w:p>
        </w:tc>
        <w:tc>
          <w:tcPr>
            <w:tcW w:type="dxa" w:w="2611"/>
            <w:tcW w:type="dxa" w:w="2611"/>
          </w:tcPr>
          <w:p>
            <w:r>
              <w:rPr>
                <w:sz w:val="20"/>
              </w:rPr>
              <w:t>lynxHdmiSignal</w:t>
            </w:r>
          </w:p>
        </w:tc>
        <w:tc>
          <w:tcPr>
            <w:tcW w:type="dxa" w:w="2418"/>
            <w:tcW w:type="dxa" w:w="2418"/>
          </w:tcPr>
          <w:p>
            <w:r>
              <w:rPr>
                <w:sz w:val="20"/>
              </w:rPr>
              <w:t>1 yes, 2 no</w:t>
            </w:r>
          </w:p>
        </w:tc>
        <w:tc>
          <w:tcPr>
            <w:tcW w:type="dxa" w:w="2283"/>
            <w:tcW w:type="dxa" w:w="2283"/>
          </w:tcPr>
          <w:p>
            <w:r>
              <w:rPr>
                <w:sz w:val="20"/>
              </w:rPr>
              <w:t>2, if a camera should be there</w:t>
            </w:r>
          </w:p>
        </w:tc>
      </w:tr>
      <w:tr>
        <w:tc>
          <w:tcPr>
            <w:tcW w:type="dxa" w:w="2046"/>
            <w:tcW w:type="dxa" w:w="2046"/>
          </w:tcPr>
          <w:p>
            <w:r>
              <w:rPr>
                <w:rFonts w:ascii="Consolas" w:hAnsi="Consolas"/>
                <w:sz w:val="20"/>
              </w:rPr>
              <w:t>.6.0</w:t>
            </w:r>
          </w:p>
        </w:tc>
        <w:tc>
          <w:tcPr>
            <w:tcW w:type="dxa" w:w="2611"/>
            <w:tcW w:type="dxa" w:w="2611"/>
          </w:tcPr>
          <w:p>
            <w:r>
              <w:rPr>
                <w:sz w:val="20"/>
              </w:rPr>
              <w:t>lynxTxFrequency</w:t>
            </w:r>
          </w:p>
        </w:tc>
        <w:tc>
          <w:tcPr>
            <w:tcW w:type="dxa" w:w="2418"/>
            <w:tcW w:type="dxa" w:w="2418"/>
          </w:tcPr>
          <w:p>
            <w:r>
              <w:rPr>
                <w:sz w:val="20"/>
              </w:rPr>
              <w:t>kHz</w:t>
            </w:r>
          </w:p>
        </w:tc>
        <w:tc>
          <w:tcPr>
            <w:tcW w:type="dxa" w:w="2283"/>
            <w:tcW w:type="dxa" w:w="2283"/>
          </w:tcPr>
          <w:p/>
        </w:tc>
      </w:tr>
      <w:tr>
        <w:tc>
          <w:tcPr>
            <w:tcW w:type="dxa" w:w="2046"/>
            <w:tcW w:type="dxa" w:w="2046"/>
          </w:tcPr>
          <w:p>
            <w:r>
              <w:rPr>
                <w:rFonts w:ascii="Consolas" w:hAnsi="Consolas"/>
                <w:sz w:val="20"/>
              </w:rPr>
              <w:t>.7.0</w:t>
            </w:r>
          </w:p>
        </w:tc>
        <w:tc>
          <w:tcPr>
            <w:tcW w:type="dxa" w:w="2611"/>
            <w:tcW w:type="dxa" w:w="2611"/>
          </w:tcPr>
          <w:p>
            <w:r>
              <w:rPr>
                <w:sz w:val="20"/>
              </w:rPr>
              <w:t>lynxTxPower</w:t>
            </w:r>
          </w:p>
        </w:tc>
        <w:tc>
          <w:tcPr>
            <w:tcW w:type="dxa" w:w="2418"/>
            <w:tcW w:type="dxa" w:w="2418"/>
          </w:tcPr>
          <w:p>
            <w:r>
              <w:rPr>
                <w:sz w:val="20"/>
              </w:rPr>
              <w:t>hundredths of a dB (−2000 = −20.00 dB)</w:t>
            </w:r>
          </w:p>
        </w:tc>
        <w:tc>
          <w:tcPr>
            <w:tcW w:type="dxa" w:w="2283"/>
            <w:tcW w:type="dxa" w:w="2283"/>
          </w:tcPr>
          <w:p/>
        </w:tc>
      </w:tr>
      <w:tr>
        <w:tc>
          <w:tcPr>
            <w:tcW w:type="dxa" w:w="2046"/>
            <w:tcW w:type="dxa" w:w="2046"/>
          </w:tcPr>
          <w:p>
            <w:r>
              <w:rPr>
                <w:rFonts w:ascii="Consolas" w:hAnsi="Consolas"/>
                <w:sz w:val="20"/>
              </w:rPr>
              <w:t>.8.0</w:t>
            </w:r>
          </w:p>
        </w:tc>
        <w:tc>
          <w:tcPr>
            <w:tcW w:type="dxa" w:w="2611"/>
            <w:tcW w:type="dxa" w:w="2611"/>
          </w:tcPr>
          <w:p>
            <w:r>
              <w:rPr>
                <w:sz w:val="20"/>
              </w:rPr>
              <w:t>lynxMode</w:t>
            </w:r>
          </w:p>
        </w:tc>
        <w:tc>
          <w:tcPr>
            <w:tcW w:type="dxa" w:w="2418"/>
            <w:tcW w:type="dxa" w:w="2418"/>
          </w:tcPr>
          <w:p>
            <w:r>
              <w:rPr>
                <w:sz w:val="20"/>
              </w:rPr>
              <w:t>DVB-S2 or ATSC 3.0</w:t>
            </w:r>
          </w:p>
        </w:tc>
        <w:tc>
          <w:tcPr>
            <w:tcW w:type="dxa" w:w="2283"/>
            <w:tcW w:type="dxa" w:w="2283"/>
          </w:tcPr>
          <w:p/>
        </w:tc>
      </w:tr>
      <w:tr>
        <w:tc>
          <w:tcPr>
            <w:tcW w:type="dxa" w:w="2046"/>
            <w:tcW w:type="dxa" w:w="2046"/>
          </w:tcPr>
          <w:p>
            <w:r>
              <w:rPr>
                <w:rFonts w:ascii="Consolas" w:hAnsi="Consolas"/>
                <w:sz w:val="20"/>
              </w:rPr>
              <w:t>.9.0</w:t>
            </w:r>
          </w:p>
        </w:tc>
        <w:tc>
          <w:tcPr>
            <w:tcW w:type="dxa" w:w="2611"/>
            <w:tcW w:type="dxa" w:w="2611"/>
          </w:tcPr>
          <w:p>
            <w:r>
              <w:rPr>
                <w:sz w:val="20"/>
              </w:rPr>
              <w:t>lynxSdrMutes</w:t>
            </w:r>
          </w:p>
        </w:tc>
        <w:tc>
          <w:tcPr>
            <w:tcW w:type="dxa" w:w="2418"/>
            <w:tcW w:type="dxa" w:w="2418"/>
          </w:tcPr>
          <w:p>
            <w:r>
              <w:rPr>
                <w:sz w:val="20"/>
              </w:rPr>
              <w:t>times the SDR has muted itself</w:t>
            </w:r>
          </w:p>
        </w:tc>
        <w:tc>
          <w:tcPr>
            <w:tcW w:type="dxa" w:w="2283"/>
            <w:tcW w:type="dxa" w:w="2283"/>
          </w:tcPr>
          <w:p>
            <w:r>
              <w:rPr>
                <w:sz w:val="20"/>
              </w:rPr>
              <w:t>it goes up</w:t>
            </w:r>
          </w:p>
        </w:tc>
      </w:tr>
      <w:tr>
        <w:tc>
          <w:tcPr>
            <w:tcW w:type="dxa" w:w="2046"/>
            <w:tcW w:type="dxa" w:w="2046"/>
          </w:tcPr>
          <w:p>
            <w:r>
              <w:rPr>
                <w:rFonts w:ascii="Consolas" w:hAnsi="Consolas"/>
                <w:sz w:val="20"/>
              </w:rPr>
              <w:t>.10.0</w:t>
            </w:r>
          </w:p>
        </w:tc>
        <w:tc>
          <w:tcPr>
            <w:tcW w:type="dxa" w:w="2611"/>
            <w:tcW w:type="dxa" w:w="2611"/>
          </w:tcPr>
          <w:p>
            <w:r>
              <w:rPr>
                <w:sz w:val="20"/>
              </w:rPr>
              <w:t>lynxMemAnonMB</w:t>
            </w:r>
          </w:p>
        </w:tc>
        <w:tc>
          <w:tcPr>
            <w:tcW w:type="dxa" w:w="2418"/>
            <w:tcW w:type="dxa" w:w="2418"/>
          </w:tcPr>
          <w:p>
            <w:r>
              <w:rPr>
                <w:sz w:val="20"/>
              </w:rPr>
              <w:t>real memory held by Lynx-Tx, MB</w:t>
            </w:r>
          </w:p>
        </w:tc>
        <w:tc>
          <w:tcPr>
            <w:tcW w:type="dxa" w:w="2283"/>
            <w:tcW w:type="dxa" w:w="2283"/>
          </w:tcPr>
          <w:p>
            <w:r>
              <w:rPr>
                <w:sz w:val="20"/>
              </w:rPr>
              <w:t>above about 1500</w:t>
            </w:r>
          </w:p>
        </w:tc>
      </w:tr>
      <w:tr>
        <w:tc>
          <w:tcPr>
            <w:tcW w:type="dxa" w:w="2046"/>
            <w:tcW w:type="dxa" w:w="2046"/>
          </w:tcPr>
          <w:p>
            <w:r>
              <w:rPr>
                <w:rFonts w:ascii="Consolas" w:hAnsi="Consolas"/>
                <w:sz w:val="20"/>
              </w:rPr>
              <w:t>.11.0</w:t>
            </w:r>
          </w:p>
        </w:tc>
        <w:tc>
          <w:tcPr>
            <w:tcW w:type="dxa" w:w="2611"/>
            <w:tcW w:type="dxa" w:w="2611"/>
          </w:tcPr>
          <w:p>
            <w:r>
              <w:rPr>
                <w:sz w:val="20"/>
              </w:rPr>
              <w:t>lynxCmaFreeMB</w:t>
            </w:r>
          </w:p>
        </w:tc>
        <w:tc>
          <w:tcPr>
            <w:tcW w:type="dxa" w:w="2418"/>
            <w:tcW w:type="dxa" w:w="2418"/>
          </w:tcPr>
          <w:p>
            <w:r>
              <w:rPr>
                <w:sz w:val="20"/>
              </w:rPr>
              <w:t>free 4K buffer memory, MB</w:t>
            </w:r>
          </w:p>
        </w:tc>
        <w:tc>
          <w:tcPr>
            <w:tcW w:type="dxa" w:w="2283"/>
            <w:tcW w:type="dxa" w:w="2283"/>
          </w:tcPr>
          <w:p>
            <w:r>
              <w:rPr>
                <w:sz w:val="20"/>
              </w:rPr>
              <w:t>(informational: the cache borrows it)</w:t>
            </w:r>
          </w:p>
        </w:tc>
      </w:tr>
      <w:tr>
        <w:tc>
          <w:tcPr>
            <w:tcW w:type="dxa" w:w="2046"/>
            <w:tcW w:type="dxa" w:w="2046"/>
          </w:tcPr>
          <w:p>
            <w:r>
              <w:rPr>
                <w:rFonts w:ascii="Consolas" w:hAnsi="Consolas"/>
                <w:sz w:val="20"/>
              </w:rPr>
              <w:t>.12.0</w:t>
            </w:r>
          </w:p>
        </w:tc>
        <w:tc>
          <w:tcPr>
            <w:tcW w:type="dxa" w:w="2611"/>
            <w:tcW w:type="dxa" w:w="2611"/>
          </w:tcPr>
          <w:p>
            <w:r>
              <w:rPr>
                <w:sz w:val="20"/>
              </w:rPr>
              <w:t>lynxCpuTemp</w:t>
            </w:r>
          </w:p>
        </w:tc>
        <w:tc>
          <w:tcPr>
            <w:tcW w:type="dxa" w:w="2418"/>
            <w:tcW w:type="dxa" w:w="2418"/>
          </w:tcPr>
          <w:p>
            <w:r>
              <w:rPr>
                <w:sz w:val="20"/>
              </w:rPr>
              <w:t>tenths of a °C</w:t>
            </w:r>
          </w:p>
        </w:tc>
        <w:tc>
          <w:tcPr>
            <w:tcW w:type="dxa" w:w="2283"/>
            <w:tcW w:type="dxa" w:w="2283"/>
          </w:tcPr>
          <w:p>
            <w:r>
              <w:rPr>
                <w:sz w:val="20"/>
              </w:rPr>
              <w:t>above 850 (85 °C)</w:t>
            </w:r>
          </w:p>
        </w:tc>
      </w:tr>
      <w:tr>
        <w:tc>
          <w:tcPr>
            <w:tcW w:type="dxa" w:w="2046"/>
            <w:tcW w:type="dxa" w:w="2046"/>
          </w:tcPr>
          <w:p>
            <w:r>
              <w:rPr>
                <w:rFonts w:ascii="Consolas" w:hAnsi="Consolas"/>
                <w:sz w:val="20"/>
              </w:rPr>
              <w:t>.13.0</w:t>
            </w:r>
          </w:p>
        </w:tc>
        <w:tc>
          <w:tcPr>
            <w:tcW w:type="dxa" w:w="2611"/>
            <w:tcW w:type="dxa" w:w="2611"/>
          </w:tcPr>
          <w:p>
            <w:r>
              <w:rPr>
                <w:sz w:val="20"/>
              </w:rPr>
              <w:t>lynxCameraState</w:t>
            </w:r>
          </w:p>
        </w:tc>
        <w:tc>
          <w:tcPr>
            <w:tcW w:type="dxa" w:w="2418"/>
            <w:tcW w:type="dxa" w:w="2418"/>
          </w:tcPr>
          <w:p>
            <w:r>
              <w:rPr>
                <w:sz w:val="20"/>
              </w:rPr>
              <w:t>1 live, 2 colour bars, 3 unstable, 4 unknown</w:t>
            </w:r>
          </w:p>
        </w:tc>
        <w:tc>
          <w:tcPr>
            <w:tcW w:type="dxa" w:w="2283"/>
            <w:tcW w:type="dxa" w:w="2283"/>
          </w:tcPr>
          <w:p>
            <w:r>
              <w:rPr>
                <w:sz w:val="20"/>
              </w:rPr>
              <w:t>3</w:t>
            </w:r>
          </w:p>
        </w:tc>
      </w:tr>
      <w:tr>
        <w:tc>
          <w:tcPr>
            <w:tcW w:type="dxa" w:w="2046"/>
            <w:tcW w:type="dxa" w:w="2046"/>
          </w:tcPr>
          <w:p>
            <w:r>
              <w:rPr>
                <w:rFonts w:ascii="Consolas" w:hAnsi="Consolas"/>
                <w:sz w:val="20"/>
              </w:rPr>
              <w:t>.14.0</w:t>
            </w:r>
          </w:p>
        </w:tc>
        <w:tc>
          <w:tcPr>
            <w:tcW w:type="dxa" w:w="2611"/>
            <w:tcW w:type="dxa" w:w="2611"/>
          </w:tcPr>
          <w:p>
            <w:r>
              <w:rPr>
                <w:sz w:val="20"/>
              </w:rPr>
              <w:t>lynxAutoRecoveries</w:t>
            </w:r>
          </w:p>
        </w:tc>
        <w:tc>
          <w:tcPr>
            <w:tcW w:type="dxa" w:w="2418"/>
            <w:tcW w:type="dxa" w:w="2418"/>
          </w:tcPr>
          <w:p>
            <w:r>
              <w:rPr>
                <w:sz w:val="20"/>
              </w:rPr>
              <w:t>times auto-recover has restarted the transmitter</w:t>
            </w:r>
          </w:p>
        </w:tc>
        <w:tc>
          <w:tcPr>
            <w:tcW w:type="dxa" w:w="2283"/>
            <w:tcW w:type="dxa" w:w="2283"/>
          </w:tcPr>
          <w:p>
            <w:r>
              <w:rPr>
                <w:sz w:val="20"/>
              </w:rPr>
              <w:t>it goes up</w:t>
            </w:r>
          </w:p>
        </w:tc>
      </w:tr>
    </w:tbl>
    <w:p>
      <w:pPr>
        <w:spacing w:after="60"/>
      </w:pPr>
    </w:p>
    <w:p>
      <w:pPr>
        <w:spacing w:after="150"/>
      </w:pPr>
      <w:r>
        <w:rPr>
          <w:b/>
        </w:rPr>
        <w:t>Muted by the SDR:</w:t>
      </w:r>
      <w:r>
        <w:rPr/>
        <w:t xml:space="preserve"> Lynx-Tx thinks it is on air, but the SDR has turned its transmitter off because its IQ stopped arriving (see the Installation Guide, Section 5.4). TX Off then TX On restores it. </w:t>
      </w:r>
      <w:r>
        <w:rPr>
          <w:b/>
        </w:rPr>
        <w:t>Fault:</w:t>
      </w:r>
      <w:r>
        <w:rPr/>
        <w:t xml:space="preserve"> The transmit chain stopped by itself, or Lynx-Tx is not answering at all.</w:t>
      </w:r>
    </w:p>
    <w:p>
      <w:pPr>
        <w:pStyle w:val="Heading1"/>
      </w:pPr>
      <w:r>
        <w:t>3. Auto-recover and Lockout</w:t>
      </w:r>
    </w:p>
    <w:p>
      <w:pPr>
        <w:spacing w:after="150"/>
      </w:pPr>
      <w:r>
        <w:rPr/>
        <w:t xml:space="preserve">If you pressed TX On and the transmitter then goes muted or faulty, Lynx-Tx restarts it by itself once the SDR has answered for 30 seconds, like a power network's auto-reclose. After 3 restarts within 60 minutes it gives up: </w:t>
      </w:r>
      <w:r>
        <w:rPr>
          <w:b/>
        </w:rPr>
        <w:t>lockout</w:t>
      </w:r>
      <w:r>
        <w:rPr/>
        <w:t xml:space="preserve"> (red on the page) until someone presses TX On. TX Off always means off. To change the numbers, in </w:t>
      </w:r>
      <w:r>
        <w:rPr>
          <w:rFonts w:ascii="Consolas" w:hAnsi="Consolas"/>
        </w:rPr>
        <w:t>config/lynx_tx.yaml</w:t>
      </w:r>
      <w:r>
        <w:rPr/>
        <w:t>:</w:t>
      </w:r>
    </w:p>
    <w:p>
      <w:pPr>
        <w:shd w:fill="F0F0F0" w:val="clear"/>
        <w:spacing w:before="100" w:after="150"/>
        <w:ind w:left="360"/>
      </w:pPr>
      <w:r>
        <w:rPr>
          <w:rFonts w:ascii="Consolas" w:hAnsi="Consolas"/>
          <w:sz w:val="20"/>
        </w:rPr>
        <w:t>auto_recover:</w:t>
        <w:br/>
      </w:r>
      <w:r>
        <w:rPr>
          <w:rFonts w:ascii="Consolas" w:hAnsi="Consolas"/>
          <w:sz w:val="20"/>
        </w:rPr>
        <w:t xml:space="preserve">  enabled: true</w:t>
        <w:br/>
      </w:r>
      <w:r>
        <w:rPr>
          <w:rFonts w:ascii="Consolas" w:hAnsi="Consolas"/>
          <w:sz w:val="20"/>
        </w:rPr>
        <w:t xml:space="preserve">  settle_s: 30</w:t>
        <w:br/>
      </w:r>
      <w:r>
        <w:rPr>
          <w:rFonts w:ascii="Consolas" w:hAnsi="Consolas"/>
          <w:sz w:val="20"/>
        </w:rPr>
        <w:t xml:space="preserve">  max_tries: 3</w:t>
        <w:br/>
      </w:r>
      <w:r>
        <w:rPr>
          <w:rFonts w:ascii="Consolas" w:hAnsi="Consolas"/>
          <w:sz w:val="20"/>
        </w:rPr>
        <w:t xml:space="preserve">  window_min: 60</w:t>
      </w:r>
    </w:p>
    <w:p>
      <w:pPr>
        <w:pStyle w:val="Heading1"/>
      </w:pPr>
      <w:r>
        <w:t>4. Checking It from the ROCK</w:t>
      </w:r>
    </w:p>
    <w:p>
      <w:pPr>
        <w:shd w:fill="F0F0F0" w:val="clear"/>
        <w:spacing w:before="100" w:after="150"/>
        <w:ind w:left="360"/>
      </w:pPr>
      <w:r>
        <w:rPr>
          <w:rFonts w:ascii="Consolas" w:hAnsi="Consolas"/>
          <w:sz w:val="20"/>
        </w:rPr>
        <w:t>sudo apt install -y snmp</w:t>
        <w:br/>
      </w:r>
      <w:r>
        <w:rPr>
          <w:rFonts w:ascii="Consolas" w:hAnsi="Consolas"/>
          <w:sz w:val="20"/>
        </w:rPr>
        <w:t>snmpwalk -v2c -c lynx -On localhost .1.3.6.1.4.1.8072.9999.1.1 2&gt;/dev/null</w:t>
      </w:r>
    </w:p>
    <w:p>
      <w:pPr>
        <w:spacing w:after="150"/>
      </w:pPr>
      <w:r>
        <w:rPr/>
        <w:t xml:space="preserve">Fourteen lines, by number. Debian's </w:t>
      </w:r>
      <w:r>
        <w:rPr>
          <w:rFonts w:ascii="Consolas" w:hAnsi="Consolas"/>
        </w:rPr>
        <w:t>snmpwalk</w:t>
      </w:r>
      <w:r>
        <w:rPr/>
        <w:t xml:space="preserve"> comes without the standard IETF MIB files, so names (</w:t>
      </w:r>
      <w:r>
        <w:rPr>
          <w:rFonts w:ascii="Consolas" w:hAnsi="Consolas"/>
        </w:rPr>
        <w:t>LYNX-MIB::lynxTx</w:t>
      </w:r>
      <w:r>
        <w:rPr/>
        <w:t xml:space="preserve">) only work after </w:t>
      </w:r>
      <w:r>
        <w:rPr>
          <w:rFonts w:ascii="Consolas" w:hAnsi="Consolas"/>
        </w:rPr>
        <w:t>sudo apt install snmp-mibs-downloader &amp;&amp; sudo download-mibs</w:t>
      </w:r>
      <w:r>
        <w:rPr/>
        <w:t xml:space="preserve"> and commenting out the </w:t>
      </w:r>
      <w:r>
        <w:rPr>
          <w:rFonts w:ascii="Consolas" w:hAnsi="Consolas"/>
        </w:rPr>
        <w:t>mibs :</w:t>
      </w:r>
      <w:r>
        <w:rPr/>
        <w:t xml:space="preserve"> line in </w:t>
      </w:r>
      <w:r>
        <w:rPr>
          <w:rFonts w:ascii="Consolas" w:hAnsi="Consolas"/>
        </w:rPr>
        <w:t>/etc/snmp/snmp.conf</w:t>
      </w:r>
      <w:r>
        <w:rPr/>
        <w:t>; without them it prints pages of "Cannot find module" warnings, which are harmless. Home Assistant uses the numbers and needs none of this.</w:t>
      </w:r>
    </w:p>
    <w:p>
      <w:pPr>
        <w:pStyle w:val="Heading1"/>
      </w:pPr>
      <w:r>
        <w:t>5. Home Assistant</w:t>
      </w:r>
    </w:p>
    <w:p>
      <w:pPr>
        <w:spacing w:after="150"/>
      </w:pPr>
      <w:r>
        <w:rPr/>
        <w:t xml:space="preserve">Sensors, in </w:t>
      </w:r>
      <w:r>
        <w:rPr>
          <w:rFonts w:ascii="Consolas" w:hAnsi="Consolas"/>
        </w:rPr>
        <w:t>configuration.yaml</w:t>
      </w:r>
      <w:r>
        <w:rPr/>
        <w:t xml:space="preserve"> (put the ROCK's LAN address in </w:t>
      </w:r>
      <w:r>
        <w:rPr>
          <w:rFonts w:ascii="Consolas" w:hAnsi="Consolas"/>
        </w:rPr>
        <w:t>host</w:t>
      </w:r>
      <w:r>
        <w:rPr/>
        <w:t>):</w:t>
      </w:r>
    </w:p>
    <w:p>
      <w:pPr>
        <w:shd w:fill="F0F0F0" w:val="clear"/>
        <w:spacing w:before="100" w:after="150"/>
        <w:ind w:left="360"/>
      </w:pPr>
      <w:r>
        <w:rPr>
          <w:rFonts w:ascii="Consolas" w:hAnsi="Consolas"/>
          <w:sz w:val="20"/>
        </w:rPr>
        <w:t>sensor:</w:t>
        <w:br/>
      </w:r>
      <w:r>
        <w:rPr>
          <w:rFonts w:ascii="Consolas" w:hAnsi="Consolas"/>
          <w:sz w:val="20"/>
        </w:rPr>
        <w:t xml:space="preserve">  - platform: snmp</w:t>
        <w:br/>
      </w:r>
      <w:r>
        <w:rPr>
          <w:rFonts w:ascii="Consolas" w:hAnsi="Consolas"/>
          <w:sz w:val="20"/>
        </w:rPr>
        <w:t xml:space="preserve">    name: Lynx-Tx state</w:t>
        <w:br/>
      </w:r>
      <w:r>
        <w:rPr>
          <w:rFonts w:ascii="Consolas" w:hAnsi="Consolas"/>
          <w:sz w:val="20"/>
        </w:rPr>
        <w:t xml:space="preserve">    unique_id: lynx_tx_state</w:t>
        <w:br/>
      </w:r>
      <w:r>
        <w:rPr>
          <w:rFonts w:ascii="Consolas" w:hAnsi="Consolas"/>
          <w:sz w:val="20"/>
        </w:rPr>
        <w:t xml:space="preserve">    host: 192.168.0.50</w:t>
        <w:br/>
      </w:r>
      <w:r>
        <w:rPr>
          <w:rFonts w:ascii="Consolas" w:hAnsi="Consolas"/>
          <w:sz w:val="20"/>
        </w:rPr>
        <w:t xml:space="preserve">    community: lynx</w:t>
        <w:br/>
      </w:r>
      <w:r>
        <w:rPr>
          <w:rFonts w:ascii="Consolas" w:hAnsi="Consolas"/>
          <w:sz w:val="20"/>
        </w:rPr>
        <w:t xml:space="preserve">    version: "2c"</w:t>
        <w:br/>
      </w:r>
      <w:r>
        <w:rPr>
          <w:rFonts w:ascii="Consolas" w:hAnsi="Consolas"/>
          <w:sz w:val="20"/>
        </w:rPr>
        <w:t xml:space="preserve">    baseoid: 1.3.6.1.4.1.8072.9999.1.1.1.0</w:t>
        <w:br/>
      </w:r>
      <w:r>
        <w:rPr>
          <w:rFonts w:ascii="Consolas" w:hAnsi="Consolas"/>
          <w:sz w:val="20"/>
        </w:rPr>
        <w:t xml:space="preserve">    value_template: &gt;-</w:t>
        <w:br/>
      </w:r>
      <w:r>
        <w:rPr>
          <w:rFonts w:ascii="Consolas" w:hAnsi="Consolas"/>
          <w:sz w:val="20"/>
        </w:rPr>
        <w:t xml:space="preserve">      {{ {'1': 'idle', '2': 'on air', '3': 'muted by the SDR', '4': 'fault', '5': 'lockout'}.get(value, 'unknown') }}</w:t>
        <w:br/>
      </w:r>
      <w:r>
        <w:rPr>
          <w:rFonts w:ascii="Consolas" w:hAnsi="Consolas"/>
          <w:sz w:val="20"/>
        </w:rPr>
        <w:br/>
      </w:r>
      <w:r>
        <w:rPr>
          <w:rFonts w:ascii="Consolas" w:hAnsi="Consolas"/>
          <w:sz w:val="20"/>
        </w:rPr>
        <w:t xml:space="preserve">  - platform: snmp</w:t>
        <w:br/>
      </w:r>
      <w:r>
        <w:rPr>
          <w:rFonts w:ascii="Consolas" w:hAnsi="Consolas"/>
          <w:sz w:val="20"/>
        </w:rPr>
        <w:t xml:space="preserve">    name: Lynx-Tx reference</w:t>
        <w:br/>
      </w:r>
      <w:r>
        <w:rPr>
          <w:rFonts w:ascii="Consolas" w:hAnsi="Consolas"/>
          <w:sz w:val="20"/>
        </w:rPr>
        <w:t xml:space="preserve">    unique_id: lynx_tx_reference</w:t>
        <w:br/>
      </w:r>
      <w:r>
        <w:rPr>
          <w:rFonts w:ascii="Consolas" w:hAnsi="Consolas"/>
          <w:sz w:val="20"/>
        </w:rPr>
        <w:t xml:space="preserve">    host: 192.168.0.50</w:t>
        <w:br/>
      </w:r>
      <w:r>
        <w:rPr>
          <w:rFonts w:ascii="Consolas" w:hAnsi="Consolas"/>
          <w:sz w:val="20"/>
        </w:rPr>
        <w:t xml:space="preserve">    community: lynx</w:t>
        <w:br/>
      </w:r>
      <w:r>
        <w:rPr>
          <w:rFonts w:ascii="Consolas" w:hAnsi="Consolas"/>
          <w:sz w:val="20"/>
        </w:rPr>
        <w:t xml:space="preserve">    version: "2c"</w:t>
        <w:br/>
      </w:r>
      <w:r>
        <w:rPr>
          <w:rFonts w:ascii="Consolas" w:hAnsi="Consolas"/>
          <w:sz w:val="20"/>
        </w:rPr>
        <w:t xml:space="preserve">    baseoid: 1.3.6.1.4.1.8072.9999.1.1.3.0</w:t>
        <w:br/>
      </w:r>
      <w:r>
        <w:rPr>
          <w:rFonts w:ascii="Consolas" w:hAnsi="Consolas"/>
          <w:sz w:val="20"/>
        </w:rPr>
        <w:t xml:space="preserve">    value_template: &gt;-</w:t>
        <w:br/>
      </w:r>
      <w:r>
        <w:rPr>
          <w:rFonts w:ascii="Consolas" w:hAnsi="Consolas"/>
          <w:sz w:val="20"/>
        </w:rPr>
        <w:t xml:space="preserve">      {{ {'1': 'locked', '2': 'acquiring', '3': 'holdover', '4': 'absent'}.get(value, 'unknown') }}</w:t>
        <w:br/>
      </w:r>
      <w:r>
        <w:rPr>
          <w:rFonts w:ascii="Consolas" w:hAnsi="Consolas"/>
          <w:sz w:val="20"/>
        </w:rPr>
        <w:br/>
      </w:r>
      <w:r>
        <w:rPr>
          <w:rFonts w:ascii="Consolas" w:hAnsi="Consolas"/>
          <w:sz w:val="20"/>
        </w:rPr>
        <w:t xml:space="preserve">  - platform: snmp</w:t>
        <w:br/>
      </w:r>
      <w:r>
        <w:rPr>
          <w:rFonts w:ascii="Consolas" w:hAnsi="Consolas"/>
          <w:sz w:val="20"/>
        </w:rPr>
        <w:t xml:space="preserve">    name: Lynx-Tx camera</w:t>
        <w:br/>
      </w:r>
      <w:r>
        <w:rPr>
          <w:rFonts w:ascii="Consolas" w:hAnsi="Consolas"/>
          <w:sz w:val="20"/>
        </w:rPr>
        <w:t xml:space="preserve">    unique_id: lynx_tx_camera</w:t>
        <w:br/>
      </w:r>
      <w:r>
        <w:rPr>
          <w:rFonts w:ascii="Consolas" w:hAnsi="Consolas"/>
          <w:sz w:val="20"/>
        </w:rPr>
        <w:t xml:space="preserve">    host: 192.168.0.50</w:t>
        <w:br/>
      </w:r>
      <w:r>
        <w:rPr>
          <w:rFonts w:ascii="Consolas" w:hAnsi="Consolas"/>
          <w:sz w:val="20"/>
        </w:rPr>
        <w:t xml:space="preserve">    community: lynx</w:t>
        <w:br/>
      </w:r>
      <w:r>
        <w:rPr>
          <w:rFonts w:ascii="Consolas" w:hAnsi="Consolas"/>
          <w:sz w:val="20"/>
        </w:rPr>
        <w:t xml:space="preserve">    version: "2c"</w:t>
        <w:br/>
      </w:r>
      <w:r>
        <w:rPr>
          <w:rFonts w:ascii="Consolas" w:hAnsi="Consolas"/>
          <w:sz w:val="20"/>
        </w:rPr>
        <w:t xml:space="preserve">    baseoid: 1.3.6.1.4.1.8072.9999.1.1.13.0</w:t>
        <w:br/>
      </w:r>
      <w:r>
        <w:rPr>
          <w:rFonts w:ascii="Consolas" w:hAnsi="Consolas"/>
          <w:sz w:val="20"/>
        </w:rPr>
        <w:t xml:space="preserve">    value_template: &gt;-</w:t>
        <w:br/>
      </w:r>
      <w:r>
        <w:rPr>
          <w:rFonts w:ascii="Consolas" w:hAnsi="Consolas"/>
          <w:sz w:val="20"/>
        </w:rPr>
        <w:t xml:space="preserve">      {{ {'1': 'live', '2': 'colour bars', '3': 'unstable'}.get(value, 'unknown') }}</w:t>
        <w:br/>
      </w:r>
      <w:r>
        <w:rPr>
          <w:rFonts w:ascii="Consolas" w:hAnsi="Consolas"/>
          <w:sz w:val="20"/>
        </w:rPr>
        <w:br/>
      </w:r>
      <w:r>
        <w:rPr>
          <w:rFonts w:ascii="Consolas" w:hAnsi="Consolas"/>
          <w:sz w:val="20"/>
        </w:rPr>
        <w:t xml:space="preserve">  - platform: snmp</w:t>
        <w:br/>
      </w:r>
      <w:r>
        <w:rPr>
          <w:rFonts w:ascii="Consolas" w:hAnsi="Consolas"/>
          <w:sz w:val="20"/>
        </w:rPr>
        <w:t xml:space="preserve">    name: Lynx-Tx ROCK temperature</w:t>
        <w:br/>
      </w:r>
      <w:r>
        <w:rPr>
          <w:rFonts w:ascii="Consolas" w:hAnsi="Consolas"/>
          <w:sz w:val="20"/>
        </w:rPr>
        <w:t xml:space="preserve">    unique_id: lynx_tx_temp</w:t>
        <w:br/>
      </w:r>
      <w:r>
        <w:rPr>
          <w:rFonts w:ascii="Consolas" w:hAnsi="Consolas"/>
          <w:sz w:val="20"/>
        </w:rPr>
        <w:t xml:space="preserve">    host: 192.168.0.50</w:t>
        <w:br/>
      </w:r>
      <w:r>
        <w:rPr>
          <w:rFonts w:ascii="Consolas" w:hAnsi="Consolas"/>
          <w:sz w:val="20"/>
        </w:rPr>
        <w:t xml:space="preserve">    community: lynx</w:t>
        <w:br/>
      </w:r>
      <w:r>
        <w:rPr>
          <w:rFonts w:ascii="Consolas" w:hAnsi="Consolas"/>
          <w:sz w:val="20"/>
        </w:rPr>
        <w:t xml:space="preserve">    version: "2c"</w:t>
        <w:br/>
      </w:r>
      <w:r>
        <w:rPr>
          <w:rFonts w:ascii="Consolas" w:hAnsi="Consolas"/>
          <w:sz w:val="20"/>
        </w:rPr>
        <w:t xml:space="preserve">    baseoid: 1.3.6.1.4.1.8072.9999.1.1.12.0</w:t>
        <w:br/>
      </w:r>
      <w:r>
        <w:rPr>
          <w:rFonts w:ascii="Consolas" w:hAnsi="Consolas"/>
          <w:sz w:val="20"/>
        </w:rPr>
        <w:t xml:space="preserve">    unit_of_measurement: "°C"</w:t>
        <w:br/>
      </w:r>
      <w:r>
        <w:rPr>
          <w:rFonts w:ascii="Consolas" w:hAnsi="Consolas"/>
          <w:sz w:val="20"/>
        </w:rPr>
        <w:t xml:space="preserve">    value_template: "{{ (value | int / 10) | round(1) }}"</w:t>
      </w:r>
    </w:p>
    <w:p>
      <w:pPr>
        <w:spacing w:after="150"/>
      </w:pPr>
      <w:r>
        <w:rPr/>
        <w:t xml:space="preserve">The notification to your phone, in </w:t>
      </w:r>
      <w:r>
        <w:rPr>
          <w:rFonts w:ascii="Consolas" w:hAnsi="Consolas"/>
        </w:rPr>
        <w:t>automations.yaml</w:t>
      </w:r>
      <w:r>
        <w:rPr/>
        <w:t xml:space="preserve"> (use your own phone's notify service):</w:t>
      </w:r>
    </w:p>
    <w:p>
      <w:pPr>
        <w:shd w:fill="F0F0F0" w:val="clear"/>
        <w:spacing w:before="100" w:after="150"/>
        <w:ind w:left="360"/>
      </w:pPr>
      <w:r>
        <w:rPr>
          <w:rFonts w:ascii="Consolas" w:hAnsi="Consolas"/>
          <w:sz w:val="20"/>
        </w:rPr>
        <w:t>- alias: Lynx-Tx alarm</w:t>
        <w:br/>
      </w:r>
      <w:r>
        <w:rPr>
          <w:rFonts w:ascii="Consolas" w:hAnsi="Consolas"/>
          <w:sz w:val="20"/>
        </w:rPr>
        <w:t xml:space="preserve">  mode: queued</w:t>
        <w:br/>
      </w:r>
      <w:r>
        <w:rPr>
          <w:rFonts w:ascii="Consolas" w:hAnsi="Consolas"/>
          <w:sz w:val="20"/>
        </w:rPr>
        <w:t xml:space="preserve">  trigger:</w:t>
        <w:br/>
      </w:r>
      <w:r>
        <w:rPr>
          <w:rFonts w:ascii="Consolas" w:hAnsi="Consolas"/>
          <w:sz w:val="20"/>
        </w:rPr>
        <w:t xml:space="preserve">    - platform: state</w:t>
        <w:br/>
      </w:r>
      <w:r>
        <w:rPr>
          <w:rFonts w:ascii="Consolas" w:hAnsi="Consolas"/>
          <w:sz w:val="20"/>
        </w:rPr>
        <w:t xml:space="preserve">      entity_id: sensor.lynx_tx_state</w:t>
        <w:br/>
      </w:r>
      <w:r>
        <w:rPr>
          <w:rFonts w:ascii="Consolas" w:hAnsi="Consolas"/>
          <w:sz w:val="20"/>
        </w:rPr>
        <w:t xml:space="preserve">      to: "lockout"</w:t>
        <w:br/>
      </w:r>
      <w:r>
        <w:rPr>
          <w:rFonts w:ascii="Consolas" w:hAnsi="Consolas"/>
          <w:sz w:val="20"/>
        </w:rPr>
        <w:t xml:space="preserve">    - platform: state</w:t>
        <w:br/>
      </w:r>
      <w:r>
        <w:rPr>
          <w:rFonts w:ascii="Consolas" w:hAnsi="Consolas"/>
          <w:sz w:val="20"/>
        </w:rPr>
        <w:t xml:space="preserve">      entity_id: sensor.lynx_tx_state</w:t>
        <w:br/>
      </w:r>
      <w:r>
        <w:rPr>
          <w:rFonts w:ascii="Consolas" w:hAnsi="Consolas"/>
          <w:sz w:val="20"/>
        </w:rPr>
        <w:t xml:space="preserve">      to: ["muted by the SDR", "fault"]</w:t>
        <w:br/>
      </w:r>
      <w:r>
        <w:rPr>
          <w:rFonts w:ascii="Consolas" w:hAnsi="Consolas"/>
          <w:sz w:val="20"/>
        </w:rPr>
        <w:t xml:space="preserve">      for: "00:01:30"</w:t>
        <w:br/>
      </w:r>
      <w:r>
        <w:rPr>
          <w:rFonts w:ascii="Consolas" w:hAnsi="Consolas"/>
          <w:sz w:val="20"/>
        </w:rPr>
        <w:t xml:space="preserve">    - platform: state</w:t>
        <w:br/>
      </w:r>
      <w:r>
        <w:rPr>
          <w:rFonts w:ascii="Consolas" w:hAnsi="Consolas"/>
          <w:sz w:val="20"/>
        </w:rPr>
        <w:t xml:space="preserve">      entity_id: sensor.lynx_tx_reference</w:t>
        <w:br/>
      </w:r>
      <w:r>
        <w:rPr>
          <w:rFonts w:ascii="Consolas" w:hAnsi="Consolas"/>
          <w:sz w:val="20"/>
        </w:rPr>
        <w:t xml:space="preserve">      to: "holdover"</w:t>
        <w:br/>
      </w:r>
      <w:r>
        <w:rPr>
          <w:rFonts w:ascii="Consolas" w:hAnsi="Consolas"/>
          <w:sz w:val="20"/>
        </w:rPr>
        <w:t xml:space="preserve">      for: "00:01:00"</w:t>
        <w:br/>
      </w:r>
      <w:r>
        <w:rPr>
          <w:rFonts w:ascii="Consolas" w:hAnsi="Consolas"/>
          <w:sz w:val="20"/>
        </w:rPr>
        <w:t xml:space="preserve">    - platform: state</w:t>
        <w:br/>
      </w:r>
      <w:r>
        <w:rPr>
          <w:rFonts w:ascii="Consolas" w:hAnsi="Consolas"/>
          <w:sz w:val="20"/>
        </w:rPr>
        <w:t xml:space="preserve">      entity_id: sensor.lynx_tx_camera</w:t>
        <w:br/>
      </w:r>
      <w:r>
        <w:rPr>
          <w:rFonts w:ascii="Consolas" w:hAnsi="Consolas"/>
          <w:sz w:val="20"/>
        </w:rPr>
        <w:t xml:space="preserve">      to: "unstable"</w:t>
        <w:br/>
      </w:r>
      <w:r>
        <w:rPr>
          <w:rFonts w:ascii="Consolas" w:hAnsi="Consolas"/>
          <w:sz w:val="20"/>
        </w:rPr>
        <w:t xml:space="preserve">      for: "00:01:00"</w:t>
        <w:br/>
      </w:r>
      <w:r>
        <w:rPr>
          <w:rFonts w:ascii="Consolas" w:hAnsi="Consolas"/>
          <w:sz w:val="20"/>
        </w:rPr>
        <w:t xml:space="preserve">  action:</w:t>
        <w:br/>
      </w:r>
      <w:r>
        <w:rPr>
          <w:rFonts w:ascii="Consolas" w:hAnsi="Consolas"/>
          <w:sz w:val="20"/>
        </w:rPr>
        <w:t xml:space="preserve">    - service: notify.mobile_app_your_iphone</w:t>
        <w:br/>
      </w:r>
      <w:r>
        <w:rPr>
          <w:rFonts w:ascii="Consolas" w:hAnsi="Consolas"/>
          <w:sz w:val="20"/>
        </w:rPr>
        <w:t xml:space="preserve">      data:</w:t>
        <w:br/>
      </w:r>
      <w:r>
        <w:rPr>
          <w:rFonts w:ascii="Consolas" w:hAnsi="Consolas"/>
          <w:sz w:val="20"/>
        </w:rPr>
        <w:t xml:space="preserve">        title: Lynx-Tx</w:t>
        <w:br/>
      </w:r>
      <w:r>
        <w:rPr>
          <w:rFonts w:ascii="Consolas" w:hAnsi="Consolas"/>
          <w:sz w:val="20"/>
        </w:rPr>
        <w:t xml:space="preserve">        message: "{{ trigger.to_state.name }}: {{ trigger.to_state.state }}"</w:t>
      </w:r>
    </w:p>
    <w:p>
      <w:pPr>
        <w:spacing w:after="150"/>
      </w:pPr>
      <w:r>
        <w:rPr/>
        <w:t xml:space="preserve">The </w:t>
      </w:r>
      <w:r>
        <w:rPr>
          <w:rFonts w:ascii="Consolas" w:hAnsi="Consolas"/>
        </w:rPr>
        <w:t>for:</w:t>
      </w:r>
      <w:r>
        <w:rPr/>
        <w:t xml:space="preserve"> delays stop a momentary blip from waking you: an alarm has to hold for that long before it is sent. Muted and fault wait 90 seconds, long enough for auto-recover to put it right by itself; lockout is sent at once, because it needs you.</w:t>
      </w:r>
    </w:p>
    <w:p>
      <w:pPr>
        <w:pStyle w:val="Heading1"/>
      </w:pPr>
      <w:r>
        <w:t>6. Document Version History</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9"/>
        <w:gridCol w:w="1625"/>
        <w:gridCol w:w="6354"/>
      </w:tblGrid>
      <w:tr>
        <w:trPr>
          <w:tblHeader/>
        </w:trPr>
        <w:tc>
          <w:tcPr>
            <w:tcW w:type="dxa" w:w="1379"/>
            <w:tcW w:type="dxa" w:w="1379"/>
            <w:shd w:fill="2C3E50" w:val="clear"/>
          </w:tcPr>
          <w:p>
            <w:r>
              <w:rPr>
                <w:b/>
                <w:color w:val="FFFFFF"/>
                <w:sz w:val="20"/>
              </w:rPr>
              <w:t>Version</w:t>
            </w:r>
          </w:p>
        </w:tc>
        <w:tc>
          <w:tcPr>
            <w:tcW w:type="dxa" w:w="1625"/>
            <w:tcW w:type="dxa" w:w="1625"/>
            <w:shd w:fill="2C3E50" w:val="clear"/>
          </w:tcPr>
          <w:p>
            <w:r>
              <w:rPr>
                <w:b/>
                <w:color w:val="FFFFFF"/>
                <w:sz w:val="20"/>
              </w:rPr>
              <w:t>Date</w:t>
            </w:r>
          </w:p>
        </w:tc>
        <w:tc>
          <w:tcPr>
            <w:tcW w:type="dxa" w:w="6354"/>
            <w:tcW w:type="dxa" w:w="6354"/>
            <w:shd w:fill="2C3E50" w:val="clear"/>
          </w:tcPr>
          <w:p>
            <w:r>
              <w:rPr>
                <w:b/>
                <w:color w:val="FFFFFF"/>
                <w:sz w:val="20"/>
              </w:rPr>
              <w:t>Changes</w:t>
            </w:r>
          </w:p>
        </w:tc>
      </w:tr>
      <w:tr>
        <w:tc>
          <w:tcPr>
            <w:tcW w:type="dxa" w:w="1379"/>
            <w:tcW w:type="dxa" w:w="1379"/>
          </w:tcPr>
          <w:p>
            <w:r>
              <w:rPr>
                <w:sz w:val="20"/>
              </w:rPr>
              <w:t>1.0</w:t>
            </w:r>
          </w:p>
        </w:tc>
        <w:tc>
          <w:tcPr>
            <w:tcW w:type="dxa" w:w="1625"/>
            <w:tcW w:type="dxa" w:w="1625"/>
          </w:tcPr>
          <w:p>
            <w:r>
              <w:rPr>
                <w:sz w:val="20"/>
              </w:rPr>
              <w:t>October 2026</w:t>
            </w:r>
          </w:p>
        </w:tc>
        <w:tc>
          <w:tcPr>
            <w:tcW w:type="dxa" w:w="6354"/>
            <w:tcW w:type="dxa" w:w="6354"/>
          </w:tcPr>
          <w:p>
            <w:r>
              <w:rPr>
                <w:sz w:val="20"/>
              </w:rPr>
              <w:t>First edition, from the Markdown page: SNMP objects, auto-recover and lockout, Home Assistant sensors and alarm</w:t>
            </w:r>
          </w:p>
        </w:tc>
      </w:tr>
    </w:tbl>
    <w:p>
      <w:pPr>
        <w:spacing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Cockett, G8YTZ</dc:creator>
  <cp:lastModifiedBy>Un-named</cp:lastModifiedBy>
  <cp:revision>1</cp:revision>
  <dcterms:created xsi:type="dcterms:W3CDTF">2026-07-29T17:59:49.475Z</dcterms:created>
  <dcterms:modified xsi:type="dcterms:W3CDTF">2026-07-29T17:59:49.476Z</dcterms:modified>
  <dc:title>Lynx DATV Transmitter (Lynx-Tx)</dc:title>
  <dc:subject/>
</cp:coreProperties>
</file>

<file path=docProps/custom.xml><?xml version="1.0" encoding="utf-8"?>
<Properties xmlns="http://schemas.openxmlformats.org/officeDocument/2006/custom-properties" xmlns:vt="http://schemas.openxmlformats.org/officeDocument/2006/docPropsVTypes"/>
</file>