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SmartRepair API</w:t>
      </w:r>
    </w:p>
    <w:p>
      <w:pPr>
        <w:spacing w:after="40"/>
      </w:pPr>
      <w:r>
        <w:rPr>
          <w:color w:val="6b7280"/>
          <w:sz w:val="26"/>
          <w:szCs w:val="26"/>
        </w:rPr>
        <w:t xml:space="preserve">Computer Repair Booking and Ticket Management System</w:t>
      </w:r>
    </w:p>
    <w:p>
      <w:pPr>
        <w:spacing w:after="300"/>
      </w:pPr>
      <w:r>
        <w:rPr>
          <w:b/>
          <w:bCs/>
          <w:color w:val="2563eb"/>
          <w:sz w:val="24"/>
          <w:szCs w:val="24"/>
        </w:rPr>
        <w:t xml:space="preserve">Milestone 4 &amp; 5 Documentation</w:t>
      </w:r>
    </w:p>
    <w:p>
      <w:pPr>
        <w:spacing w:after="120"/>
      </w:pPr>
      <w:r>
        <w:rPr>
          <w:sz w:val="20"/>
          <w:szCs w:val="20"/>
        </w:rPr>
        <w:t xml:space="preserve">Group members: Gurnoor Singh, Muhammad Noaman Mushtaq, Sona Jasmin</w:t>
      </w:r>
    </w:p>
    <w:p>
      <w:pPr>
        <w:spacing w:after="120"/>
      </w:pPr>
      <w:r>
        <w:rPr>
          <w:sz w:val="20"/>
          <w:szCs w:val="20"/>
        </w:rPr>
        <w:t xml:space="preserve">Repository: https://github.com/G97-Studi/Smart_API</w:t>
      </w:r>
    </w:p>
    <w:p>
      <w:pPr>
        <w:pStyle w:val="Heading1"/>
        <w:spacing w:after="150" w:before="300"/>
      </w:pPr>
      <w:r>
        <w:t xml:space="preserve">1. System Overview</w:t>
      </w:r>
    </w:p>
    <w:p>
      <w:pPr>
        <w:spacing w:after="120"/>
      </w:pPr>
      <w:r>
        <w:t xml:space="preserve">SmartRepair API is a full-stack web application for a computer repair shop. It lets staff record customers, track the devices those customers bring in, and manage repair tickets from intake through completion.</w:t>
      </w:r>
    </w:p>
    <w:p>
      <w:pPr>
        <w:spacing w:after="120"/>
      </w:pPr>
      <w:r>
        <w:t xml:space="preserve">Who it's for: front-desk / repair-shop staff who need a single system to look up a customer, see what devices they've brought in, and track the status of each repair job — replacing ad-hoc spreadsheets or paper tickets.</w:t>
      </w:r>
    </w:p>
    <w:p>
      <w:pPr>
        <w:pStyle w:val="Heading3"/>
        <w:spacing w:after="80" w:before="180"/>
      </w:pPr>
      <w:r>
        <w:t xml:space="preserve">Core entities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Customers — people who own devices being repaired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Devices — a device a customer brought in (linked to one customer)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Repair Tickets — a repair job for a device (linked to one customer and one device), with status, priority, and estimated cost</w:t>
      </w:r>
    </w:p>
    <w:p>
      <w:pPr>
        <w:pStyle w:val="Heading3"/>
        <w:spacing w:after="80" w:before="180"/>
      </w:pPr>
      <w:r>
        <w:t xml:space="preserve">Milestone 4 vs. Milestone 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Milestone 4: extended the Milestone 3 backend with full CRUD (POST, PUT, DELETE) across all three resources.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Milestone 5: added a login-protected React frontend that consumes the full API, JWT-based authentication, and a small AI-powered assistant for writing issue descriptions.</w:t>
      </w:r>
    </w:p>
    <w:p>
      <w:pPr>
        <w:pStyle w:val="Heading1"/>
        <w:spacing w:after="150" w:before="300"/>
      </w:pPr>
      <w:r>
        <w:t xml:space="preserve">2. Backend Architecture</w:t>
      </w:r>
    </w:p>
    <w:p>
      <w:pPr>
        <w:pStyle w:val="Heading3"/>
        <w:spacing w:after="80" w:before="180"/>
      </w:pPr>
      <w:r>
        <w:t xml:space="preserve">Technology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Runtime / language: Node.js, 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Framework: Express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Database: MySQL, accessed via the mysql2/promise connection pool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Authentication: jsonwebtoken (JWT), bcryptjs (password hashing)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Other: cors, dotenv</w:t>
      </w:r>
    </w:p>
    <w:p>
      <w:pPr>
        <w:pStyle w:val="Heading3"/>
        <w:spacing w:after="80" w:before="180"/>
      </w:pPr>
      <w:r>
        <w:t xml:space="preserve">Folder structure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src/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db.ts                MySQL connection pool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index.ts             Express app, middleware, route registration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middleware/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auth.ts            authenticateToken - verifies JWT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rateLimiter.ts     loginRateLimiter - caps login attempts per IP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routes/              authRoutes, customerRoutes, deviceRoutes, ticketRoutes, aiRoutes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controllers/         request/response handling, validation, status codes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models/              parameterized SQL, one function per operation</w:t>
      </w:r>
    </w:p>
    <w:p>
      <w:pPr>
        <w:pStyle w:val="Heading3"/>
        <w:spacing w:after="80" w:before="180"/>
      </w:pPr>
      <w:r>
        <w:t xml:space="preserve">Database schema</w:t>
      </w:r>
    </w:p>
    <w:p>
      <w:pPr>
        <w:spacing w:after="120"/>
      </w:pPr>
      <w:r>
        <w:t xml:space="preserve">MySQL was chosen because the data is inherently relational (customers own devices, devices generate repair tickets), which maps cleanly onto primary/foreign keys and JOINs.</w:t>
      </w:r>
    </w:p>
    <w:p>
      <w:pPr>
        <w:pStyle w:val="Heading3"/>
        <w:spacing w:after="80" w:before="180"/>
      </w:pPr>
      <w:r>
        <w:t xml:space="preserve">Users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50"/>
      </w:tblGrid>
      <w:tr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5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key, auto-increment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full_name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bcrypt hash — plain-text password is never stored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Defaults to current timestamp</w:t>
            </w:r>
          </w:p>
        </w:tc>
      </w:tr>
    </w:tbl>
    <w:p>
      <w:pPr>
        <w:spacing w:after="160"/>
      </w:pPr>
    </w:p>
    <w:p>
      <w:pPr>
        <w:pStyle w:val="Heading3"/>
        <w:spacing w:after="80" w:before="180"/>
      </w:pPr>
      <w:r>
        <w:t xml:space="preserve">Customers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50"/>
      </w:tblGrid>
      <w:tr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5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key, auto-increment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full_name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address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Defaults to current timestamp</w:t>
            </w:r>
          </w:p>
        </w:tc>
      </w:tr>
    </w:tbl>
    <w:p>
      <w:pPr>
        <w:spacing w:after="160"/>
      </w:pPr>
    </w:p>
    <w:p>
      <w:pPr>
        <w:pStyle w:val="Heading3"/>
        <w:spacing w:after="80" w:before="180"/>
      </w:pPr>
      <w:r>
        <w:t xml:space="preserve">Devices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50"/>
      </w:tblGrid>
      <w:tr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5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device_id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key, auto-increment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Foreign key -&gt; Customers.customer_id, ON DELETE CASCADE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device_type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e.g. Laptop, Phone, Tablet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brand / model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serial_number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issue_description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80" w:before="180"/>
      </w:pPr>
      <w:r>
        <w:t xml:space="preserve">RepairTickets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50"/>
      </w:tblGrid>
      <w:tr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5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ticket_id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key, auto-increment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Foreign key -&gt; Customers.customer_id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device_id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Foreign key -&gt; Devices.device_id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issue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 / In Progress / Completed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 / Medium / High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estimated_cost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Relationships: one customer -&gt; many devices; one customer -&gt; many tickets; one device -&gt; many tickets. All foreign keys cascade on delete.</w:t>
      </w:r>
    </w:p>
    <w:p>
      <w:pPr>
        <w:pStyle w:val="Heading3"/>
        <w:spacing w:after="80" w:before="180"/>
      </w:pPr>
      <w:r>
        <w:t xml:space="preserve">API endpoints</w:t>
      </w:r>
    </w:p>
    <w:p>
      <w:pPr>
        <w:spacing w:after="120"/>
      </w:pPr>
      <w:r>
        <w:t xml:space="preserve">All routes below except /auth/* and GET / require Authorization: Bearer &lt;token&gt;.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3550"/>
        <w:gridCol w:w="2600"/>
      </w:tblGrid>
      <w:tr>
        <w:tc>
          <w:tcPr>
            <w:tcW w:type="dxa" w:w="13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9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55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26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full_name, email, password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 created user / 400 invalid or duplicate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email, password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{ token, user } / 401 invalid / 429 too many attempts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confirmation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/customers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array of customers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/customers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full_name, email, phone, address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 created / 400 missing fields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/customers/:id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as POST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updated / 404 not found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/customers/:id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confirmation / 404 not found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/devices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array, joined with customer name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/devices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customer_id, device_type, brand, model, serial_number, issue_description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 created / 400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/devices/:id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as POST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updated / 404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/devices/:id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/ 404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array, joined with customer + device info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customer_id, device_id, issue, status, priority, estimated_cost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 / 400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as POST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/ 404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/ 404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/ai/suggest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rawInput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{ suggestion, source }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Every SQL query is parameterized (? placeholders) — no string concatenation of user input, which prevents SQL injection.</w:t>
      </w:r>
    </w:p>
    <w:p>
      <w:pPr>
        <w:pStyle w:val="Heading1"/>
        <w:spacing w:after="150" w:before="300"/>
      </w:pPr>
      <w:r>
        <w:t xml:space="preserve">3. Frontend Architecture</w:t>
      </w:r>
    </w:p>
    <w:p>
      <w:pPr>
        <w:spacing w:after="120"/>
      </w:pPr>
      <w:r>
        <w:t xml:space="preserve">The frontend is a React + TypeScript single-page application built with Vite, living in the frontend/ folder. Navigation uses React Router; moving between pages never triggers a full page reload.</w:t>
      </w:r>
    </w:p>
    <w:p>
      <w:pPr>
        <w:pStyle w:val="Heading3"/>
        <w:spacing w:after="80" w:before="180"/>
      </w:pPr>
      <w:r>
        <w:t xml:space="preserve">Component tree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App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AuthProvider                 (context: token, user, login(), logout())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Navbar                     (shown only when authenticated)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Routes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  LoginPage                (public)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  ProtectedRoute           (redirects to /login if not authenticated)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    CustomersPage          (list + create form + inline edit + delete)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    DevicesPage            (list + create form + inline edit + delete + AI assistant)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    TicketsPage            (list + create form + inline edit + delete + AI assistant)</w:t>
      </w:r>
    </w:p>
    <w:p>
      <w:pPr>
        <w:pStyle w:val="Heading3"/>
        <w:spacing w:after="80" w:before="180"/>
      </w:pPr>
      <w:r>
        <w:t xml:space="preserve">Responsibilities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75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AuthContext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Holds the JWT + current user in React state; exposes login()/logout(); persists the token to sessionStorage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ProtectedRoute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 guard — renders child routes only if a token is present, otherwise redirects to /login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api/client.ts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fetch wrapper; attaches the Authorization header to every request; throws a typed ApiError on non-2xx so pages can show real error messages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CustomersPage / DevicesPage / TicketsPage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page per resource: table view (GET), create form (POST), inline edit (PUT), delete button (DELETE)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AIDescriptionAssistant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Small reusable component (used in Devices and Tickets forms) that calls POST /ai/suggest and lets the user accept the suggested text</w:t>
            </w:r>
          </w:p>
        </w:tc>
      </w:tr>
    </w:tbl>
    <w:p>
      <w:pPr>
        <w:spacing w:after="160"/>
      </w:pPr>
    </w:p>
    <w:p>
      <w:pPr>
        <w:pStyle w:val="Heading3"/>
        <w:spacing w:after="80" w:before="180"/>
      </w:pPr>
      <w:r>
        <w:t xml:space="preserve">AI-powered component</w:t>
      </w:r>
    </w:p>
    <w:p>
      <w:pPr>
        <w:spacing w:after="120"/>
      </w:pPr>
      <w:r>
        <w:t xml:space="preserve">The AI Description Assistant lets staff type an informal description of a problem (e.g. "customer says laptop won't turn on") and get back a clean, professional issue description, without leaving the page. The frontend calls the backend's /ai/suggest endpoint, which calls the Anthropic API; the API key lives only on the backend. If no key is configured, the endpoint falls back to a simple rule-based rewrite so the feature still works during a demo.</w:t>
      </w:r>
    </w:p>
    <w:p>
      <w:pPr>
        <w:pStyle w:val="Heading1"/>
        <w:spacing w:after="150" w:before="300"/>
      </w:pPr>
      <w:r>
        <w:t xml:space="preserve">4. Authentication Flow</w:t>
      </w:r>
    </w:p>
    <w:p>
      <w:pPr>
        <w:pStyle w:val="Heading3"/>
        <w:spacing w:after="80" w:before="180"/>
      </w:pPr>
      <w:r>
        <w:t xml:space="preserve">Registration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sends full_name, email, password to POST /auth/register.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 validates the email format and enforces a minimum 8-character 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 hashes the password with bcrypt (10 salt rounds) and stores only the hash — the plain-text password is never written to the database or logged.</w:t>
      </w:r>
    </w:p>
    <w:p>
      <w:pPr>
        <w:pStyle w:val="Heading3"/>
        <w:spacing w:after="80" w:before="18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sends email, password to POST /auth/login.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rate limiter blocks further attempts from the same IP after 5 failures in 15 minutes (429 Too Many Requests).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 looks up the user by email and compares the password against the stored hash with bcrypt.compare.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success, the server signs a JWT (HS256) containing { user_id, email }, valid for 2 hours, using a secret stored in JWT_SECRET (.env, never committed).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token is returned to the client along with basic user info.</w:t>
      </w:r>
    </w:p>
    <w:p>
      <w:pPr>
        <w:pStyle w:val="Heading3"/>
        <w:spacing w:after="80" w:before="180"/>
      </w:pPr>
      <w:r>
        <w:t xml:space="preserve">Using the token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frontend stores the token in React state (AuthContext) and in sessionStorage, so a page refresh doesn't log the user 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subsequent API call attaches Authorization: Bearer &lt;token&gt;.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authenticateToken middleware runs before every protected route handler: it verifies the JWT's signature and expiry, and rejects the request (401 missing / 403 invalid or expired) before any controller or database code runs.</w:t>
      </w:r>
    </w:p>
    <w:p>
      <w:pPr>
        <w:pStyle w:val="Heading3"/>
        <w:spacing w:after="80" w:before="180"/>
      </w:pPr>
      <w:r>
        <w:t xml:space="preserve">Protected routes (frontend)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ProtectedRoute wraps every CRUD page. If there's no token in AuthContext, the user is redirected to /login instead of the page rendering.</w:t>
      </w:r>
    </w:p>
    <w:p>
      <w:pPr>
        <w:pStyle w:val="Heading3"/>
        <w:spacing w:after="80" w:before="180"/>
      </w:pPr>
      <w:r>
        <w:t xml:space="preserve">Logout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JWTs are stateless, so there is no server-side session to destroy. Logout clears the token from React state and sessionStorage; POST /auth/logout exists as a documented, explicit endpoint the client calls as part of that flow.</w:t>
      </w:r>
    </w:p>
    <w:p>
      <w:pPr>
        <w:pStyle w:val="Heading3"/>
        <w:spacing w:after="80" w:before="180"/>
      </w:pPr>
      <w:r>
        <w:t xml:space="preserve">Token storage trade-offs</w:t>
      </w:r>
    </w:p>
    <w:p>
      <w:pPr>
        <w:spacing w:after="120"/>
      </w:pPr>
      <w:r>
        <w:t xml:space="preserve">sessionStorage was chosen over localStorage: both are readable by JavaScript on the page (so both are vulnerable if the app ever has an XSS bug), but sessionStorage is scoped to a single tab and is cleared when the tab closes, which is a smaller window of exposure. The most secure option — an httpOnly cookie, which JavaScript can't read at all — was not used here, to keep the JWT flow explicit and easy to demonstrate/explain live; it's the correct next step for a production version of this app.</w:t>
      </w:r>
    </w:p>
    <w:p>
      <w:pPr>
        <w:pStyle w:val="Heading3"/>
        <w:spacing w:after="80" w:before="180"/>
      </w:pPr>
      <w:r>
        <w:t xml:space="preserve">Other security practices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Passwords: hashed with bcrypt, never logged or stored in plain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limiting: login attempts capped per IP (see rateLimiter.ts).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 validation: email format and minimum password length checked server-side before touching the database; all SQL uses parameterized queries.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Generic auth errors: login returns the same 401 message whether the email doesn't exist or the password is wrong, so the API doesn't reveal which one failed.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Wireframes</w:t>
      </w:r>
    </w:p>
    <w:p>
      <w:pPr>
        <w:spacing w:after="120"/>
      </w:pPr>
      <w:r>
        <w:t xml:space="preserve">Digital wireframes of each main screen in the SPA:</w:t>
      </w:r>
    </w:p>
    <w:p>
      <w:pPr>
        <w:pStyle w:val="Heading3"/>
        <w:spacing w:after="80" w:before="180"/>
      </w:pPr>
      <w:r>
        <w:t xml:space="preserve">Login</w:t>
      </w:r>
    </w:p>
    <w:p>
      <w:pPr>
        <w:spacing w:after="100"/>
      </w:pPr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t xml:space="preserve">Customers</w:t>
      </w:r>
    </w:p>
    <w:p>
      <w:pPr>
        <w:spacing w:after="100"/>
      </w:pPr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t xml:space="preserve">Devices</w:t>
      </w:r>
    </w:p>
    <w:p>
      <w:pPr>
        <w:spacing w:after="100"/>
      </w:pPr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t xml:space="preserve">Repair Tickets</w:t>
      </w:r>
    </w:p>
    <w:p>
      <w:pPr>
        <w:spacing w:after="100"/>
      </w:pPr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6. GitHub Repository &amp; Reflection</w:t>
      </w:r>
    </w:p>
    <w:p>
      <w:pPr>
        <w:pStyle w:val="Heading3"/>
        <w:spacing w:after="80" w:before="180"/>
      </w:pPr>
      <w:r>
        <w:t xml:space="preserve">Repository</w:t>
      </w:r>
    </w:p>
    <w:p>
      <w:pPr>
        <w:spacing w:after="120"/>
      </w:pPr>
      <w:r>
        <w:t xml:space="preserve">https://github.com/G97-Studi/Smart_API</w:t>
      </w:r>
    </w:p>
    <w:p>
      <w:pPr>
        <w:pStyle w:val="Heading3"/>
        <w:spacing w:after="80" w:before="180"/>
      </w:pPr>
      <w:r>
        <w:t xml:space="preserve">Work division</w:t>
      </w:r>
    </w:p>
    <w:p>
      <w:pPr>
        <w:spacing w:after="120"/>
      </w:pPr>
      <w:r>
        <w:t xml:space="preserve">(Draft — please confirm/edit with your teammates before submitting; this reflects what's documented in the repo README and this session's work, not a claim about anyone else's contribution.)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50"/>
      </w:tblGrid>
      <w:tr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23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 2</w:t>
            </w:r>
          </w:p>
        </w:tc>
        <w:tc>
          <w:tcPr>
            <w:tcW w:type="dxa" w:w="23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 3/4</w:t>
            </w:r>
          </w:p>
        </w:tc>
        <w:tc>
          <w:tcPr>
            <w:tcW w:type="dxa" w:w="235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 5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Gurnoor Singh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 design, ER diagram, table design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Muhammad Noaman Mushtaq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route planning, Express architecture planning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Sona Jasmin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wireframes / UI planning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Express/TypeScript setup, MySQL connection (db.ts), Milestone 4 CRUD endpoints</w:t>
            </w:r>
          </w:p>
        </w:tc>
        <w:tc>
          <w:tcPr>
            <w:tcW w:type="dxa" w:w="23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 auth (register/login/logout), password hashing, protected routes, React SPA (frontend/), AI issue-description assistant</w:t>
            </w:r>
          </w:p>
        </w:tc>
      </w:tr>
    </w:tbl>
    <w:p>
      <w:pPr>
        <w:spacing w:after="160"/>
      </w:pPr>
    </w:p>
    <w:p>
      <w:pPr>
        <w:pStyle w:val="Heading3"/>
        <w:spacing w:after="80" w:before="180"/>
      </w:pPr>
      <w:r>
        <w:t xml:space="preserve">Reflection</w:t>
      </w:r>
    </w:p>
    <w:p>
      <w:pPr>
        <w:spacing w:after="120"/>
      </w:pPr>
      <w:r>
        <w:t xml:space="preserve">(Draft starting point — personalize before submitting.)</w:t>
      </w:r>
    </w:p>
    <w:p>
      <w:pPr>
        <w:spacing w:after="120"/>
      </w:pPr>
      <w:r>
        <w:t xml:space="preserve">Milestone 5 extended the backend built in Milestones 3 and 4 with a real authentication layer and a usable frontend, turning the project from an API that only responded to curl/Postman into an application a repair shop could actually use. The main technical challenges were keeping the JWT flow simple enough to explain clearly in a live demo while still following real security practices (hashed passwords, rate-limited login, protected routes on both the frontend and backend), and deciding where the token should live on the client given the trade-offs between localStorage, sessionStorage, and httpOnly cookies.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ee49f01a8c834f19a366a0e73cb858ea0e55c5.png"/><Relationship Id="rId8" Type="http://schemas.openxmlformats.org/officeDocument/2006/relationships/image" Target="media/27a3b039446d79356d68abb12afe05c7ebdf8a4d.png"/><Relationship Id="rId9" Type="http://schemas.openxmlformats.org/officeDocument/2006/relationships/image" Target="media/87cd07c5b4e414bdf998105463341114fc2798c3.png"/><Relationship Id="rId10" Type="http://schemas.openxmlformats.org/officeDocument/2006/relationships/image" Target="media/b050a217ece1819e2a6648a8020a26d1b8bca88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2026-08-12T04:52:07.783Z</dcterms:created>
  <dcterms:modified xsi:type="dcterms:W3CDTF">2026-08-12T04:52:07.783Z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