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4651E" w:rsidRDefault="00BA64EE">
      <w:pPr>
        <w:pStyle w:val="a3"/>
        <w:widowControl/>
        <w:spacing w:beforeAutospacing="0" w:afterAutospacing="0"/>
        <w:jc w:val="center"/>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第一章</w:t>
      </w:r>
      <w:r>
        <w:rPr>
          <w:rFonts w:ascii="楷体" w:eastAsia="楷体" w:hAnsi="楷体" w:cs="楷体" w:hint="eastAsia"/>
          <w:b/>
          <w:bCs/>
          <w:color w:val="000000" w:themeColor="text1"/>
          <w:sz w:val="32"/>
          <w:szCs w:val="32"/>
        </w:rPr>
        <w:t xml:space="preserve"> </w:t>
      </w:r>
      <w:r>
        <w:rPr>
          <w:rFonts w:ascii="楷体" w:eastAsia="楷体" w:hAnsi="楷体" w:cs="楷体" w:hint="eastAsia"/>
          <w:b/>
          <w:bCs/>
          <w:color w:val="000000" w:themeColor="text1"/>
          <w:sz w:val="32"/>
          <w:szCs w:val="32"/>
        </w:rPr>
        <w:t>人生的青春之</w:t>
      </w:r>
      <w:r>
        <w:rPr>
          <w:rFonts w:ascii="楷体" w:eastAsia="楷体" w:hAnsi="楷体" w:cs="楷体" w:hint="eastAsia"/>
          <w:b/>
          <w:bCs/>
          <w:color w:val="000000" w:themeColor="text1"/>
          <w:sz w:val="32"/>
          <w:szCs w:val="32"/>
        </w:rPr>
        <w:t>问</w:t>
      </w:r>
    </w:p>
    <w:p w:rsidR="00F4651E" w:rsidRDefault="00BA64EE">
      <w:pPr>
        <w:pStyle w:val="a3"/>
        <w:widowControl/>
        <w:spacing w:beforeAutospacing="0" w:afterAutospacing="0"/>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t>第一节</w:t>
      </w:r>
      <w:r>
        <w:rPr>
          <w:rFonts w:ascii="楷体" w:eastAsia="楷体" w:hAnsi="楷体" w:cs="楷体" w:hint="eastAsia"/>
          <w:b/>
          <w:bCs/>
          <w:color w:val="000000" w:themeColor="text1"/>
          <w:highlight w:val="yellow"/>
        </w:rPr>
        <w:t xml:space="preserve"> </w:t>
      </w:r>
      <w:r>
        <w:rPr>
          <w:rFonts w:ascii="楷体" w:eastAsia="楷体" w:hAnsi="楷体" w:cs="楷体" w:hint="eastAsia"/>
          <w:b/>
          <w:bCs/>
          <w:color w:val="000000" w:themeColor="text1"/>
          <w:highlight w:val="yellow"/>
        </w:rPr>
        <w:t>人生观是对人生的总看法</w:t>
      </w:r>
    </w:p>
    <w:p w:rsidR="00F4651E" w:rsidRDefault="00BA64EE">
      <w:pPr>
        <w:pStyle w:val="a3"/>
        <w:widowControl/>
        <w:spacing w:beforeAutospacing="0" w:afterAutospacing="0"/>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t>教学目标：</w:t>
      </w:r>
    </w:p>
    <w:p w:rsidR="00F4651E" w:rsidRDefault="00BA64EE">
      <w:pPr>
        <w:pStyle w:val="a3"/>
        <w:widowControl/>
        <w:spacing w:beforeAutospacing="0" w:after="46" w:afterAutospacing="0" w:line="22" w:lineRule="atLeast"/>
        <w:ind w:left="105"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rPr>
        <w:t>1. </w:t>
      </w:r>
      <w:r>
        <w:rPr>
          <w:rFonts w:ascii="楷体" w:eastAsia="楷体" w:hAnsi="楷体" w:cs="楷体" w:hint="eastAsia"/>
          <w:b/>
          <w:bCs/>
          <w:color w:val="000000" w:themeColor="text1"/>
        </w:rPr>
        <w:t>理解马克思的人的本质理论。</w:t>
      </w:r>
      <w:r>
        <w:rPr>
          <w:rFonts w:ascii="楷体" w:eastAsia="楷体" w:hAnsi="楷体" w:cs="楷体" w:hint="eastAsia"/>
          <w:b/>
          <w:bCs/>
          <w:color w:val="000000" w:themeColor="text1"/>
          <w:highlight w:val="yellow"/>
        </w:rPr>
        <w:t>（难点）</w:t>
      </w:r>
    </w:p>
    <w:p w:rsidR="00F4651E" w:rsidRDefault="00BA64EE">
      <w:pPr>
        <w:pStyle w:val="a3"/>
        <w:widowControl/>
        <w:spacing w:beforeAutospacing="0" w:after="46" w:afterAutospacing="0" w:line="22" w:lineRule="atLeast"/>
        <w:ind w:left="105"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rPr>
        <w:t>2. </w:t>
      </w:r>
      <w:r>
        <w:rPr>
          <w:rFonts w:ascii="楷体" w:eastAsia="楷体" w:hAnsi="楷体" w:cs="楷体" w:hint="eastAsia"/>
          <w:b/>
          <w:bCs/>
          <w:color w:val="000000" w:themeColor="text1"/>
        </w:rPr>
        <w:t>掌握人生观的主要内容。</w:t>
      </w:r>
      <w:r>
        <w:rPr>
          <w:rFonts w:ascii="楷体" w:eastAsia="楷体" w:hAnsi="楷体" w:cs="楷体" w:hint="eastAsia"/>
          <w:b/>
          <w:bCs/>
          <w:color w:val="000000" w:themeColor="text1"/>
          <w:highlight w:val="yellow"/>
        </w:rPr>
        <w:t>（重点、难点）</w:t>
      </w:r>
    </w:p>
    <w:p w:rsidR="00F4651E" w:rsidRDefault="00BA64EE">
      <w:pPr>
        <w:pStyle w:val="a3"/>
        <w:widowControl/>
        <w:spacing w:beforeAutospacing="0" w:after="46" w:afterAutospacing="0" w:line="22" w:lineRule="atLeast"/>
        <w:ind w:left="105"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rPr>
        <w:t>3. </w:t>
      </w:r>
      <w:r>
        <w:rPr>
          <w:rFonts w:ascii="楷体" w:eastAsia="楷体" w:hAnsi="楷体" w:cs="楷体" w:hint="eastAsia"/>
          <w:b/>
          <w:bCs/>
          <w:color w:val="000000" w:themeColor="text1"/>
        </w:rPr>
        <w:t>掌握个人与社会的辩证关系。</w:t>
      </w:r>
      <w:r>
        <w:rPr>
          <w:rFonts w:ascii="楷体" w:eastAsia="楷体" w:hAnsi="楷体" w:cs="楷体" w:hint="eastAsia"/>
          <w:b/>
          <w:bCs/>
          <w:color w:val="000000" w:themeColor="text1"/>
          <w:highlight w:val="yellow"/>
        </w:rPr>
        <w:t>（重点）</w:t>
      </w:r>
    </w:p>
    <w:p w:rsidR="00F4651E" w:rsidRDefault="00BA64EE">
      <w:pPr>
        <w:widowControl/>
        <w:jc w:val="left"/>
        <w:rPr>
          <w:rFonts w:ascii="楷体" w:eastAsia="楷体" w:hAnsi="楷体" w:cs="楷体"/>
          <w:b/>
          <w:bCs/>
          <w:color w:val="000000" w:themeColor="text1"/>
          <w:sz w:val="36"/>
          <w:szCs w:val="36"/>
        </w:rPr>
      </w:pPr>
      <w:r>
        <w:rPr>
          <w:rFonts w:ascii="楷体" w:eastAsia="楷体" w:hAnsi="楷体" w:cs="楷体" w:hint="eastAsia"/>
          <w:b/>
          <w:bCs/>
          <w:color w:val="000000" w:themeColor="text1"/>
          <w:sz w:val="24"/>
        </w:rPr>
        <w:t>1.</w:t>
      </w:r>
      <w:r>
        <w:rPr>
          <w:rFonts w:ascii="楷体" w:eastAsia="楷体" w:hAnsi="楷体" w:cs="楷体" w:hint="eastAsia"/>
          <w:b/>
          <w:bCs/>
          <w:color w:val="000000" w:themeColor="text1"/>
          <w:sz w:val="24"/>
        </w:rPr>
        <w:t> </w:t>
      </w:r>
      <w:r>
        <w:rPr>
          <w:rFonts w:ascii="楷体" w:eastAsia="楷体" w:hAnsi="楷体" w:cs="楷体" w:hint="eastAsia"/>
          <w:b/>
          <w:bCs/>
          <w:color w:val="000000" w:themeColor="text1"/>
          <w:sz w:val="24"/>
        </w:rPr>
        <w:t>马克思运用</w:t>
      </w:r>
      <w:r>
        <w:rPr>
          <w:rFonts w:ascii="楷体" w:eastAsia="楷体" w:hAnsi="楷体" w:cs="楷体" w:hint="eastAsia"/>
          <w:b/>
          <w:bCs/>
          <w:color w:val="000000" w:themeColor="text1"/>
          <w:sz w:val="24"/>
          <w:highlight w:val="yellow"/>
        </w:rPr>
        <w:t>辩证唯物主义和历史唯物主义</w:t>
      </w:r>
      <w:r>
        <w:rPr>
          <w:rFonts w:ascii="楷体" w:eastAsia="楷体" w:hAnsi="楷体" w:cs="楷体" w:hint="eastAsia"/>
          <w:b/>
          <w:bCs/>
          <w:color w:val="000000" w:themeColor="text1"/>
          <w:sz w:val="24"/>
        </w:rPr>
        <w:t>的立场观点方法，揭开了人的本质之谜：</w:t>
      </w:r>
    </w:p>
    <w:p w:rsidR="00F4651E" w:rsidRDefault="00BA64EE">
      <w:pPr>
        <w:pStyle w:val="a3"/>
        <w:widowControl/>
        <w:spacing w:beforeAutospacing="0" w:after="46" w:afterAutospacing="0" w:line="27" w:lineRule="atLeast"/>
        <w:ind w:left="105"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rPr>
        <w:t> </w:t>
      </w:r>
      <w:r>
        <w:rPr>
          <w:rFonts w:ascii="楷体" w:eastAsia="楷体" w:hAnsi="楷体" w:cs="楷体" w:hint="eastAsia"/>
          <w:b/>
          <w:bCs/>
          <w:color w:val="000000" w:themeColor="text1"/>
        </w:rPr>
        <w:t>“人的本质不是单个人所固有的抽象物，在其现实性上，</w:t>
      </w:r>
      <w:r>
        <w:rPr>
          <w:rFonts w:ascii="楷体" w:eastAsia="楷体" w:hAnsi="楷体" w:cs="楷体" w:hint="eastAsia"/>
          <w:b/>
          <w:bCs/>
          <w:color w:val="000000" w:themeColor="text1"/>
          <w:highlight w:val="yellow"/>
        </w:rPr>
        <w:t>它是一切社会关系的总和。</w:t>
      </w:r>
    </w:p>
    <w:p w:rsidR="00F4651E" w:rsidRDefault="00BA64EE">
      <w:pPr>
        <w:pStyle w:val="a3"/>
        <w:widowControl/>
        <w:spacing w:beforeAutospacing="0" w:after="46" w:afterAutospacing="0" w:line="27" w:lineRule="atLeast"/>
        <w:ind w:left="105" w:right="105"/>
        <w:jc w:val="both"/>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人生观</w:t>
      </w:r>
    </w:p>
    <w:p w:rsidR="00F4651E" w:rsidRDefault="00BA64EE">
      <w:pPr>
        <w:pStyle w:val="a3"/>
        <w:widowControl/>
        <w:spacing w:beforeAutospacing="0" w:after="46" w:afterAutospacing="0" w:line="27" w:lineRule="atLeast"/>
        <w:ind w:left="105" w:right="105"/>
        <w:jc w:val="both"/>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人生目的</w:t>
      </w:r>
    </w:p>
    <w:p w:rsidR="00F4651E" w:rsidRDefault="00BA64EE">
      <w:pPr>
        <w:pStyle w:val="a3"/>
        <w:widowControl/>
        <w:spacing w:beforeAutospacing="0" w:afterAutospacing="0" w:line="21" w:lineRule="atLeast"/>
        <w:jc w:val="both"/>
        <w:rPr>
          <w:rFonts w:ascii="楷体" w:eastAsia="楷体" w:hAnsi="楷体" w:cs="楷体"/>
          <w:b/>
          <w:bCs/>
          <w:color w:val="000000" w:themeColor="text1"/>
        </w:rPr>
      </w:pPr>
      <w:r>
        <w:rPr>
          <w:rFonts w:ascii="楷体" w:eastAsia="楷体" w:hAnsi="楷体" w:cs="楷体" w:hint="eastAsia"/>
          <w:b/>
          <w:bCs/>
          <w:color w:val="000000" w:themeColor="text1"/>
        </w:rPr>
        <w:t>定义：</w:t>
      </w:r>
      <w:r>
        <w:rPr>
          <w:rFonts w:ascii="楷体" w:eastAsia="楷体" w:hAnsi="楷体" w:cs="楷体" w:hint="eastAsia"/>
          <w:b/>
          <w:bCs/>
          <w:color w:val="000000" w:themeColor="text1"/>
        </w:rPr>
        <w:t>生活在一定历史条件下的人在人生实践中关于自身行为的根本指向和人生追求。</w:t>
      </w:r>
      <w:r>
        <w:rPr>
          <w:rFonts w:ascii="楷体" w:eastAsia="楷体" w:hAnsi="楷体" w:cs="楷体" w:hint="eastAsia"/>
          <w:b/>
          <w:bCs/>
          <w:color w:val="000000" w:themeColor="text1"/>
        </w:rPr>
        <w:t>是</w:t>
      </w:r>
      <w:r>
        <w:rPr>
          <w:rFonts w:ascii="楷体" w:eastAsia="楷体" w:hAnsi="楷体" w:cs="楷体" w:hint="eastAsia"/>
          <w:b/>
          <w:bCs/>
          <w:color w:val="000000" w:themeColor="text1"/>
        </w:rPr>
        <w:t>对“人为什么活着”这一人生根本问题的认识和回答。</w:t>
      </w:r>
    </w:p>
    <w:p w:rsidR="00F4651E" w:rsidRDefault="00BA64EE">
      <w:pPr>
        <w:widowControl/>
        <w:jc w:val="left"/>
        <w:rPr>
          <w:rFonts w:ascii="楷体" w:eastAsia="楷体" w:hAnsi="楷体" w:cs="楷体"/>
          <w:b/>
          <w:bCs/>
          <w:color w:val="000000" w:themeColor="text1"/>
          <w:kern w:val="0"/>
          <w:sz w:val="24"/>
          <w:lang w:bidi="ar"/>
        </w:rPr>
      </w:pPr>
      <w:r>
        <w:rPr>
          <w:rFonts w:ascii="楷体" w:eastAsia="楷体" w:hAnsi="楷体" w:cs="楷体" w:hint="eastAsia"/>
          <w:b/>
          <w:bCs/>
          <w:color w:val="000000" w:themeColor="text1"/>
          <w:kern w:val="0"/>
          <w:sz w:val="24"/>
          <w:lang w:bidi="ar"/>
        </w:rPr>
        <w:t>地位：人生目的是人生观的核心，它决定着人生道路、人生态度和人生价值选择。</w:t>
      </w:r>
    </w:p>
    <w:p w:rsidR="00F4651E" w:rsidRDefault="00BA64EE">
      <w:pPr>
        <w:widowControl/>
        <w:jc w:val="left"/>
        <w:rPr>
          <w:rFonts w:ascii="楷体" w:eastAsia="楷体" w:hAnsi="楷体" w:cs="楷体"/>
          <w:b/>
          <w:bCs/>
          <w:color w:val="000000" w:themeColor="text1"/>
          <w:kern w:val="0"/>
          <w:sz w:val="24"/>
          <w:lang w:bidi="ar"/>
        </w:rPr>
      </w:pPr>
      <w:r>
        <w:rPr>
          <w:rFonts w:ascii="楷体" w:eastAsia="楷体" w:hAnsi="楷体" w:cs="楷体" w:hint="eastAsia"/>
          <w:b/>
          <w:bCs/>
          <w:color w:val="000000" w:themeColor="text1"/>
          <w:kern w:val="0"/>
          <w:sz w:val="24"/>
          <w:lang w:bidi="ar"/>
        </w:rPr>
        <w:t>2</w:t>
      </w:r>
      <w:r>
        <w:rPr>
          <w:rFonts w:ascii="楷体" w:eastAsia="楷体" w:hAnsi="楷体" w:cs="楷体" w:hint="eastAsia"/>
          <w:b/>
          <w:bCs/>
          <w:color w:val="000000" w:themeColor="text1"/>
          <w:kern w:val="0"/>
          <w:sz w:val="24"/>
          <w:lang w:bidi="ar"/>
        </w:rPr>
        <w:t>）</w:t>
      </w:r>
      <w:r>
        <w:rPr>
          <w:rFonts w:ascii="楷体" w:eastAsia="楷体" w:hAnsi="楷体" w:cs="楷体" w:hint="eastAsia"/>
          <w:b/>
          <w:bCs/>
          <w:color w:val="000000" w:themeColor="text1"/>
          <w:kern w:val="0"/>
          <w:sz w:val="24"/>
          <w:lang w:bidi="ar"/>
        </w:rPr>
        <w:t>.</w:t>
      </w:r>
      <w:r>
        <w:rPr>
          <w:rFonts w:ascii="楷体" w:eastAsia="楷体" w:hAnsi="楷体" w:cs="楷体" w:hint="eastAsia"/>
          <w:b/>
          <w:bCs/>
          <w:color w:val="000000" w:themeColor="text1"/>
          <w:kern w:val="0"/>
          <w:sz w:val="24"/>
          <w:lang w:bidi="ar"/>
        </w:rPr>
        <w:t>人生态度</w:t>
      </w:r>
    </w:p>
    <w:p w:rsidR="00F4651E" w:rsidRDefault="00BA64EE">
      <w:pPr>
        <w:widowControl/>
        <w:jc w:val="left"/>
        <w:rPr>
          <w:rFonts w:ascii="楷体" w:eastAsia="楷体" w:hAnsi="楷体" w:cs="楷体"/>
          <w:b/>
          <w:bCs/>
          <w:color w:val="000000" w:themeColor="text1"/>
          <w:kern w:val="0"/>
          <w:sz w:val="24"/>
          <w:lang w:bidi="ar"/>
        </w:rPr>
      </w:pPr>
      <w:r>
        <w:rPr>
          <w:rFonts w:ascii="楷体" w:eastAsia="楷体" w:hAnsi="楷体" w:cs="楷体" w:hint="eastAsia"/>
          <w:b/>
          <w:bCs/>
          <w:color w:val="000000" w:themeColor="text1"/>
          <w:kern w:val="0"/>
          <w:sz w:val="24"/>
          <w:lang w:bidi="ar"/>
        </w:rPr>
        <w:t>定义：人们通过生活实践形成的对人生问题的一种稳定的心理倾向和精神状况。</w:t>
      </w:r>
    </w:p>
    <w:p w:rsidR="00F4651E" w:rsidRDefault="00BA64EE">
      <w:pPr>
        <w:widowControl/>
        <w:jc w:val="left"/>
        <w:rPr>
          <w:rFonts w:ascii="楷体" w:eastAsia="楷体" w:hAnsi="楷体" w:cs="楷体"/>
          <w:b/>
          <w:bCs/>
          <w:color w:val="000000" w:themeColor="text1"/>
          <w:kern w:val="0"/>
          <w:sz w:val="24"/>
          <w:lang w:bidi="ar"/>
        </w:rPr>
      </w:pPr>
      <w:r>
        <w:rPr>
          <w:rFonts w:ascii="楷体" w:eastAsia="楷体" w:hAnsi="楷体" w:cs="楷体" w:hint="eastAsia"/>
          <w:b/>
          <w:bCs/>
          <w:color w:val="000000" w:themeColor="text1"/>
          <w:kern w:val="0"/>
          <w:sz w:val="24"/>
          <w:lang w:bidi="ar"/>
        </w:rPr>
        <w:t>地位：人生观决定人生态度，人生态度是人生观的表现和反映</w:t>
      </w:r>
    </w:p>
    <w:p w:rsidR="00F4651E" w:rsidRDefault="00BA64EE">
      <w:pPr>
        <w:widowControl/>
        <w:jc w:val="left"/>
        <w:rPr>
          <w:rFonts w:ascii="楷体" w:eastAsia="楷体" w:hAnsi="楷体" w:cs="楷体"/>
          <w:b/>
          <w:bCs/>
          <w:color w:val="000000" w:themeColor="text1"/>
          <w:kern w:val="0"/>
          <w:sz w:val="24"/>
          <w:lang w:bidi="ar"/>
        </w:rPr>
      </w:pPr>
      <w:r>
        <w:rPr>
          <w:rFonts w:ascii="楷体" w:eastAsia="楷体" w:hAnsi="楷体" w:cs="楷体" w:hint="eastAsia"/>
          <w:b/>
          <w:bCs/>
          <w:color w:val="000000" w:themeColor="text1"/>
          <w:kern w:val="0"/>
          <w:sz w:val="24"/>
          <w:lang w:bidi="ar"/>
        </w:rPr>
        <w:t>3</w:t>
      </w:r>
      <w:r>
        <w:rPr>
          <w:rFonts w:ascii="楷体" w:eastAsia="楷体" w:hAnsi="楷体" w:cs="楷体" w:hint="eastAsia"/>
          <w:b/>
          <w:bCs/>
          <w:color w:val="000000" w:themeColor="text1"/>
          <w:kern w:val="0"/>
          <w:sz w:val="24"/>
          <w:lang w:bidi="ar"/>
        </w:rPr>
        <w:t>）</w:t>
      </w:r>
      <w:r>
        <w:rPr>
          <w:rFonts w:ascii="楷体" w:eastAsia="楷体" w:hAnsi="楷体" w:cs="楷体" w:hint="eastAsia"/>
          <w:b/>
          <w:bCs/>
          <w:color w:val="000000" w:themeColor="text1"/>
          <w:kern w:val="0"/>
          <w:sz w:val="24"/>
          <w:lang w:bidi="ar"/>
        </w:rPr>
        <w:t>.</w:t>
      </w:r>
      <w:r>
        <w:rPr>
          <w:rFonts w:ascii="楷体" w:eastAsia="楷体" w:hAnsi="楷体" w:cs="楷体" w:hint="eastAsia"/>
          <w:b/>
          <w:bCs/>
          <w:color w:val="000000" w:themeColor="text1"/>
          <w:kern w:val="0"/>
          <w:sz w:val="24"/>
          <w:lang w:bidi="ar"/>
        </w:rPr>
        <w:t>人生价值</w:t>
      </w:r>
    </w:p>
    <w:p w:rsidR="00F4651E" w:rsidRDefault="00BA64EE">
      <w:pPr>
        <w:pStyle w:val="a3"/>
        <w:widowControl/>
        <w:spacing w:beforeAutospacing="0" w:afterAutospacing="0" w:line="23" w:lineRule="atLeast"/>
        <w:rPr>
          <w:rFonts w:ascii="楷体" w:eastAsia="楷体" w:hAnsi="楷体" w:cs="楷体"/>
          <w:b/>
          <w:bCs/>
          <w:color w:val="000000" w:themeColor="text1"/>
          <w:sz w:val="28"/>
          <w:szCs w:val="28"/>
        </w:rPr>
      </w:pPr>
      <w:r>
        <w:rPr>
          <w:rFonts w:ascii="楷体" w:eastAsia="楷体" w:hAnsi="楷体" w:cs="楷体" w:hint="eastAsia"/>
          <w:b/>
          <w:bCs/>
          <w:color w:val="000000" w:themeColor="text1"/>
        </w:rPr>
        <w:t>定义：</w:t>
      </w:r>
      <w:r>
        <w:rPr>
          <w:rFonts w:ascii="楷体" w:eastAsia="楷体" w:hAnsi="楷体" w:cs="楷体" w:hint="eastAsia"/>
          <w:b/>
          <w:bCs/>
          <w:color w:val="000000" w:themeColor="text1"/>
        </w:rPr>
        <w:t>人</w:t>
      </w:r>
      <w:r>
        <w:rPr>
          <w:rFonts w:ascii="楷体" w:eastAsia="楷体" w:hAnsi="楷体" w:cs="楷体" w:hint="eastAsia"/>
          <w:b/>
          <w:bCs/>
          <w:color w:val="000000" w:themeColor="text1"/>
          <w:sz w:val="22"/>
          <w:szCs w:val="22"/>
        </w:rPr>
        <w:t>这个概念，从其外延来看，包括三个层面：人类整体、人类群体（国家，民族，社区，企业，团体，家庭）、个体</w:t>
      </w:r>
      <w:r>
        <w:rPr>
          <w:rFonts w:ascii="楷体" w:eastAsia="楷体" w:hAnsi="楷体" w:cs="楷体" w:hint="eastAsia"/>
          <w:b/>
          <w:bCs/>
          <w:color w:val="000000" w:themeColor="text1"/>
        </w:rPr>
        <w:t>。</w:t>
      </w:r>
    </w:p>
    <w:p w:rsidR="00F4651E" w:rsidRDefault="00BA64EE">
      <w:pPr>
        <w:pStyle w:val="a3"/>
        <w:widowControl/>
        <w:spacing w:beforeAutospacing="0" w:afterAutospacing="0" w:line="23" w:lineRule="atLeast"/>
        <w:ind w:firstLine="675"/>
        <w:rPr>
          <w:rFonts w:ascii="楷体" w:eastAsia="楷体" w:hAnsi="楷体" w:cs="楷体"/>
          <w:b/>
          <w:bCs/>
          <w:color w:val="000000" w:themeColor="text1"/>
          <w:sz w:val="28"/>
          <w:szCs w:val="28"/>
        </w:rPr>
      </w:pPr>
      <w:r>
        <w:rPr>
          <w:rFonts w:ascii="楷体" w:eastAsia="楷体" w:hAnsi="楷体" w:cs="楷体" w:hint="eastAsia"/>
          <w:b/>
          <w:bCs/>
          <w:color w:val="000000" w:themeColor="text1"/>
        </w:rPr>
        <w:t>人的价值据此也可分为人类整体的价值，人类群体的价值和人类个体的价值。</w:t>
      </w:r>
    </w:p>
    <w:p w:rsidR="00F4651E" w:rsidRDefault="00BA64EE">
      <w:pPr>
        <w:pStyle w:val="a3"/>
        <w:widowControl/>
        <w:spacing w:beforeAutospacing="0" w:after="46" w:afterAutospacing="0" w:line="22" w:lineRule="atLeast"/>
        <w:ind w:left="105" w:right="105"/>
        <w:rPr>
          <w:rFonts w:ascii="楷体" w:eastAsia="楷体" w:hAnsi="楷体" w:cs="楷体"/>
          <w:b/>
          <w:bCs/>
          <w:color w:val="000000" w:themeColor="text1"/>
          <w:sz w:val="28"/>
          <w:szCs w:val="28"/>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人生的社会价值是社会存在和发展的重要条件是个体自我完善、全面发展的保障</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 </w:t>
      </w:r>
      <w:r>
        <w:rPr>
          <w:rFonts w:ascii="楷体" w:eastAsia="楷体" w:hAnsi="楷体" w:cs="楷体" w:hint="eastAsia"/>
          <w:b/>
          <w:bCs/>
          <w:color w:val="000000" w:themeColor="text1"/>
        </w:rPr>
        <w:t>人生的自我价值是个体生存和发展的必要条件是个体为社会创造更大价值的前提</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人生观三方面关系：</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人生目的决定着，人们对待实际生活的基本态度和人生价值的评判标准</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人生态度影响着，人们对人生目的的持守和人生价值的评判</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人生价值制约着，人生目的和人生态度的选择</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3.</w:t>
      </w:r>
      <w:r>
        <w:rPr>
          <w:rFonts w:ascii="楷体" w:eastAsia="楷体" w:hAnsi="楷体" w:cs="楷体" w:hint="eastAsia"/>
          <w:b/>
          <w:bCs/>
          <w:color w:val="000000" w:themeColor="text1"/>
        </w:rPr>
        <w:t>个人与社会的辩证关系</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个人与社会是对立统一的关系，两者相互依存、相互制约、相互促进。</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个人与社会的关系，</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最根本的是个人利益与社会利益的关系。</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w:t>
      </w:r>
      <w:r>
        <w:rPr>
          <w:rFonts w:ascii="楷体" w:eastAsia="楷体" w:hAnsi="楷体" w:cs="楷体" w:hint="eastAsia"/>
          <w:b/>
          <w:bCs/>
          <w:color w:val="000000" w:themeColor="text1"/>
        </w:rPr>
        <w:t>1).</w:t>
      </w:r>
      <w:r>
        <w:rPr>
          <w:rFonts w:ascii="楷体" w:eastAsia="楷体" w:hAnsi="楷体" w:cs="楷体" w:hint="eastAsia"/>
          <w:b/>
          <w:bCs/>
          <w:color w:val="000000" w:themeColor="text1"/>
        </w:rPr>
        <w:t>个人利益的满足只能是在一定的社会条件下、通过一定的社会方式来实现。</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社会利益体现了作为社会成员的个人的根本利益和长远利益，是个人利益得以实现的前提、基础和保障。</w:t>
      </w:r>
    </w:p>
    <w:p w:rsidR="00F4651E" w:rsidRDefault="00BA64EE">
      <w:pPr>
        <w:pStyle w:val="a3"/>
        <w:widowControl/>
        <w:spacing w:beforeAutospacing="0" w:after="46" w:afterAutospacing="0"/>
        <w:ind w:left="105" w:right="105"/>
        <w:rPr>
          <w:rFonts w:ascii="楷体" w:eastAsia="楷体" w:hAnsi="楷体" w:cs="楷体"/>
          <w:b/>
          <w:bCs/>
          <w:color w:val="000000" w:themeColor="text1"/>
          <w:sz w:val="22"/>
          <w:szCs w:val="22"/>
          <w:highlight w:val="yellow"/>
        </w:rPr>
      </w:pPr>
      <w:r>
        <w:rPr>
          <w:rFonts w:ascii="楷体" w:eastAsia="楷体" w:hAnsi="楷体" w:cs="楷体" w:hint="eastAsia"/>
          <w:b/>
          <w:bCs/>
          <w:color w:val="000000" w:themeColor="text1"/>
          <w:sz w:val="22"/>
          <w:szCs w:val="22"/>
          <w:highlight w:val="yellow"/>
        </w:rPr>
        <w:t>第二节　正确的人生观</w:t>
      </w:r>
    </w:p>
    <w:p w:rsidR="00F4651E" w:rsidRDefault="00BA64EE">
      <w:pPr>
        <w:pStyle w:val="a3"/>
        <w:widowControl/>
        <w:spacing w:beforeAutospacing="0" w:after="46" w:afterAutospacing="0"/>
        <w:ind w:left="105" w:right="105"/>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lastRenderedPageBreak/>
        <w:t>教学目标：</w:t>
      </w:r>
    </w:p>
    <w:p w:rsidR="00F4651E" w:rsidRDefault="00BA64EE">
      <w:pPr>
        <w:pStyle w:val="a3"/>
        <w:widowControl/>
        <w:spacing w:beforeAutospacing="0" w:after="46" w:afterAutospacing="0"/>
        <w:ind w:left="105" w:right="105"/>
        <w:rPr>
          <w:rFonts w:ascii="楷体" w:eastAsia="楷体" w:hAnsi="楷体" w:cs="楷体"/>
          <w:b/>
          <w:bCs/>
          <w:color w:val="000000" w:themeColor="text1"/>
          <w:highlight w:val="yellow"/>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确立科学高尚的人生追求。</w:t>
      </w:r>
      <w:r>
        <w:rPr>
          <w:rFonts w:ascii="楷体" w:eastAsia="楷体" w:hAnsi="楷体" w:cs="楷体" w:hint="eastAsia"/>
          <w:b/>
          <w:bCs/>
          <w:color w:val="000000" w:themeColor="text1"/>
          <w:highlight w:val="yellow"/>
        </w:rPr>
        <w:t>（重点）</w:t>
      </w:r>
    </w:p>
    <w:p w:rsidR="00F4651E" w:rsidRDefault="00BA64EE">
      <w:pPr>
        <w:pStyle w:val="a3"/>
        <w:widowControl/>
        <w:spacing w:beforeAutospacing="0" w:after="46" w:afterAutospacing="0"/>
        <w:ind w:left="105" w:right="105"/>
        <w:rPr>
          <w:rFonts w:ascii="楷体" w:eastAsia="楷体" w:hAnsi="楷体" w:cs="楷体"/>
          <w:b/>
          <w:bCs/>
          <w:color w:val="000000" w:themeColor="text1"/>
          <w:highlight w:val="yellow"/>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保持认真、务实、乐观、进取的人生态度。</w:t>
      </w:r>
      <w:r>
        <w:rPr>
          <w:rFonts w:ascii="楷体" w:eastAsia="楷体" w:hAnsi="楷体" w:cs="楷体" w:hint="eastAsia"/>
          <w:b/>
          <w:bCs/>
          <w:color w:val="000000" w:themeColor="text1"/>
          <w:highlight w:val="yellow"/>
        </w:rPr>
        <w:t>（重点、难点）</w:t>
      </w:r>
    </w:p>
    <w:p w:rsidR="00F4651E" w:rsidRDefault="00BA64EE">
      <w:pPr>
        <w:pStyle w:val="a3"/>
        <w:widowControl/>
        <w:spacing w:beforeAutospacing="0" w:after="46" w:afterAutospacing="0"/>
        <w:ind w:left="105" w:right="105"/>
        <w:rPr>
          <w:rFonts w:ascii="楷体" w:eastAsia="楷体" w:hAnsi="楷体" w:cs="楷体"/>
          <w:b/>
          <w:bCs/>
          <w:color w:val="000000" w:themeColor="text1"/>
          <w:highlight w:val="yellow"/>
        </w:rPr>
      </w:pPr>
      <w:r>
        <w:rPr>
          <w:rFonts w:ascii="楷体" w:eastAsia="楷体" w:hAnsi="楷体" w:cs="楷体" w:hint="eastAsia"/>
          <w:b/>
          <w:bCs/>
          <w:color w:val="000000" w:themeColor="text1"/>
        </w:rPr>
        <w:t>3.</w:t>
      </w:r>
      <w:r>
        <w:rPr>
          <w:rFonts w:ascii="楷体" w:eastAsia="楷体" w:hAnsi="楷体" w:cs="楷体" w:hint="eastAsia"/>
          <w:b/>
          <w:bCs/>
          <w:color w:val="000000" w:themeColor="text1"/>
        </w:rPr>
        <w:t>掌握评价人生价值的标准与方法。</w:t>
      </w:r>
      <w:r>
        <w:rPr>
          <w:rFonts w:ascii="楷体" w:eastAsia="楷体" w:hAnsi="楷体" w:cs="楷体" w:hint="eastAsia"/>
          <w:b/>
          <w:bCs/>
          <w:color w:val="000000" w:themeColor="text1"/>
          <w:highlight w:val="yellow"/>
        </w:rPr>
        <w:t>（难点）</w:t>
      </w:r>
    </w:p>
    <w:p w:rsidR="00F4651E" w:rsidRDefault="00BA64EE">
      <w:pPr>
        <w:pStyle w:val="a3"/>
        <w:widowControl/>
        <w:spacing w:beforeAutospacing="0" w:after="46" w:afterAutospacing="0"/>
        <w:ind w:left="105" w:right="105"/>
        <w:rPr>
          <w:rFonts w:ascii="楷体" w:eastAsia="楷体" w:hAnsi="楷体" w:cs="楷体"/>
          <w:b/>
          <w:bCs/>
          <w:color w:val="000000" w:themeColor="text1"/>
          <w:highlight w:val="yellow"/>
        </w:rPr>
      </w:pPr>
      <w:r>
        <w:rPr>
          <w:rFonts w:ascii="楷体" w:eastAsia="楷体" w:hAnsi="楷体" w:cs="楷体" w:hint="eastAsia"/>
          <w:b/>
          <w:bCs/>
          <w:color w:val="000000" w:themeColor="text1"/>
        </w:rPr>
        <w:t>4.</w:t>
      </w:r>
      <w:r>
        <w:rPr>
          <w:rFonts w:ascii="楷体" w:eastAsia="楷体" w:hAnsi="楷体" w:cs="楷体" w:hint="eastAsia"/>
          <w:b/>
          <w:bCs/>
          <w:color w:val="000000" w:themeColor="text1"/>
        </w:rPr>
        <w:t>把握人生价值的实现条件。</w:t>
      </w:r>
      <w:r>
        <w:rPr>
          <w:rFonts w:ascii="楷体" w:eastAsia="楷体" w:hAnsi="楷体" w:cs="楷体" w:hint="eastAsia"/>
          <w:b/>
          <w:bCs/>
          <w:color w:val="000000" w:themeColor="text1"/>
          <w:highlight w:val="yellow"/>
        </w:rPr>
        <w:t>（重点、难点）</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highlight w:val="yellow"/>
        </w:rPr>
        <w:t>“服务人民、奉献社会”</w:t>
      </w:r>
      <w:r>
        <w:rPr>
          <w:rFonts w:ascii="楷体" w:eastAsia="楷体" w:hAnsi="楷体" w:cs="楷体" w:hint="eastAsia"/>
          <w:b/>
          <w:bCs/>
          <w:color w:val="000000" w:themeColor="text1"/>
        </w:rPr>
        <w:t>的思想以其科学而高尚的品质，代表了人类社会迄今最先进的人生追求。</w:t>
      </w:r>
    </w:p>
    <w:p w:rsidR="00F4651E" w:rsidRDefault="00BA64EE">
      <w:pPr>
        <w:pStyle w:val="a3"/>
        <w:widowControl/>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积极进取的人生态度</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乐观：精神愉快的、充满信心的看待事物</w:t>
      </w:r>
    </w:p>
    <w:p w:rsidR="00F4651E" w:rsidRDefault="00BA64EE">
      <w:pPr>
        <w:pStyle w:val="a3"/>
        <w:widowControl/>
        <w:spacing w:beforeAutospacing="0" w:after="46" w:afterAutospacing="0"/>
        <w:ind w:right="105" w:firstLineChars="1100" w:firstLine="2650"/>
        <w:rPr>
          <w:rFonts w:ascii="楷体" w:eastAsia="楷体" w:hAnsi="楷体" w:cs="楷体"/>
          <w:b/>
          <w:bCs/>
          <w:color w:val="000000" w:themeColor="text1"/>
        </w:rPr>
      </w:pPr>
      <w:r>
        <w:rPr>
          <w:rFonts w:ascii="楷体" w:eastAsia="楷体" w:hAnsi="楷体" w:cs="楷体" w:hint="eastAsia"/>
          <w:b/>
          <w:bCs/>
          <w:color w:val="000000" w:themeColor="text1"/>
        </w:rPr>
        <w:t>认真：态度谨严不马虎</w:t>
      </w:r>
    </w:p>
    <w:p w:rsidR="00F4651E" w:rsidRDefault="00BA64EE">
      <w:pPr>
        <w:pStyle w:val="a3"/>
        <w:widowControl/>
        <w:spacing w:beforeAutospacing="0" w:after="46" w:afterAutospacing="0"/>
        <w:ind w:right="105" w:firstLineChars="1100" w:firstLine="2650"/>
        <w:rPr>
          <w:rFonts w:ascii="楷体" w:eastAsia="楷体" w:hAnsi="楷体" w:cs="楷体"/>
          <w:b/>
          <w:bCs/>
          <w:color w:val="000000" w:themeColor="text1"/>
        </w:rPr>
      </w:pPr>
      <w:r>
        <w:rPr>
          <w:rFonts w:ascii="楷体" w:eastAsia="楷体" w:hAnsi="楷体" w:cs="楷体" w:hint="eastAsia"/>
          <w:b/>
          <w:bCs/>
          <w:color w:val="000000" w:themeColor="text1"/>
        </w:rPr>
        <w:t>务实：致力于实在的事情</w:t>
      </w:r>
      <w:r>
        <w:rPr>
          <w:rFonts w:ascii="楷体" w:eastAsia="楷体" w:hAnsi="楷体" w:cs="楷体" w:hint="eastAsia"/>
          <w:b/>
          <w:bCs/>
          <w:color w:val="000000" w:themeColor="text1"/>
        </w:rPr>
        <w:t xml:space="preserve"> </w:t>
      </w:r>
    </w:p>
    <w:p w:rsidR="00F4651E" w:rsidRDefault="00BA64EE">
      <w:pPr>
        <w:pStyle w:val="a3"/>
        <w:widowControl/>
        <w:tabs>
          <w:tab w:val="left" w:pos="2947"/>
        </w:tabs>
        <w:spacing w:beforeAutospacing="0" w:after="46" w:afterAutospacing="0"/>
        <w:ind w:right="105" w:firstLineChars="1100" w:firstLine="2650"/>
        <w:rPr>
          <w:rFonts w:ascii="楷体" w:eastAsia="楷体" w:hAnsi="楷体" w:cs="楷体"/>
          <w:b/>
          <w:bCs/>
          <w:color w:val="000000" w:themeColor="text1"/>
        </w:rPr>
      </w:pPr>
      <w:r>
        <w:rPr>
          <w:rFonts w:ascii="楷体" w:eastAsia="楷体" w:hAnsi="楷体" w:cs="楷体" w:hint="eastAsia"/>
          <w:b/>
          <w:bCs/>
          <w:color w:val="000000" w:themeColor="text1"/>
        </w:rPr>
        <w:t>进取：努力向前</w:t>
      </w:r>
      <w:r>
        <w:rPr>
          <w:rFonts w:ascii="楷体" w:eastAsia="楷体" w:hAnsi="楷体" w:cs="楷体" w:hint="eastAsia"/>
          <w:b/>
          <w:bCs/>
          <w:color w:val="000000" w:themeColor="text1"/>
        </w:rPr>
        <w:tab/>
      </w:r>
    </w:p>
    <w:p w:rsidR="00F4651E" w:rsidRDefault="00BA64EE">
      <w:pPr>
        <w:pStyle w:val="a3"/>
        <w:widowControl/>
        <w:tabs>
          <w:tab w:val="left" w:pos="2947"/>
        </w:tabs>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3.</w:t>
      </w:r>
      <w:r>
        <w:rPr>
          <w:rFonts w:ascii="楷体" w:eastAsia="楷体" w:hAnsi="楷体" w:cs="楷体" w:hint="eastAsia"/>
          <w:b/>
          <w:bCs/>
          <w:color w:val="000000" w:themeColor="text1"/>
        </w:rPr>
        <w:t>人生价值的评价</w:t>
      </w:r>
    </w:p>
    <w:p w:rsidR="00F4651E" w:rsidRDefault="00BA64EE">
      <w:pPr>
        <w:pStyle w:val="a3"/>
        <w:widowControl/>
        <w:tabs>
          <w:tab w:val="left" w:pos="2947"/>
        </w:tabs>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坚持能力有大小与贡献须尽力相统一</w:t>
      </w:r>
    </w:p>
    <w:p w:rsidR="00F4651E" w:rsidRDefault="00BA64EE">
      <w:pPr>
        <w:pStyle w:val="a3"/>
        <w:widowControl/>
        <w:tabs>
          <w:tab w:val="left" w:pos="2947"/>
        </w:tabs>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人生价值</w:t>
      </w:r>
      <w:r>
        <w:rPr>
          <w:rFonts w:ascii="楷体" w:eastAsia="楷体" w:hAnsi="楷体" w:cs="楷体" w:hint="eastAsia"/>
          <w:b/>
          <w:bCs/>
          <w:color w:val="000000" w:themeColor="text1"/>
        </w:rPr>
        <w:t>=</w:t>
      </w:r>
      <w:r>
        <w:rPr>
          <w:rFonts w:ascii="楷体" w:eastAsia="楷体" w:hAnsi="楷体" w:cs="楷体" w:hint="eastAsia"/>
          <w:b/>
          <w:bCs/>
          <w:color w:val="000000" w:themeColor="text1"/>
        </w:rPr>
        <w:t>能力</w:t>
      </w:r>
      <w:r>
        <w:rPr>
          <w:rFonts w:ascii="楷体" w:eastAsia="楷体" w:hAnsi="楷体" w:cs="楷体" w:hint="eastAsia"/>
          <w:b/>
          <w:bCs/>
          <w:color w:val="000000" w:themeColor="text1"/>
        </w:rPr>
        <w:t>x</w:t>
      </w:r>
      <w:r>
        <w:rPr>
          <w:rFonts w:ascii="楷体" w:eastAsia="楷体" w:hAnsi="楷体" w:cs="楷体" w:hint="eastAsia"/>
          <w:b/>
          <w:bCs/>
          <w:color w:val="000000" w:themeColor="text1"/>
        </w:rPr>
        <w:t>尽力</w:t>
      </w:r>
    </w:p>
    <w:p w:rsidR="00F4651E" w:rsidRDefault="00BA64EE">
      <w:pPr>
        <w:pStyle w:val="a3"/>
        <w:widowControl/>
        <w:tabs>
          <w:tab w:val="left" w:pos="2947"/>
        </w:tabs>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坚持物质贡献和精神贡献相统一</w:t>
      </w:r>
    </w:p>
    <w:p w:rsidR="00F4651E" w:rsidRDefault="00BA64EE">
      <w:pPr>
        <w:pStyle w:val="a3"/>
        <w:widowControl/>
        <w:tabs>
          <w:tab w:val="left" w:pos="2947"/>
        </w:tabs>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坚持完善自身与贡献社会相统一</w:t>
      </w:r>
    </w:p>
    <w:p w:rsidR="00F4651E" w:rsidRDefault="00BA64EE">
      <w:pPr>
        <w:pStyle w:val="a3"/>
        <w:widowControl/>
        <w:tabs>
          <w:tab w:val="left" w:pos="2947"/>
        </w:tabs>
        <w:spacing w:beforeAutospacing="0" w:after="46" w:afterAutospacing="0"/>
        <w:ind w:left="105" w:right="105"/>
        <w:rPr>
          <w:rFonts w:ascii="楷体" w:eastAsia="楷体" w:hAnsi="楷体" w:cs="楷体"/>
          <w:b/>
          <w:bCs/>
          <w:color w:val="000000" w:themeColor="text1"/>
        </w:rPr>
      </w:pPr>
      <w:r>
        <w:rPr>
          <w:rFonts w:ascii="楷体" w:eastAsia="楷体" w:hAnsi="楷体" w:cs="楷体" w:hint="eastAsia"/>
          <w:b/>
          <w:bCs/>
          <w:color w:val="000000" w:themeColor="text1"/>
        </w:rPr>
        <w:t>4.</w:t>
      </w:r>
      <w:r>
        <w:rPr>
          <w:rFonts w:ascii="楷体" w:eastAsia="楷体" w:hAnsi="楷体" w:cs="楷体" w:hint="eastAsia"/>
          <w:b/>
          <w:bCs/>
          <w:color w:val="000000" w:themeColor="text1"/>
        </w:rPr>
        <w:t>人生价值实现的条件</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w:t>
      </w:r>
      <w:r>
        <w:rPr>
          <w:rFonts w:ascii="楷体" w:eastAsia="楷体" w:hAnsi="楷体" w:cs="楷体" w:hint="eastAsia"/>
          <w:b/>
          <w:bCs/>
          <w:color w:val="000000" w:themeColor="text1"/>
        </w:rPr>
        <w:t>1</w:t>
      </w:r>
      <w:r>
        <w:rPr>
          <w:rFonts w:ascii="楷体" w:eastAsia="楷体" w:hAnsi="楷体" w:cs="楷体" w:hint="eastAsia"/>
          <w:b/>
          <w:bCs/>
          <w:color w:val="000000" w:themeColor="text1"/>
        </w:rPr>
        <w:t>）社会条件：</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从社会现存条件出发</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价值目标与社会主导价值目标一致</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w:t>
      </w:r>
      <w:r>
        <w:rPr>
          <w:rFonts w:ascii="楷体" w:eastAsia="楷体" w:hAnsi="楷体" w:cs="楷体" w:hint="eastAsia"/>
          <w:b/>
          <w:bCs/>
          <w:color w:val="000000" w:themeColor="text1"/>
        </w:rPr>
        <w:t>2</w:t>
      </w:r>
      <w:r>
        <w:rPr>
          <w:rFonts w:ascii="楷体" w:eastAsia="楷体" w:hAnsi="楷体" w:cs="楷体" w:hint="eastAsia"/>
          <w:b/>
          <w:bCs/>
          <w:color w:val="000000" w:themeColor="text1"/>
        </w:rPr>
        <w:t>）个人条件：从自身条件出发</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增强实现价值目标的能力</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立足现实和岗位</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要有自强不息的精神</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sz w:val="22"/>
          <w:szCs w:val="22"/>
          <w:highlight w:val="yellow"/>
        </w:rPr>
      </w:pPr>
      <w:r>
        <w:rPr>
          <w:rFonts w:ascii="楷体" w:eastAsia="楷体" w:hAnsi="楷体" w:cs="楷体" w:hint="eastAsia"/>
          <w:b/>
          <w:bCs/>
          <w:color w:val="000000" w:themeColor="text1"/>
          <w:sz w:val="22"/>
          <w:szCs w:val="22"/>
          <w:highlight w:val="yellow"/>
        </w:rPr>
        <w:t>第三节</w:t>
      </w:r>
      <w:r>
        <w:rPr>
          <w:rFonts w:ascii="楷体" w:eastAsia="楷体" w:hAnsi="楷体" w:cs="楷体" w:hint="eastAsia"/>
          <w:b/>
          <w:bCs/>
          <w:color w:val="000000" w:themeColor="text1"/>
          <w:sz w:val="22"/>
          <w:szCs w:val="22"/>
          <w:highlight w:val="yellow"/>
        </w:rPr>
        <w:t xml:space="preserve">  </w:t>
      </w:r>
      <w:r>
        <w:rPr>
          <w:rFonts w:ascii="楷体" w:eastAsia="楷体" w:hAnsi="楷体" w:cs="楷体" w:hint="eastAsia"/>
          <w:b/>
          <w:bCs/>
          <w:color w:val="000000" w:themeColor="text1"/>
          <w:sz w:val="22"/>
          <w:szCs w:val="22"/>
          <w:highlight w:val="yellow"/>
        </w:rPr>
        <w:t>创造有意义的人生</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一、辩证对待人生矛盾</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二、反对错误人生观</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三、成就出彩人生</w:t>
      </w:r>
    </w:p>
    <w:p w:rsidR="00F4651E" w:rsidRDefault="00F4651E">
      <w:pPr>
        <w:pStyle w:val="a3"/>
        <w:widowControl/>
        <w:tabs>
          <w:tab w:val="left" w:pos="2947"/>
        </w:tabs>
        <w:spacing w:beforeAutospacing="0" w:after="46" w:afterAutospacing="0"/>
        <w:ind w:right="105"/>
        <w:rPr>
          <w:rFonts w:ascii="楷体" w:eastAsia="楷体" w:hAnsi="楷体" w:cs="楷体"/>
          <w:b/>
          <w:bCs/>
          <w:color w:val="000000" w:themeColor="text1"/>
        </w:rPr>
      </w:pPr>
    </w:p>
    <w:p w:rsidR="00F4651E" w:rsidRDefault="00F4651E">
      <w:pPr>
        <w:pStyle w:val="a3"/>
        <w:widowControl/>
        <w:tabs>
          <w:tab w:val="left" w:pos="2947"/>
        </w:tabs>
        <w:spacing w:beforeAutospacing="0" w:after="46" w:afterAutospacing="0"/>
        <w:ind w:right="105"/>
        <w:rPr>
          <w:rFonts w:ascii="楷体" w:eastAsia="楷体" w:hAnsi="楷体" w:cs="楷体"/>
          <w:b/>
          <w:bCs/>
          <w:color w:val="000000" w:themeColor="text1"/>
        </w:rPr>
      </w:pPr>
    </w:p>
    <w:p w:rsidR="00F4651E" w:rsidRDefault="00BA64EE">
      <w:pPr>
        <w:pStyle w:val="a3"/>
        <w:widowControl/>
        <w:numPr>
          <w:ilvl w:val="0"/>
          <w:numId w:val="1"/>
        </w:numPr>
        <w:tabs>
          <w:tab w:val="left" w:pos="2947"/>
        </w:tabs>
        <w:spacing w:beforeAutospacing="0" w:after="46" w:afterAutospacing="0"/>
        <w:ind w:right="105"/>
        <w:jc w:val="center"/>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 xml:space="preserve"> </w:t>
      </w:r>
      <w:r>
        <w:rPr>
          <w:rFonts w:ascii="楷体" w:eastAsia="楷体" w:hAnsi="楷体" w:cs="楷体" w:hint="eastAsia"/>
          <w:b/>
          <w:bCs/>
          <w:color w:val="000000" w:themeColor="text1"/>
          <w:sz w:val="32"/>
          <w:szCs w:val="32"/>
        </w:rPr>
        <w:t>坚定理想信念</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t>第一节</w:t>
      </w:r>
      <w:r>
        <w:rPr>
          <w:rFonts w:ascii="楷体" w:eastAsia="楷体" w:hAnsi="楷体" w:cs="楷体" w:hint="eastAsia"/>
          <w:b/>
          <w:bCs/>
          <w:color w:val="000000" w:themeColor="text1"/>
          <w:highlight w:val="yellow"/>
        </w:rPr>
        <w:t xml:space="preserve"> </w:t>
      </w:r>
      <w:r>
        <w:rPr>
          <w:rFonts w:ascii="楷体" w:eastAsia="楷体" w:hAnsi="楷体" w:cs="楷体" w:hint="eastAsia"/>
          <w:b/>
          <w:bCs/>
          <w:color w:val="000000" w:themeColor="text1"/>
          <w:highlight w:val="yellow"/>
        </w:rPr>
        <w:t>理想是精神之钙</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理想的特征：规律性</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时代性</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超越性</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实践性</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理性的重要性</w:t>
      </w:r>
      <w:r>
        <w:rPr>
          <w:rFonts w:ascii="楷体" w:eastAsia="楷体" w:hAnsi="楷体" w:cs="楷体" w:hint="eastAsia"/>
          <w:b/>
          <w:bCs/>
          <w:color w:val="000000" w:themeColor="text1"/>
        </w:rPr>
        <w:t>:</w:t>
      </w:r>
      <w:r>
        <w:rPr>
          <w:rFonts w:ascii="楷体" w:eastAsia="楷体" w:hAnsi="楷体" w:cs="楷体" w:hint="eastAsia"/>
          <w:b/>
          <w:bCs/>
          <w:color w:val="000000" w:themeColor="text1"/>
        </w:rPr>
        <w:t>理想信念提供前进动力——人生的“动力源”</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理想信念提高精神境界——人生的“涅槃石”</w:t>
      </w:r>
    </w:p>
    <w:p w:rsidR="00F4651E" w:rsidRDefault="00BA64EE">
      <w:pPr>
        <w:pStyle w:val="a3"/>
        <w:widowControl/>
        <w:numPr>
          <w:ilvl w:val="0"/>
          <w:numId w:val="2"/>
        </w:numPr>
        <w:tabs>
          <w:tab w:val="left" w:pos="2947"/>
        </w:tabs>
        <w:spacing w:beforeAutospacing="0" w:after="46" w:afterAutospacing="0"/>
        <w:ind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t>共产主义是我们的远大理想</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为什么要信仰马克思主义</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马克思主义体现了科学性和革命性的统一</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马克思主义具有持久生命力</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马克思主义具有鲜明的实践品格</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马克思主义是党和人民事业不断发展的参天大树之根本，是党和人民不断奋进的万里长河之泉源。</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lastRenderedPageBreak/>
        <w:t>2.</w:t>
      </w:r>
      <w:r>
        <w:rPr>
          <w:rFonts w:ascii="楷体" w:eastAsia="楷体" w:hAnsi="楷体" w:cs="楷体" w:hint="eastAsia"/>
          <w:b/>
          <w:bCs/>
          <w:color w:val="000000" w:themeColor="text1"/>
        </w:rPr>
        <w:t>中国特色社会主义是我们的共同理想</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中国共产党的领导是中国特色社会主义</w:t>
      </w:r>
      <w:proofErr w:type="gramStart"/>
      <w:r>
        <w:rPr>
          <w:rFonts w:ascii="楷体" w:eastAsia="楷体" w:hAnsi="楷体" w:cs="楷体" w:hint="eastAsia"/>
          <w:b/>
          <w:bCs/>
          <w:color w:val="000000" w:themeColor="text1"/>
        </w:rPr>
        <w:t>最</w:t>
      </w:r>
      <w:proofErr w:type="gramEnd"/>
      <w:r>
        <w:rPr>
          <w:rFonts w:ascii="楷体" w:eastAsia="楷体" w:hAnsi="楷体" w:cs="楷体" w:hint="eastAsia"/>
          <w:b/>
          <w:bCs/>
          <w:color w:val="000000" w:themeColor="text1"/>
        </w:rPr>
        <w:t>本质的特征</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w:t>
      </w:r>
      <w:r>
        <w:rPr>
          <w:rFonts w:ascii="楷体" w:eastAsia="楷体" w:hAnsi="楷体" w:cs="楷体" w:hint="eastAsia"/>
          <w:b/>
          <w:bCs/>
          <w:color w:val="000000" w:themeColor="text1"/>
        </w:rPr>
        <w:t>1</w:t>
      </w:r>
      <w:r>
        <w:rPr>
          <w:rFonts w:ascii="楷体" w:eastAsia="楷体" w:hAnsi="楷体" w:cs="楷体" w:hint="eastAsia"/>
          <w:b/>
          <w:bCs/>
          <w:color w:val="000000" w:themeColor="text1"/>
        </w:rPr>
        <w:t>）道路自信——人间正道</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中国特色社会主义道路是国家富强之路、人民富裕之路、民族复兴之路。</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w:t>
      </w:r>
      <w:r>
        <w:rPr>
          <w:rFonts w:ascii="楷体" w:eastAsia="楷体" w:hAnsi="楷体" w:cs="楷体" w:hint="eastAsia"/>
          <w:b/>
          <w:bCs/>
          <w:color w:val="000000" w:themeColor="text1"/>
        </w:rPr>
        <w:t>2</w:t>
      </w:r>
      <w:r>
        <w:rPr>
          <w:rFonts w:ascii="楷体" w:eastAsia="楷体" w:hAnsi="楷体" w:cs="楷体" w:hint="eastAsia"/>
          <w:b/>
          <w:bCs/>
          <w:color w:val="000000" w:themeColor="text1"/>
        </w:rPr>
        <w:t>）理论自信——真理永恒</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中国特色社会主义理论体系，就是包括邓小平理论、“三个代表”重要思想、科学发展观、习近平新时代中国特色社会主义思想在内的科学理论体系，是对马克思列宁主义、毛泽东思想的坚持和发展。</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w:t>
      </w:r>
      <w:r>
        <w:rPr>
          <w:rFonts w:ascii="楷体" w:eastAsia="楷体" w:hAnsi="楷体" w:cs="楷体" w:hint="eastAsia"/>
          <w:b/>
          <w:bCs/>
          <w:color w:val="000000" w:themeColor="text1"/>
        </w:rPr>
        <w:t>3</w:t>
      </w:r>
      <w:r>
        <w:rPr>
          <w:rFonts w:ascii="楷体" w:eastAsia="楷体" w:hAnsi="楷体" w:cs="楷体" w:hint="eastAsia"/>
          <w:b/>
          <w:bCs/>
          <w:color w:val="000000" w:themeColor="text1"/>
        </w:rPr>
        <w:t>）制度自信——天下归心</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01</w:t>
      </w:r>
      <w:r>
        <w:rPr>
          <w:rFonts w:ascii="楷体" w:eastAsia="楷体" w:hAnsi="楷体" w:cs="楷体" w:hint="eastAsia"/>
          <w:b/>
          <w:bCs/>
          <w:color w:val="000000" w:themeColor="text1"/>
        </w:rPr>
        <w:t>政治制度</w:t>
      </w:r>
      <w:r>
        <w:rPr>
          <w:rFonts w:ascii="楷体" w:eastAsia="楷体" w:hAnsi="楷体" w:cs="楷体" w:hint="eastAsia"/>
          <w:b/>
          <w:bCs/>
          <w:color w:val="000000" w:themeColor="text1"/>
        </w:rPr>
        <w:t xml:space="preserve"> </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根本政治制度：人民代表大会制度</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基本政治制度：（</w:t>
      </w:r>
      <w:r>
        <w:rPr>
          <w:rFonts w:ascii="楷体" w:eastAsia="楷体" w:hAnsi="楷体" w:cs="楷体" w:hint="eastAsia"/>
          <w:b/>
          <w:bCs/>
          <w:color w:val="000000" w:themeColor="text1"/>
        </w:rPr>
        <w:t>1</w:t>
      </w:r>
      <w:r>
        <w:rPr>
          <w:rFonts w:ascii="楷体" w:eastAsia="楷体" w:hAnsi="楷体" w:cs="楷体" w:hint="eastAsia"/>
          <w:b/>
          <w:bCs/>
          <w:color w:val="000000" w:themeColor="text1"/>
        </w:rPr>
        <w:t>）中国共产党领导的多党合作和政治协商制度</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w:t>
      </w:r>
      <w:r>
        <w:rPr>
          <w:rFonts w:ascii="楷体" w:eastAsia="楷体" w:hAnsi="楷体" w:cs="楷体" w:hint="eastAsia"/>
          <w:b/>
          <w:bCs/>
          <w:color w:val="000000" w:themeColor="text1"/>
        </w:rPr>
        <w:t>2</w:t>
      </w:r>
      <w:r>
        <w:rPr>
          <w:rFonts w:ascii="楷体" w:eastAsia="楷体" w:hAnsi="楷体" w:cs="楷体" w:hint="eastAsia"/>
          <w:b/>
          <w:bCs/>
          <w:color w:val="000000" w:themeColor="text1"/>
        </w:rPr>
        <w:t>）民族区域自治制度</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w:t>
      </w:r>
      <w:r>
        <w:rPr>
          <w:rFonts w:ascii="楷体" w:eastAsia="楷体" w:hAnsi="楷体" w:cs="楷体" w:hint="eastAsia"/>
          <w:b/>
          <w:bCs/>
          <w:color w:val="000000" w:themeColor="text1"/>
        </w:rPr>
        <w:t>3</w:t>
      </w:r>
      <w:r>
        <w:rPr>
          <w:rFonts w:ascii="楷体" w:eastAsia="楷体" w:hAnsi="楷体" w:cs="楷体" w:hint="eastAsia"/>
          <w:b/>
          <w:bCs/>
          <w:color w:val="000000" w:themeColor="text1"/>
        </w:rPr>
        <w:t>）基层群众自治制度</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 xml:space="preserve">02 </w:t>
      </w:r>
      <w:r>
        <w:rPr>
          <w:rFonts w:ascii="楷体" w:eastAsia="楷体" w:hAnsi="楷体" w:cs="楷体" w:hint="eastAsia"/>
          <w:b/>
          <w:bCs/>
          <w:color w:val="000000" w:themeColor="text1"/>
        </w:rPr>
        <w:t>经济领域</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基本经济制度：以公有制为主体、多种所有制经济共同发展</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分配制度：以按劳分配为主体、多种分配方式并存</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w:t>
      </w:r>
      <w:r>
        <w:rPr>
          <w:rFonts w:ascii="楷体" w:eastAsia="楷体" w:hAnsi="楷体" w:cs="楷体" w:hint="eastAsia"/>
          <w:b/>
          <w:bCs/>
          <w:color w:val="000000" w:themeColor="text1"/>
        </w:rPr>
        <w:t>4</w:t>
      </w:r>
      <w:r>
        <w:rPr>
          <w:rFonts w:ascii="楷体" w:eastAsia="楷体" w:hAnsi="楷体" w:cs="楷体" w:hint="eastAsia"/>
          <w:b/>
          <w:bCs/>
          <w:color w:val="000000" w:themeColor="text1"/>
        </w:rPr>
        <w:t>）文化自信——中华之魂</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文化自信是一个国家、一个民族发展中更基本、更深沉、更持久的力量。</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proofErr w:type="spellStart"/>
      <w:r>
        <w:rPr>
          <w:rFonts w:ascii="楷体" w:eastAsia="楷体" w:hAnsi="楷体" w:cs="楷体" w:hint="eastAsia"/>
          <w:b/>
          <w:bCs/>
          <w:color w:val="000000" w:themeColor="text1"/>
        </w:rPr>
        <w:t>E</w:t>
      </w:r>
      <w:r>
        <w:rPr>
          <w:rFonts w:ascii="楷体" w:eastAsia="楷体" w:hAnsi="楷体" w:cs="楷体" w:hint="eastAsia"/>
          <w:b/>
          <w:bCs/>
          <w:color w:val="000000" w:themeColor="text1"/>
        </w:rPr>
        <w:t>g</w:t>
      </w:r>
      <w:proofErr w:type="spellEnd"/>
      <w:r>
        <w:rPr>
          <w:rFonts w:ascii="楷体" w:eastAsia="楷体" w:hAnsi="楷体" w:cs="楷体" w:hint="eastAsia"/>
          <w:b/>
          <w:bCs/>
          <w:color w:val="000000" w:themeColor="text1"/>
        </w:rPr>
        <w:t>：中华优秀传统文化</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红色革命文化</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社会主义先进文化</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3.</w:t>
      </w:r>
      <w:r>
        <w:rPr>
          <w:rFonts w:ascii="楷体" w:eastAsia="楷体" w:hAnsi="楷体" w:cs="楷体" w:hint="eastAsia"/>
          <w:b/>
          <w:bCs/>
          <w:color w:val="000000" w:themeColor="text1"/>
        </w:rPr>
        <w:t>胸怀共产主义远大理想</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t>第三节</w:t>
      </w:r>
      <w:r>
        <w:rPr>
          <w:rFonts w:ascii="楷体" w:eastAsia="楷体" w:hAnsi="楷体" w:cs="楷体" w:hint="eastAsia"/>
          <w:b/>
          <w:bCs/>
          <w:color w:val="000000" w:themeColor="text1"/>
          <w:highlight w:val="yellow"/>
        </w:rPr>
        <w:t xml:space="preserve"> </w:t>
      </w:r>
      <w:r>
        <w:rPr>
          <w:rFonts w:ascii="楷体" w:eastAsia="楷体" w:hAnsi="楷体" w:cs="楷体" w:hint="eastAsia"/>
          <w:b/>
          <w:bCs/>
          <w:color w:val="000000" w:themeColor="text1"/>
          <w:highlight w:val="yellow"/>
        </w:rPr>
        <w:t>放飞人生的青春梦想</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确立科学的人生理想</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01</w:t>
      </w:r>
      <w:r>
        <w:rPr>
          <w:rFonts w:ascii="楷体" w:eastAsia="楷体" w:hAnsi="楷体" w:cs="楷体" w:hint="eastAsia"/>
          <w:b/>
          <w:bCs/>
          <w:color w:val="000000" w:themeColor="text1"/>
        </w:rPr>
        <w:t>以社会理想为指引和根据</w:t>
      </w:r>
      <w:r>
        <w:rPr>
          <w:rFonts w:ascii="楷体" w:eastAsia="楷体" w:hAnsi="楷体" w:cs="楷体" w:hint="eastAsia"/>
          <w:b/>
          <w:bCs/>
          <w:color w:val="000000" w:themeColor="text1"/>
        </w:rPr>
        <w:t xml:space="preserve"> 02</w:t>
      </w:r>
      <w:r>
        <w:rPr>
          <w:rFonts w:ascii="楷体" w:eastAsia="楷体" w:hAnsi="楷体" w:cs="楷体" w:hint="eastAsia"/>
          <w:b/>
          <w:bCs/>
          <w:color w:val="000000" w:themeColor="text1"/>
        </w:rPr>
        <w:t>以个人需要为主导</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03</w:t>
      </w:r>
      <w:r>
        <w:rPr>
          <w:rFonts w:ascii="楷体" w:eastAsia="楷体" w:hAnsi="楷体" w:cs="楷体" w:hint="eastAsia"/>
          <w:b/>
          <w:bCs/>
          <w:color w:val="000000" w:themeColor="text1"/>
        </w:rPr>
        <w:t>以个人条件为基础</w:t>
      </w:r>
      <w:r>
        <w:rPr>
          <w:rFonts w:ascii="楷体" w:eastAsia="楷体" w:hAnsi="楷体" w:cs="楷体" w:hint="eastAsia"/>
          <w:b/>
          <w:bCs/>
          <w:color w:val="000000" w:themeColor="text1"/>
        </w:rPr>
        <w:t xml:space="preserve">  04</w:t>
      </w:r>
      <w:r>
        <w:rPr>
          <w:rFonts w:ascii="楷体" w:eastAsia="楷体" w:hAnsi="楷体" w:cs="楷体" w:hint="eastAsia"/>
          <w:b/>
          <w:bCs/>
          <w:color w:val="000000" w:themeColor="text1"/>
        </w:rPr>
        <w:t>选择理想的具体内容</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实现科学的人生理想</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01</w:t>
      </w:r>
      <w:r>
        <w:rPr>
          <w:rFonts w:ascii="楷体" w:eastAsia="楷体" w:hAnsi="楷体" w:cs="楷体" w:hint="eastAsia"/>
          <w:b/>
          <w:bCs/>
          <w:color w:val="000000" w:themeColor="text1"/>
        </w:rPr>
        <w:t>理想转化为信念</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02</w:t>
      </w:r>
      <w:r>
        <w:rPr>
          <w:rFonts w:ascii="楷体" w:eastAsia="楷体" w:hAnsi="楷体" w:cs="楷体" w:hint="eastAsia"/>
          <w:b/>
          <w:bCs/>
          <w:color w:val="000000" w:themeColor="text1"/>
        </w:rPr>
        <w:t>理想转化为发展目标</w:t>
      </w:r>
      <w:r>
        <w:rPr>
          <w:rFonts w:ascii="楷体" w:eastAsia="楷体" w:hAnsi="楷体" w:cs="楷体" w:hint="eastAsia"/>
          <w:b/>
          <w:bCs/>
          <w:color w:val="000000" w:themeColor="text1"/>
        </w:rPr>
        <w:t xml:space="preserve"> 03</w:t>
      </w:r>
      <w:r>
        <w:rPr>
          <w:rFonts w:ascii="楷体" w:eastAsia="楷体" w:hAnsi="楷体" w:cs="楷体" w:hint="eastAsia"/>
          <w:b/>
          <w:bCs/>
          <w:color w:val="000000" w:themeColor="text1"/>
        </w:rPr>
        <w:t>有效途径和方法</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理想决定方向</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信念支撑人生</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态度决定高度</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格局决定结局</w:t>
      </w:r>
    </w:p>
    <w:p w:rsidR="00F4651E" w:rsidRDefault="00BA64EE">
      <w:pPr>
        <w:pStyle w:val="a3"/>
        <w:widowControl/>
        <w:tabs>
          <w:tab w:val="left" w:pos="2947"/>
        </w:tabs>
        <w:spacing w:beforeAutospacing="0" w:after="46" w:afterAutospacing="0"/>
        <w:ind w:right="105"/>
        <w:jc w:val="center"/>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第三章</w:t>
      </w:r>
      <w:r>
        <w:rPr>
          <w:rFonts w:ascii="楷体" w:eastAsia="楷体" w:hAnsi="楷体" w:cs="楷体" w:hint="eastAsia"/>
          <w:b/>
          <w:bCs/>
          <w:color w:val="000000" w:themeColor="text1"/>
          <w:sz w:val="32"/>
          <w:szCs w:val="32"/>
        </w:rPr>
        <w:t xml:space="preserve"> </w:t>
      </w:r>
      <w:r>
        <w:rPr>
          <w:rFonts w:ascii="楷体" w:eastAsia="楷体" w:hAnsi="楷体" w:cs="楷体" w:hint="eastAsia"/>
          <w:b/>
          <w:bCs/>
          <w:color w:val="000000" w:themeColor="text1"/>
          <w:sz w:val="32"/>
          <w:szCs w:val="32"/>
        </w:rPr>
        <w:t>弘扬中国精神</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highlight w:val="yellow"/>
        </w:rPr>
      </w:pPr>
      <w:proofErr w:type="gramStart"/>
      <w:r>
        <w:rPr>
          <w:rFonts w:ascii="楷体" w:eastAsia="楷体" w:hAnsi="楷体" w:cs="楷体" w:hint="eastAsia"/>
          <w:b/>
          <w:bCs/>
          <w:color w:val="000000" w:themeColor="text1"/>
          <w:highlight w:val="yellow"/>
        </w:rPr>
        <w:t>一</w:t>
      </w:r>
      <w:proofErr w:type="gramEnd"/>
      <w:r>
        <w:rPr>
          <w:rFonts w:ascii="楷体" w:eastAsia="楷体" w:hAnsi="楷体" w:cs="楷体" w:hint="eastAsia"/>
          <w:b/>
          <w:bCs/>
          <w:color w:val="000000" w:themeColor="text1"/>
          <w:highlight w:val="yellow"/>
        </w:rPr>
        <w:t>．中国精神</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中国精神是</w:t>
      </w:r>
      <w:r>
        <w:rPr>
          <w:rFonts w:ascii="楷体" w:eastAsia="楷体" w:hAnsi="楷体" w:cs="楷体" w:hint="eastAsia"/>
          <w:b/>
          <w:bCs/>
          <w:color w:val="000000" w:themeColor="text1"/>
          <w:highlight w:val="yellow"/>
        </w:rPr>
        <w:t>民族精神</w:t>
      </w:r>
      <w:r>
        <w:rPr>
          <w:rFonts w:ascii="楷体" w:eastAsia="楷体" w:hAnsi="楷体" w:cs="楷体" w:hint="eastAsia"/>
          <w:b/>
          <w:bCs/>
          <w:color w:val="000000" w:themeColor="text1"/>
        </w:rPr>
        <w:t>与</w:t>
      </w:r>
      <w:r>
        <w:rPr>
          <w:rFonts w:ascii="楷体" w:eastAsia="楷体" w:hAnsi="楷体" w:cs="楷体" w:hint="eastAsia"/>
          <w:b/>
          <w:bCs/>
          <w:color w:val="000000" w:themeColor="text1"/>
          <w:highlight w:val="yellow"/>
        </w:rPr>
        <w:t>时代精神</w:t>
      </w:r>
      <w:r>
        <w:rPr>
          <w:rFonts w:ascii="楷体" w:eastAsia="楷体" w:hAnsi="楷体" w:cs="楷体" w:hint="eastAsia"/>
          <w:b/>
          <w:bCs/>
          <w:color w:val="000000" w:themeColor="text1"/>
        </w:rPr>
        <w:t>的统一。伟大的事业需要崇高的精神，崇高的精神支撑推动着伟大的事业。中华民族的精神家园是中华民族安身立命的根本、价值认同的标识、传承发展的支撑，是推进中华民族生生不息的精神动力。</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民族精神</w:t>
      </w:r>
      <w:r>
        <w:rPr>
          <w:rFonts w:ascii="楷体" w:eastAsia="楷体" w:hAnsi="楷体" w:cs="楷体" w:hint="eastAsia"/>
          <w:b/>
          <w:bCs/>
          <w:color w:val="000000" w:themeColor="text1"/>
          <w:highlight w:val="yellow"/>
        </w:rPr>
        <w:t>（核心：爱国主义）</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民族精神集中体现了一个民族生存和发展的独特方式，是一个民族赖以生存和发展的精神支柱</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伟大的创造精神</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伟大的奋斗精神</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伟大的团结精神</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伟大的梦想精神</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时代精神</w:t>
      </w:r>
      <w:r>
        <w:rPr>
          <w:rFonts w:ascii="楷体" w:eastAsia="楷体" w:hAnsi="楷体" w:cs="楷体" w:hint="eastAsia"/>
          <w:b/>
          <w:bCs/>
          <w:color w:val="000000" w:themeColor="text1"/>
          <w:highlight w:val="yellow"/>
        </w:rPr>
        <w:t>（核心：改革创新）</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lastRenderedPageBreak/>
        <w:t>时代精神则是民族精神的时代性体现，牵引着民族精神的发展方向，并赋予民族精神以时代内涵。</w:t>
      </w:r>
      <w:r>
        <w:rPr>
          <w:rFonts w:ascii="楷体" w:eastAsia="楷体" w:hAnsi="楷体" w:cs="楷体" w:hint="eastAsia"/>
          <w:b/>
          <w:bCs/>
          <w:color w:val="000000" w:themeColor="text1"/>
        </w:rPr>
        <w:t xml:space="preserve"> </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01</w:t>
      </w:r>
      <w:r>
        <w:rPr>
          <w:rFonts w:ascii="楷体" w:eastAsia="楷体" w:hAnsi="楷体" w:cs="楷体" w:hint="eastAsia"/>
          <w:b/>
          <w:bCs/>
          <w:color w:val="000000" w:themeColor="text1"/>
        </w:rPr>
        <w:t>突破陈规、大胆探索、敢于创造的思想观念</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02</w:t>
      </w:r>
      <w:r>
        <w:rPr>
          <w:rFonts w:ascii="楷体" w:eastAsia="楷体" w:hAnsi="楷体" w:cs="楷体" w:hint="eastAsia"/>
          <w:b/>
          <w:bCs/>
          <w:color w:val="000000" w:themeColor="text1"/>
        </w:rPr>
        <w:t>不甘落后、奋勇争先、追求进步的责任感和使命感</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03</w:t>
      </w:r>
      <w:r>
        <w:rPr>
          <w:rFonts w:ascii="楷体" w:eastAsia="楷体" w:hAnsi="楷体" w:cs="楷体" w:hint="eastAsia"/>
          <w:b/>
          <w:bCs/>
          <w:color w:val="000000" w:themeColor="text1"/>
        </w:rPr>
        <w:t>坚忍不拔、自强不息、锐意进取的精神状态</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t>二．改革与创新</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改革（了解）：改掉现存的、不合理的部分，产生新的具有进步意义的东西，使之更加合理完善。</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创新（了解）；创新是指人们运用已知的信息和条件，突破常规，发现或生产某种新颖、独特的有价值的新事物、新思想的活动。</w:t>
      </w:r>
    </w:p>
    <w:p w:rsidR="00F4651E" w:rsidRDefault="00BA64EE">
      <w:pPr>
        <w:pStyle w:val="a3"/>
        <w:widowControl/>
        <w:tabs>
          <w:tab w:val="left" w:pos="2947"/>
        </w:tabs>
        <w:spacing w:beforeAutospacing="0" w:after="46" w:afterAutospacing="0"/>
        <w:ind w:right="105" w:firstLineChars="600" w:firstLine="1446"/>
        <w:jc w:val="both"/>
        <w:rPr>
          <w:rFonts w:ascii="楷体" w:eastAsia="楷体" w:hAnsi="楷体" w:cs="楷体"/>
          <w:b/>
          <w:bCs/>
          <w:color w:val="000000" w:themeColor="text1"/>
        </w:rPr>
      </w:pPr>
      <w:r>
        <w:rPr>
          <w:rFonts w:ascii="楷体" w:eastAsia="楷体" w:hAnsi="楷体" w:cs="楷体" w:hint="eastAsia"/>
          <w:b/>
          <w:bCs/>
          <w:color w:val="000000" w:themeColor="text1"/>
        </w:rPr>
        <w:t>创新的本质是突破，即突破旧的思维定势，旧的常规戒律。</w:t>
      </w:r>
    </w:p>
    <w:p w:rsidR="00F4651E" w:rsidRDefault="00BA64EE">
      <w:pPr>
        <w:pStyle w:val="a3"/>
        <w:widowControl/>
        <w:tabs>
          <w:tab w:val="left" w:pos="2947"/>
        </w:tabs>
        <w:spacing w:beforeAutospacing="0" w:after="46" w:afterAutospacing="0"/>
        <w:ind w:right="105" w:firstLineChars="600" w:firstLine="1446"/>
        <w:jc w:val="both"/>
        <w:rPr>
          <w:rFonts w:ascii="楷体" w:eastAsia="楷体" w:hAnsi="楷体" w:cs="楷体"/>
          <w:b/>
          <w:bCs/>
          <w:color w:val="000000" w:themeColor="text1"/>
        </w:rPr>
      </w:pPr>
      <w:r>
        <w:rPr>
          <w:rFonts w:ascii="楷体" w:eastAsia="楷体" w:hAnsi="楷体" w:cs="楷体" w:hint="eastAsia"/>
          <w:b/>
          <w:bCs/>
          <w:color w:val="000000" w:themeColor="text1"/>
        </w:rPr>
        <w:t>创新活动的核心是“新”，既可以是物质，也可以是非物质。</w:t>
      </w:r>
    </w:p>
    <w:p w:rsidR="00F4651E" w:rsidRDefault="00BA64EE">
      <w:pPr>
        <w:pStyle w:val="a3"/>
        <w:widowControl/>
        <w:tabs>
          <w:tab w:val="left" w:pos="2947"/>
        </w:tabs>
        <w:spacing w:beforeAutospacing="0" w:after="46" w:afterAutospacing="0"/>
        <w:ind w:right="105" w:firstLineChars="600" w:firstLine="1446"/>
        <w:jc w:val="both"/>
        <w:rPr>
          <w:rFonts w:ascii="楷体" w:eastAsia="楷体" w:hAnsi="楷体" w:cs="楷体"/>
          <w:b/>
          <w:bCs/>
          <w:color w:val="000000" w:themeColor="text1"/>
        </w:rPr>
      </w:pPr>
      <w:r>
        <w:rPr>
          <w:rFonts w:ascii="楷体" w:eastAsia="楷体" w:hAnsi="楷体" w:cs="楷体" w:hint="eastAsia"/>
          <w:b/>
          <w:bCs/>
          <w:color w:val="000000" w:themeColor="text1"/>
        </w:rPr>
        <w:t>创新的地位：人才的必备素质，民族进步的灵魂，国家兴旺发达的不竭动力，社会组织永葆生机活力的源泉</w:t>
      </w:r>
    </w:p>
    <w:p w:rsidR="00F4651E" w:rsidRDefault="00BA64EE">
      <w:pPr>
        <w:pStyle w:val="a3"/>
        <w:widowControl/>
        <w:tabs>
          <w:tab w:val="left" w:pos="2947"/>
        </w:tabs>
        <w:spacing w:beforeAutospacing="0" w:after="46" w:afterAutospacing="0"/>
        <w:ind w:right="105" w:firstLineChars="600" w:firstLine="1446"/>
        <w:jc w:val="both"/>
        <w:rPr>
          <w:rFonts w:ascii="楷体" w:eastAsia="楷体" w:hAnsi="楷体" w:cs="楷体"/>
          <w:b/>
          <w:bCs/>
          <w:color w:val="000000" w:themeColor="text1"/>
        </w:rPr>
      </w:pPr>
      <w:r>
        <w:rPr>
          <w:rFonts w:ascii="楷体" w:eastAsia="楷体" w:hAnsi="楷体" w:cs="楷体" w:hint="eastAsia"/>
          <w:b/>
          <w:bCs/>
          <w:color w:val="000000" w:themeColor="text1"/>
        </w:rPr>
        <w:t>创新方法：试错法、六顶思考帽法、大脑风暴法、</w:t>
      </w:r>
      <w:r>
        <w:rPr>
          <w:rFonts w:ascii="楷体" w:eastAsia="楷体" w:hAnsi="楷体" w:cs="楷体" w:hint="eastAsia"/>
          <w:b/>
          <w:bCs/>
          <w:color w:val="000000" w:themeColor="text1"/>
        </w:rPr>
        <w:t>西格玛、</w:t>
      </w:r>
      <w:r>
        <w:rPr>
          <w:rFonts w:ascii="楷体" w:eastAsia="楷体" w:hAnsi="楷体" w:cs="楷体" w:hint="eastAsia"/>
          <w:b/>
          <w:bCs/>
          <w:color w:val="000000" w:themeColor="text1"/>
        </w:rPr>
        <w:t>TRIZ</w:t>
      </w:r>
      <w:r>
        <w:rPr>
          <w:rFonts w:ascii="楷体" w:eastAsia="楷体" w:hAnsi="楷体" w:cs="楷体" w:hint="eastAsia"/>
          <w:b/>
          <w:bCs/>
          <w:color w:val="000000" w:themeColor="text1"/>
        </w:rPr>
        <w:t>（</w:t>
      </w:r>
      <w:proofErr w:type="gramStart"/>
      <w:r>
        <w:rPr>
          <w:rFonts w:ascii="楷体" w:eastAsia="楷体" w:hAnsi="楷体" w:cs="楷体" w:hint="eastAsia"/>
          <w:b/>
          <w:bCs/>
          <w:color w:val="000000" w:themeColor="text1"/>
        </w:rPr>
        <w:t>萃</w:t>
      </w:r>
      <w:proofErr w:type="gramEnd"/>
      <w:r>
        <w:rPr>
          <w:rFonts w:ascii="楷体" w:eastAsia="楷体" w:hAnsi="楷体" w:cs="楷体" w:hint="eastAsia"/>
          <w:b/>
          <w:bCs/>
          <w:color w:val="000000" w:themeColor="text1"/>
        </w:rPr>
        <w:t>智）等</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rPr>
      </w:pPr>
      <w:r>
        <w:rPr>
          <w:rFonts w:ascii="楷体" w:eastAsia="楷体" w:hAnsi="楷体" w:cs="楷体" w:hint="eastAsia"/>
          <w:b/>
          <w:bCs/>
          <w:color w:val="000000" w:themeColor="text1"/>
        </w:rPr>
        <w:t>3.</w:t>
      </w:r>
      <w:r>
        <w:rPr>
          <w:rFonts w:ascii="楷体" w:eastAsia="楷体" w:hAnsi="楷体" w:cs="楷体" w:hint="eastAsia"/>
          <w:b/>
          <w:bCs/>
          <w:color w:val="000000" w:themeColor="text1"/>
        </w:rPr>
        <w:t>创新人才的个性心理特征</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sz w:val="22"/>
          <w:szCs w:val="22"/>
        </w:rPr>
      </w:pPr>
      <w:r>
        <w:rPr>
          <w:rFonts w:ascii="楷体" w:eastAsia="楷体" w:hAnsi="楷体" w:cs="楷体" w:hint="eastAsia"/>
          <w:b/>
          <w:bCs/>
          <w:color w:val="000000" w:themeColor="text1"/>
          <w:sz w:val="22"/>
          <w:szCs w:val="22"/>
          <w:highlight w:val="yellow"/>
        </w:rPr>
        <w:t>自信</w:t>
      </w:r>
      <w:r>
        <w:rPr>
          <w:rFonts w:ascii="楷体" w:eastAsia="楷体" w:hAnsi="楷体" w:cs="楷体" w:hint="eastAsia"/>
          <w:b/>
          <w:bCs/>
          <w:color w:val="000000" w:themeColor="text1"/>
          <w:sz w:val="22"/>
          <w:szCs w:val="22"/>
        </w:rPr>
        <w:t>，相信自己有能力改变；自信心不足，点子不能成为行动，行动不能得到坚持</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sz w:val="22"/>
          <w:szCs w:val="22"/>
        </w:rPr>
      </w:pPr>
      <w:r>
        <w:rPr>
          <w:rFonts w:ascii="楷体" w:eastAsia="楷体" w:hAnsi="楷体" w:cs="楷体" w:hint="eastAsia"/>
          <w:b/>
          <w:bCs/>
          <w:color w:val="000000" w:themeColor="text1"/>
          <w:sz w:val="22"/>
          <w:szCs w:val="22"/>
          <w:highlight w:val="yellow"/>
        </w:rPr>
        <w:t>激情</w:t>
      </w:r>
      <w:r>
        <w:rPr>
          <w:rFonts w:ascii="楷体" w:eastAsia="楷体" w:hAnsi="楷体" w:cs="楷体" w:hint="eastAsia"/>
          <w:b/>
          <w:bCs/>
          <w:color w:val="000000" w:themeColor="text1"/>
          <w:sz w:val="22"/>
          <w:szCs w:val="22"/>
        </w:rPr>
        <w:t>，为实现目标不懈奋斗；激情不够，创新没有动力，思维会僵化，行动会迟缓</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sz w:val="22"/>
          <w:szCs w:val="22"/>
        </w:rPr>
      </w:pPr>
      <w:r>
        <w:rPr>
          <w:rFonts w:ascii="楷体" w:eastAsia="楷体" w:hAnsi="楷体" w:cs="楷体" w:hint="eastAsia"/>
          <w:b/>
          <w:bCs/>
          <w:color w:val="000000" w:themeColor="text1"/>
          <w:sz w:val="22"/>
          <w:szCs w:val="22"/>
          <w:highlight w:val="yellow"/>
        </w:rPr>
        <w:t>责任</w:t>
      </w:r>
      <w:r>
        <w:rPr>
          <w:rFonts w:ascii="楷体" w:eastAsia="楷体" w:hAnsi="楷体" w:cs="楷体" w:hint="eastAsia"/>
          <w:b/>
          <w:bCs/>
          <w:color w:val="000000" w:themeColor="text1"/>
          <w:sz w:val="22"/>
          <w:szCs w:val="22"/>
        </w:rPr>
        <w:t>，控制失败风险和勇于承担失败后果；责任心不强，创新风险容易失控，即便成功可能也难取得持续进步</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sz w:val="22"/>
          <w:szCs w:val="22"/>
        </w:rPr>
      </w:pPr>
      <w:r>
        <w:rPr>
          <w:rFonts w:ascii="楷体" w:eastAsia="楷体" w:hAnsi="楷体" w:cs="楷体" w:hint="eastAsia"/>
          <w:b/>
          <w:bCs/>
          <w:color w:val="000000" w:themeColor="text1"/>
          <w:sz w:val="22"/>
          <w:szCs w:val="22"/>
        </w:rPr>
        <w:t>4.</w:t>
      </w:r>
      <w:r>
        <w:rPr>
          <w:rFonts w:ascii="楷体" w:eastAsia="楷体" w:hAnsi="楷体" w:cs="楷体" w:hint="eastAsia"/>
          <w:b/>
          <w:bCs/>
          <w:color w:val="000000" w:themeColor="text1"/>
          <w:sz w:val="22"/>
          <w:szCs w:val="22"/>
        </w:rPr>
        <w:t>（</w:t>
      </w:r>
      <w:r>
        <w:rPr>
          <w:rFonts w:ascii="楷体" w:eastAsia="楷体" w:hAnsi="楷体" w:cs="楷体" w:hint="eastAsia"/>
          <w:b/>
          <w:bCs/>
          <w:color w:val="000000" w:themeColor="text1"/>
          <w:sz w:val="22"/>
          <w:szCs w:val="22"/>
        </w:rPr>
        <w:t>1</w:t>
      </w:r>
      <w:r>
        <w:rPr>
          <w:rFonts w:ascii="楷体" w:eastAsia="楷体" w:hAnsi="楷体" w:cs="楷体" w:hint="eastAsia"/>
          <w:b/>
          <w:bCs/>
          <w:color w:val="000000" w:themeColor="text1"/>
          <w:sz w:val="22"/>
          <w:szCs w:val="22"/>
        </w:rPr>
        <w:t>）树立改革创新的自觉意识</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sz w:val="22"/>
          <w:szCs w:val="22"/>
        </w:rPr>
      </w:pPr>
      <w:r>
        <w:rPr>
          <w:rFonts w:ascii="楷体" w:eastAsia="楷体" w:hAnsi="楷体" w:cs="楷体" w:hint="eastAsia"/>
          <w:b/>
          <w:bCs/>
          <w:color w:val="000000" w:themeColor="text1"/>
          <w:sz w:val="22"/>
          <w:szCs w:val="22"/>
        </w:rPr>
        <w:t>敢于突破陈规陋习</w:t>
      </w:r>
      <w:r>
        <w:rPr>
          <w:rFonts w:ascii="楷体" w:eastAsia="楷体" w:hAnsi="楷体" w:cs="楷体" w:hint="eastAsia"/>
          <w:b/>
          <w:bCs/>
          <w:color w:val="000000" w:themeColor="text1"/>
          <w:sz w:val="22"/>
          <w:szCs w:val="22"/>
        </w:rPr>
        <w:t xml:space="preserve"> </w:t>
      </w:r>
      <w:r>
        <w:rPr>
          <w:rFonts w:ascii="楷体" w:eastAsia="楷体" w:hAnsi="楷体" w:cs="楷体" w:hint="eastAsia"/>
          <w:b/>
          <w:bCs/>
          <w:color w:val="000000" w:themeColor="text1"/>
          <w:sz w:val="22"/>
          <w:szCs w:val="22"/>
        </w:rPr>
        <w:t>敢于怀疑权威</w:t>
      </w:r>
      <w:r>
        <w:rPr>
          <w:rFonts w:ascii="楷体" w:eastAsia="楷体" w:hAnsi="楷体" w:cs="楷体" w:hint="eastAsia"/>
          <w:b/>
          <w:bCs/>
          <w:color w:val="000000" w:themeColor="text1"/>
          <w:sz w:val="22"/>
          <w:szCs w:val="22"/>
        </w:rPr>
        <w:t xml:space="preserve"> </w:t>
      </w:r>
      <w:r>
        <w:rPr>
          <w:rFonts w:ascii="楷体" w:eastAsia="楷体" w:hAnsi="楷体" w:cs="楷体" w:hint="eastAsia"/>
          <w:b/>
          <w:bCs/>
          <w:color w:val="000000" w:themeColor="text1"/>
          <w:sz w:val="22"/>
          <w:szCs w:val="22"/>
        </w:rPr>
        <w:t>敢于标新立异</w:t>
      </w:r>
    </w:p>
    <w:p w:rsidR="00F4651E" w:rsidRDefault="00BA64EE">
      <w:pPr>
        <w:pStyle w:val="a3"/>
        <w:widowControl/>
        <w:tabs>
          <w:tab w:val="left" w:pos="2947"/>
        </w:tabs>
        <w:spacing w:beforeAutospacing="0" w:after="46" w:afterAutospacing="0"/>
        <w:ind w:right="105"/>
        <w:jc w:val="both"/>
        <w:rPr>
          <w:rFonts w:ascii="楷体" w:eastAsia="楷体" w:hAnsi="楷体" w:cs="楷体"/>
          <w:b/>
          <w:bCs/>
          <w:color w:val="000000" w:themeColor="text1"/>
          <w:sz w:val="22"/>
          <w:szCs w:val="22"/>
        </w:rPr>
      </w:pPr>
      <w:r>
        <w:rPr>
          <w:rFonts w:ascii="楷体" w:eastAsia="楷体" w:hAnsi="楷体" w:cs="楷体" w:hint="eastAsia"/>
          <w:b/>
          <w:bCs/>
          <w:color w:val="000000" w:themeColor="text1"/>
          <w:sz w:val="22"/>
          <w:szCs w:val="22"/>
        </w:rPr>
        <w:t>敢于大胆探索</w:t>
      </w:r>
      <w:r>
        <w:rPr>
          <w:rFonts w:ascii="楷体" w:eastAsia="楷体" w:hAnsi="楷体" w:cs="楷体" w:hint="eastAsia"/>
          <w:b/>
          <w:bCs/>
          <w:color w:val="000000" w:themeColor="text1"/>
          <w:sz w:val="22"/>
          <w:szCs w:val="22"/>
        </w:rPr>
        <w:t xml:space="preserve"> </w:t>
      </w:r>
      <w:r>
        <w:rPr>
          <w:rFonts w:ascii="楷体" w:eastAsia="楷体" w:hAnsi="楷体" w:cs="楷体" w:hint="eastAsia"/>
          <w:b/>
          <w:bCs/>
          <w:color w:val="000000" w:themeColor="text1"/>
          <w:sz w:val="22"/>
          <w:szCs w:val="22"/>
        </w:rPr>
        <w:t>善于大胆设想</w:t>
      </w:r>
      <w:r>
        <w:rPr>
          <w:rFonts w:ascii="楷体" w:eastAsia="楷体" w:hAnsi="楷体" w:cs="楷体" w:hint="eastAsia"/>
          <w:b/>
          <w:bCs/>
          <w:color w:val="000000" w:themeColor="text1"/>
          <w:sz w:val="22"/>
          <w:szCs w:val="22"/>
        </w:rPr>
        <w:t xml:space="preserve">  </w:t>
      </w:r>
      <w:r>
        <w:rPr>
          <w:rFonts w:ascii="楷体" w:eastAsia="楷体" w:hAnsi="楷体" w:cs="楷体" w:hint="eastAsia"/>
          <w:b/>
          <w:bCs/>
          <w:color w:val="000000" w:themeColor="text1"/>
          <w:sz w:val="22"/>
          <w:szCs w:val="22"/>
        </w:rPr>
        <w:t>培养爱好和兴趣</w:t>
      </w:r>
    </w:p>
    <w:p w:rsidR="00F4651E" w:rsidRDefault="00BA64EE">
      <w:pPr>
        <w:pStyle w:val="a3"/>
        <w:widowControl/>
        <w:numPr>
          <w:ilvl w:val="0"/>
          <w:numId w:val="3"/>
        </w:numPr>
        <w:tabs>
          <w:tab w:val="left" w:pos="2947"/>
        </w:tabs>
        <w:spacing w:beforeAutospacing="0" w:after="46" w:afterAutospacing="0"/>
        <w:ind w:right="105"/>
        <w:jc w:val="both"/>
        <w:rPr>
          <w:rFonts w:ascii="楷体" w:eastAsia="楷体" w:hAnsi="楷体" w:cs="楷体"/>
          <w:b/>
          <w:bCs/>
          <w:color w:val="000000" w:themeColor="text1"/>
          <w:sz w:val="22"/>
          <w:szCs w:val="22"/>
        </w:rPr>
      </w:pPr>
      <w:r>
        <w:rPr>
          <w:rFonts w:ascii="楷体" w:eastAsia="楷体" w:hAnsi="楷体" w:cs="楷体" w:hint="eastAsia"/>
          <w:b/>
          <w:bCs/>
          <w:color w:val="000000" w:themeColor="text1"/>
          <w:sz w:val="22"/>
          <w:szCs w:val="22"/>
        </w:rPr>
        <w:t>培养创新思维</w:t>
      </w:r>
    </w:p>
    <w:p w:rsidR="00F4651E" w:rsidRDefault="00F4651E">
      <w:pPr>
        <w:pStyle w:val="a3"/>
        <w:widowControl/>
        <w:tabs>
          <w:tab w:val="left" w:pos="2947"/>
        </w:tabs>
        <w:spacing w:beforeAutospacing="0" w:after="46" w:afterAutospacing="0"/>
        <w:ind w:left="220" w:right="105"/>
        <w:jc w:val="both"/>
        <w:rPr>
          <w:rFonts w:ascii="楷体" w:eastAsia="楷体" w:hAnsi="楷体" w:cs="楷体"/>
          <w:b/>
          <w:bCs/>
          <w:color w:val="000000" w:themeColor="text1"/>
          <w:sz w:val="22"/>
          <w:szCs w:val="22"/>
        </w:rPr>
      </w:pPr>
    </w:p>
    <w:p w:rsidR="00F4651E" w:rsidRDefault="00BA64EE">
      <w:pPr>
        <w:pStyle w:val="a3"/>
        <w:widowControl/>
        <w:tabs>
          <w:tab w:val="left" w:pos="2947"/>
        </w:tabs>
        <w:spacing w:beforeAutospacing="0" w:after="46" w:afterAutospacing="0"/>
        <w:ind w:right="105"/>
        <w:jc w:val="center"/>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第四章</w:t>
      </w:r>
      <w:r>
        <w:rPr>
          <w:rFonts w:ascii="楷体" w:eastAsia="楷体" w:hAnsi="楷体" w:cs="楷体" w:hint="eastAsia"/>
          <w:b/>
          <w:bCs/>
          <w:color w:val="000000" w:themeColor="text1"/>
          <w:sz w:val="32"/>
          <w:szCs w:val="32"/>
        </w:rPr>
        <w:t xml:space="preserve"> </w:t>
      </w:r>
      <w:proofErr w:type="gramStart"/>
      <w:r>
        <w:rPr>
          <w:rFonts w:ascii="楷体" w:eastAsia="楷体" w:hAnsi="楷体" w:cs="楷体" w:hint="eastAsia"/>
          <w:b/>
          <w:bCs/>
          <w:color w:val="000000" w:themeColor="text1"/>
          <w:sz w:val="32"/>
          <w:szCs w:val="32"/>
        </w:rPr>
        <w:t>践行</w:t>
      </w:r>
      <w:proofErr w:type="gramEnd"/>
      <w:r>
        <w:rPr>
          <w:rFonts w:ascii="楷体" w:eastAsia="楷体" w:hAnsi="楷体" w:cs="楷体" w:hint="eastAsia"/>
          <w:b/>
          <w:bCs/>
          <w:color w:val="000000" w:themeColor="text1"/>
          <w:sz w:val="32"/>
          <w:szCs w:val="32"/>
        </w:rPr>
        <w:t>社会主义核心价值观</w:t>
      </w:r>
    </w:p>
    <w:p w:rsidR="00F4651E" w:rsidRDefault="00BA64EE">
      <w:pPr>
        <w:pStyle w:val="a3"/>
        <w:widowControl/>
        <w:numPr>
          <w:ilvl w:val="0"/>
          <w:numId w:val="4"/>
        </w:numPr>
        <w:tabs>
          <w:tab w:val="left" w:pos="2947"/>
        </w:tabs>
        <w:spacing w:beforeAutospacing="0" w:after="46" w:afterAutospacing="0"/>
        <w:ind w:right="105"/>
        <w:jc w:val="both"/>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t xml:space="preserve"> </w:t>
      </w:r>
      <w:r>
        <w:rPr>
          <w:rFonts w:ascii="楷体" w:eastAsia="楷体" w:hAnsi="楷体" w:cs="楷体" w:hint="eastAsia"/>
          <w:b/>
          <w:bCs/>
          <w:color w:val="000000" w:themeColor="text1"/>
          <w:highlight w:val="yellow"/>
        </w:rPr>
        <w:t>全体人民共同的价值追求</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w:t>
      </w:r>
      <w:proofErr w:type="gramStart"/>
      <w:r>
        <w:rPr>
          <w:rFonts w:ascii="楷体" w:eastAsia="楷体" w:hAnsi="楷体" w:cs="楷体" w:hint="eastAsia"/>
          <w:b/>
          <w:bCs/>
          <w:color w:val="000000" w:themeColor="text1"/>
        </w:rPr>
        <w:t>一</w:t>
      </w:r>
      <w:proofErr w:type="gramEnd"/>
      <w:r>
        <w:rPr>
          <w:rFonts w:ascii="楷体" w:eastAsia="楷体" w:hAnsi="楷体" w:cs="楷体" w:hint="eastAsia"/>
          <w:b/>
          <w:bCs/>
          <w:color w:val="000000" w:themeColor="text1"/>
        </w:rPr>
        <w:t>)</w:t>
      </w:r>
      <w:r>
        <w:rPr>
          <w:rFonts w:ascii="楷体" w:eastAsia="楷体" w:hAnsi="楷体" w:cs="楷体" w:hint="eastAsia"/>
          <w:b/>
          <w:bCs/>
          <w:color w:val="000000" w:themeColor="text1"/>
        </w:rPr>
        <w:t>社会主义核心价值观的基本内容</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highlight w:val="yellow"/>
        </w:rPr>
        <w:t>基本内容</w:t>
      </w:r>
      <w:r>
        <w:rPr>
          <w:rFonts w:ascii="楷体" w:eastAsia="楷体" w:hAnsi="楷体" w:cs="楷体" w:hint="eastAsia"/>
          <w:b/>
          <w:bCs/>
          <w:color w:val="000000" w:themeColor="text1"/>
        </w:rPr>
        <w:t>：富强</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民主</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文明</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和谐</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自由</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平等</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公正</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法治</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爱国</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敬业</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诚信</w:t>
      </w: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rPr>
        <w:t>友善</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核心价值观（了解）</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核心价值观是一定社会形态社会性质的集中体现，在一个社会的思想观念体系中处于主导地位，体现着社会制度、社会运行的基本原则和社会发展的基本方向。</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核心价值观，承载着一个民族、一个国家的精神追求，体现着一个社会评判是非曲直的价值标准。</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3.</w:t>
      </w:r>
      <w:r>
        <w:rPr>
          <w:rFonts w:ascii="楷体" w:eastAsia="楷体" w:hAnsi="楷体" w:cs="楷体" w:hint="eastAsia"/>
          <w:b/>
          <w:bCs/>
          <w:color w:val="000000" w:themeColor="text1"/>
        </w:rPr>
        <w:t>社会主义核心价值观与社会主义核心价值体系之间的关系</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lastRenderedPageBreak/>
        <w:t>社会主义核心价值观是社会主义核心价值体系的精神内涵，反映了社会主义核心价值体系的丰富内涵和实践要求。</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核心价值观与核心价值体系都是建设中国特色社会主义现代化强国、实现中华民族伟大复兴中国梦的价值引领。</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w:t>
      </w:r>
      <w:r>
        <w:rPr>
          <w:rFonts w:ascii="楷体" w:eastAsia="楷体" w:hAnsi="楷体" w:cs="楷体" w:hint="eastAsia"/>
          <w:b/>
          <w:bCs/>
          <w:color w:val="000000" w:themeColor="text1"/>
        </w:rPr>
        <w:t>二</w:t>
      </w:r>
      <w:r>
        <w:rPr>
          <w:rFonts w:ascii="楷体" w:eastAsia="楷体" w:hAnsi="楷体" w:cs="楷体" w:hint="eastAsia"/>
          <w:b/>
          <w:bCs/>
          <w:color w:val="000000" w:themeColor="text1"/>
        </w:rPr>
        <w:t>)</w:t>
      </w:r>
      <w:r>
        <w:rPr>
          <w:rFonts w:ascii="楷体" w:eastAsia="楷体" w:hAnsi="楷体" w:cs="楷体" w:hint="eastAsia"/>
          <w:b/>
          <w:bCs/>
          <w:color w:val="000000" w:themeColor="text1"/>
        </w:rPr>
        <w:t>当代中国发展进步的精神指引</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坚持和发展中国特色社会主义的价值遵循</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提高国家文化</w:t>
      </w:r>
      <w:proofErr w:type="gramStart"/>
      <w:r>
        <w:rPr>
          <w:rFonts w:ascii="楷体" w:eastAsia="楷体" w:hAnsi="楷体" w:cs="楷体" w:hint="eastAsia"/>
          <w:b/>
          <w:bCs/>
          <w:color w:val="000000" w:themeColor="text1"/>
        </w:rPr>
        <w:t>软实力</w:t>
      </w:r>
      <w:proofErr w:type="gramEnd"/>
      <w:r>
        <w:rPr>
          <w:rFonts w:ascii="楷体" w:eastAsia="楷体" w:hAnsi="楷体" w:cs="楷体" w:hint="eastAsia"/>
          <w:b/>
          <w:bCs/>
          <w:color w:val="000000" w:themeColor="text1"/>
        </w:rPr>
        <w:t>的迫切要求</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3.</w:t>
      </w:r>
      <w:r>
        <w:rPr>
          <w:rFonts w:ascii="楷体" w:eastAsia="楷体" w:hAnsi="楷体" w:cs="楷体" w:hint="eastAsia"/>
          <w:b/>
          <w:bCs/>
          <w:color w:val="000000" w:themeColor="text1"/>
        </w:rPr>
        <w:t>增进社会团结和谐的最大公约数</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t>第二节</w:t>
      </w:r>
      <w:r>
        <w:rPr>
          <w:rFonts w:ascii="楷体" w:eastAsia="楷体" w:hAnsi="楷体" w:cs="楷体" w:hint="eastAsia"/>
          <w:b/>
          <w:bCs/>
          <w:color w:val="000000" w:themeColor="text1"/>
          <w:highlight w:val="yellow"/>
        </w:rPr>
        <w:t xml:space="preserve"> </w:t>
      </w:r>
      <w:r>
        <w:rPr>
          <w:rFonts w:ascii="楷体" w:eastAsia="楷体" w:hAnsi="楷体" w:cs="楷体" w:hint="eastAsia"/>
          <w:b/>
          <w:bCs/>
          <w:color w:val="000000" w:themeColor="text1"/>
          <w:highlight w:val="yellow"/>
        </w:rPr>
        <w:t>坚定价值观自信</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（一）社会主义核心价值观的历史底蕴</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中华优秀传统文化是涵养社会主义核心价值观的重要源泉</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立足中华优秀传统文化培育和弘扬社会主义核心价值观</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（二）社会主义核心价值观的现实基础</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社会主义核心价值观生成于中国特色社会主义伟大实践</w:t>
      </w:r>
    </w:p>
    <w:p w:rsidR="00F4651E" w:rsidRDefault="00BA64EE">
      <w:pPr>
        <w:pStyle w:val="a3"/>
        <w:widowControl/>
        <w:tabs>
          <w:tab w:val="left" w:pos="2947"/>
        </w:tabs>
        <w:spacing w:beforeAutospacing="0" w:after="46" w:afterAutospacing="0"/>
        <w:ind w:right="105" w:firstLineChars="100" w:firstLine="241"/>
        <w:rPr>
          <w:rFonts w:ascii="楷体" w:eastAsia="楷体" w:hAnsi="楷体" w:cs="楷体"/>
          <w:b/>
          <w:bCs/>
          <w:color w:val="000000" w:themeColor="text1"/>
          <w:highlight w:val="yellow"/>
        </w:rPr>
      </w:pPr>
      <w:r>
        <w:rPr>
          <w:rFonts w:ascii="楷体" w:eastAsia="楷体" w:hAnsi="楷体" w:cs="楷体" w:hint="eastAsia"/>
          <w:b/>
          <w:bCs/>
          <w:color w:val="000000" w:themeColor="text1"/>
        </w:rPr>
        <w:t xml:space="preserve"> </w:t>
      </w:r>
      <w:r>
        <w:rPr>
          <w:rFonts w:ascii="楷体" w:eastAsia="楷体" w:hAnsi="楷体" w:cs="楷体" w:hint="eastAsia"/>
          <w:b/>
          <w:bCs/>
          <w:color w:val="000000" w:themeColor="text1"/>
          <w:highlight w:val="yellow"/>
        </w:rPr>
        <w:t>社会主</w:t>
      </w:r>
      <w:r>
        <w:rPr>
          <w:rFonts w:ascii="楷体" w:eastAsia="楷体" w:hAnsi="楷体" w:cs="楷体" w:hint="eastAsia"/>
          <w:b/>
          <w:bCs/>
          <w:color w:val="000000" w:themeColor="text1"/>
          <w:highlight w:val="yellow"/>
        </w:rPr>
        <w:t>义核心价值观生成于中国特色社会主义，是当代中国精神的集中体现，是中国特色社会主义本质的价值表达。</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rPr>
        <w:t>中国特色社会主义伟大实践彰显价值观自信</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（三）社会主义核心价值观的道义力量</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先进性</w:t>
      </w:r>
      <w:r>
        <w:rPr>
          <w:rFonts w:ascii="楷体" w:eastAsia="楷体" w:hAnsi="楷体" w:cs="楷体" w:hint="eastAsia"/>
          <w:b/>
          <w:bCs/>
          <w:color w:val="000000" w:themeColor="text1"/>
        </w:rPr>
        <w:t xml:space="preserve"> 2.</w:t>
      </w:r>
      <w:r>
        <w:rPr>
          <w:rFonts w:ascii="楷体" w:eastAsia="楷体" w:hAnsi="楷体" w:cs="楷体" w:hint="eastAsia"/>
          <w:b/>
          <w:bCs/>
          <w:color w:val="000000" w:themeColor="text1"/>
        </w:rPr>
        <w:t>人民性</w:t>
      </w:r>
      <w:r>
        <w:rPr>
          <w:rFonts w:ascii="楷体" w:eastAsia="楷体" w:hAnsi="楷体" w:cs="楷体" w:hint="eastAsia"/>
          <w:b/>
          <w:bCs/>
          <w:color w:val="000000" w:themeColor="text1"/>
        </w:rPr>
        <w:t xml:space="preserve"> 3.</w:t>
      </w:r>
      <w:r>
        <w:rPr>
          <w:rFonts w:ascii="楷体" w:eastAsia="楷体" w:hAnsi="楷体" w:cs="楷体" w:hint="eastAsia"/>
          <w:b/>
          <w:bCs/>
          <w:color w:val="000000" w:themeColor="text1"/>
        </w:rPr>
        <w:t>历史性</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highlight w:val="yellow"/>
        </w:rPr>
        <w:t>先进性</w:t>
      </w:r>
      <w:r>
        <w:rPr>
          <w:rFonts w:ascii="楷体" w:eastAsia="楷体" w:hAnsi="楷体" w:cs="楷体" w:hint="eastAsia"/>
          <w:b/>
          <w:bCs/>
          <w:color w:val="000000" w:themeColor="text1"/>
        </w:rPr>
        <w:t>：是社会主义制度所坚持和追求的核心价值理念。</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highlight w:val="yellow"/>
        </w:rPr>
        <w:t>人民性</w:t>
      </w:r>
      <w:r>
        <w:rPr>
          <w:rFonts w:ascii="楷体" w:eastAsia="楷体" w:hAnsi="楷体" w:cs="楷体" w:hint="eastAsia"/>
          <w:b/>
          <w:bCs/>
          <w:color w:val="000000" w:themeColor="text1"/>
        </w:rPr>
        <w:t>：反映的</w:t>
      </w:r>
      <w:proofErr w:type="gramStart"/>
      <w:r>
        <w:rPr>
          <w:rFonts w:ascii="楷体" w:eastAsia="楷体" w:hAnsi="楷体" w:cs="楷体" w:hint="eastAsia"/>
          <w:b/>
          <w:bCs/>
          <w:color w:val="000000" w:themeColor="text1"/>
        </w:rPr>
        <w:t>最</w:t>
      </w:r>
      <w:proofErr w:type="gramEnd"/>
      <w:r>
        <w:rPr>
          <w:rFonts w:ascii="楷体" w:eastAsia="楷体" w:hAnsi="楷体" w:cs="楷体" w:hint="eastAsia"/>
          <w:b/>
          <w:bCs/>
          <w:color w:val="000000" w:themeColor="text1"/>
        </w:rPr>
        <w:t>广大人民的价值诉求，引导着</w:t>
      </w:r>
      <w:proofErr w:type="gramStart"/>
      <w:r>
        <w:rPr>
          <w:rFonts w:ascii="楷体" w:eastAsia="楷体" w:hAnsi="楷体" w:cs="楷体" w:hint="eastAsia"/>
          <w:b/>
          <w:bCs/>
          <w:color w:val="000000" w:themeColor="text1"/>
        </w:rPr>
        <w:t>最</w:t>
      </w:r>
      <w:proofErr w:type="gramEnd"/>
      <w:r>
        <w:rPr>
          <w:rFonts w:ascii="楷体" w:eastAsia="楷体" w:hAnsi="楷体" w:cs="楷体" w:hint="eastAsia"/>
          <w:b/>
          <w:bCs/>
          <w:color w:val="000000" w:themeColor="text1"/>
        </w:rPr>
        <w:t>广大人民为实现美好社会理想而奋斗。</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highlight w:val="yellow"/>
        </w:rPr>
        <w:t>真实性</w:t>
      </w:r>
      <w:r>
        <w:rPr>
          <w:rFonts w:ascii="楷体" w:eastAsia="楷体" w:hAnsi="楷体" w:cs="楷体" w:hint="eastAsia"/>
          <w:b/>
          <w:bCs/>
          <w:color w:val="000000" w:themeColor="text1"/>
        </w:rPr>
        <w:t>：具有成为真切、具体、广泛现实的制度前提和制度保障。</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highlight w:val="yellow"/>
        </w:rPr>
      </w:pPr>
      <w:r>
        <w:rPr>
          <w:rFonts w:ascii="楷体" w:eastAsia="楷体" w:hAnsi="楷体" w:cs="楷体" w:hint="eastAsia"/>
          <w:b/>
          <w:bCs/>
          <w:color w:val="000000" w:themeColor="text1"/>
          <w:highlight w:val="yellow"/>
        </w:rPr>
        <w:t>第三节</w:t>
      </w:r>
      <w:r>
        <w:rPr>
          <w:rFonts w:ascii="楷体" w:eastAsia="楷体" w:hAnsi="楷体" w:cs="楷体" w:hint="eastAsia"/>
          <w:b/>
          <w:bCs/>
          <w:color w:val="000000" w:themeColor="text1"/>
          <w:highlight w:val="yellow"/>
        </w:rPr>
        <w:t xml:space="preserve">  </w:t>
      </w:r>
      <w:r>
        <w:rPr>
          <w:rFonts w:ascii="楷体" w:eastAsia="楷体" w:hAnsi="楷体" w:cs="楷体" w:hint="eastAsia"/>
          <w:b/>
          <w:bCs/>
          <w:color w:val="000000" w:themeColor="text1"/>
          <w:highlight w:val="yellow"/>
        </w:rPr>
        <w:t>做社会主义核心价值观的积极</w:t>
      </w:r>
      <w:proofErr w:type="gramStart"/>
      <w:r>
        <w:rPr>
          <w:rFonts w:ascii="楷体" w:eastAsia="楷体" w:hAnsi="楷体" w:cs="楷体" w:hint="eastAsia"/>
          <w:b/>
          <w:bCs/>
          <w:color w:val="000000" w:themeColor="text1"/>
          <w:highlight w:val="yellow"/>
        </w:rPr>
        <w:t>践行</w:t>
      </w:r>
      <w:proofErr w:type="gramEnd"/>
      <w:r>
        <w:rPr>
          <w:rFonts w:ascii="楷体" w:eastAsia="楷体" w:hAnsi="楷体" w:cs="楷体" w:hint="eastAsia"/>
          <w:b/>
          <w:bCs/>
          <w:color w:val="000000" w:themeColor="text1"/>
          <w:highlight w:val="yellow"/>
        </w:rPr>
        <w:t>者</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1.</w:t>
      </w:r>
      <w:r>
        <w:rPr>
          <w:rFonts w:ascii="楷体" w:eastAsia="楷体" w:hAnsi="楷体" w:cs="楷体" w:hint="eastAsia"/>
          <w:b/>
          <w:bCs/>
          <w:color w:val="000000" w:themeColor="text1"/>
        </w:rPr>
        <w:t>扣好人生的扣子</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青年的价值取向决定着未来整个社会的价值取向。</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大学生应当是社会主义核心价值观的坚定信仰者、积极传播者、模范</w:t>
      </w:r>
      <w:proofErr w:type="gramStart"/>
      <w:r>
        <w:rPr>
          <w:rFonts w:ascii="楷体" w:eastAsia="楷体" w:hAnsi="楷体" w:cs="楷体" w:hint="eastAsia"/>
          <w:b/>
          <w:bCs/>
          <w:color w:val="000000" w:themeColor="text1"/>
        </w:rPr>
        <w:t>践行</w:t>
      </w:r>
      <w:proofErr w:type="gramEnd"/>
      <w:r>
        <w:rPr>
          <w:rFonts w:ascii="楷体" w:eastAsia="楷体" w:hAnsi="楷体" w:cs="楷体" w:hint="eastAsia"/>
          <w:b/>
          <w:bCs/>
          <w:color w:val="000000" w:themeColor="text1"/>
        </w:rPr>
        <w:t>者。</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2.</w:t>
      </w:r>
      <w:r>
        <w:rPr>
          <w:rFonts w:ascii="楷体" w:eastAsia="楷体" w:hAnsi="楷体" w:cs="楷体" w:hint="eastAsia"/>
          <w:b/>
          <w:bCs/>
          <w:color w:val="000000" w:themeColor="text1"/>
          <w:highlight w:val="yellow"/>
        </w:rPr>
        <w:t>勤学</w:t>
      </w:r>
      <w:r>
        <w:rPr>
          <w:rFonts w:ascii="楷体" w:eastAsia="楷体" w:hAnsi="楷体" w:cs="楷体" w:hint="eastAsia"/>
          <w:b/>
          <w:bCs/>
          <w:color w:val="000000" w:themeColor="text1"/>
          <w:highlight w:val="yellow"/>
        </w:rPr>
        <w:t xml:space="preserve"> </w:t>
      </w:r>
      <w:r>
        <w:rPr>
          <w:rFonts w:ascii="楷体" w:eastAsia="楷体" w:hAnsi="楷体" w:cs="楷体" w:hint="eastAsia"/>
          <w:b/>
          <w:bCs/>
          <w:color w:val="000000" w:themeColor="text1"/>
          <w:highlight w:val="yellow"/>
        </w:rPr>
        <w:t>修德</w:t>
      </w:r>
      <w:r>
        <w:rPr>
          <w:rFonts w:ascii="楷体" w:eastAsia="楷体" w:hAnsi="楷体" w:cs="楷体" w:hint="eastAsia"/>
          <w:b/>
          <w:bCs/>
          <w:color w:val="000000" w:themeColor="text1"/>
          <w:highlight w:val="yellow"/>
        </w:rPr>
        <w:t xml:space="preserve"> </w:t>
      </w:r>
      <w:r>
        <w:rPr>
          <w:rFonts w:ascii="楷体" w:eastAsia="楷体" w:hAnsi="楷体" w:cs="楷体" w:hint="eastAsia"/>
          <w:b/>
          <w:bCs/>
          <w:color w:val="000000" w:themeColor="text1"/>
          <w:highlight w:val="yellow"/>
        </w:rPr>
        <w:t>明辨</w:t>
      </w:r>
      <w:r>
        <w:rPr>
          <w:rFonts w:ascii="楷体" w:eastAsia="楷体" w:hAnsi="楷体" w:cs="楷体" w:hint="eastAsia"/>
          <w:b/>
          <w:bCs/>
          <w:color w:val="000000" w:themeColor="text1"/>
          <w:highlight w:val="yellow"/>
        </w:rPr>
        <w:t xml:space="preserve"> </w:t>
      </w:r>
      <w:r>
        <w:rPr>
          <w:rFonts w:ascii="楷体" w:eastAsia="楷体" w:hAnsi="楷体" w:cs="楷体" w:hint="eastAsia"/>
          <w:b/>
          <w:bCs/>
          <w:color w:val="000000" w:themeColor="text1"/>
          <w:highlight w:val="yellow"/>
        </w:rPr>
        <w:t>笃实</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培育和弘扬</w:t>
      </w:r>
      <w:r>
        <w:rPr>
          <w:rFonts w:ascii="楷体" w:eastAsia="楷体" w:hAnsi="楷体" w:cs="楷体" w:hint="eastAsia"/>
          <w:b/>
          <w:bCs/>
          <w:color w:val="000000" w:themeColor="text1"/>
        </w:rPr>
        <w:t>社会主义核心价值观，要下好落细、落小、落实的功夫。</w:t>
      </w:r>
    </w:p>
    <w:p w:rsidR="00F4651E" w:rsidRDefault="00BA64EE">
      <w:pPr>
        <w:pStyle w:val="a3"/>
        <w:widowControl/>
        <w:tabs>
          <w:tab w:val="left" w:pos="2947"/>
        </w:tabs>
        <w:spacing w:beforeAutospacing="0" w:after="46" w:afterAutospacing="0"/>
        <w:ind w:right="105"/>
        <w:rPr>
          <w:rFonts w:ascii="楷体" w:eastAsia="楷体" w:hAnsi="楷体" w:cs="楷体"/>
          <w:b/>
          <w:bCs/>
          <w:color w:val="000000" w:themeColor="text1"/>
        </w:rPr>
      </w:pPr>
      <w:r>
        <w:rPr>
          <w:rFonts w:ascii="楷体" w:eastAsia="楷体" w:hAnsi="楷体" w:cs="楷体" w:hint="eastAsia"/>
          <w:b/>
          <w:bCs/>
          <w:color w:val="000000" w:themeColor="text1"/>
        </w:rPr>
        <w:t>大学生</w:t>
      </w:r>
      <w:proofErr w:type="gramStart"/>
      <w:r>
        <w:rPr>
          <w:rFonts w:ascii="楷体" w:eastAsia="楷体" w:hAnsi="楷体" w:cs="楷体" w:hint="eastAsia"/>
          <w:b/>
          <w:bCs/>
          <w:color w:val="000000" w:themeColor="text1"/>
        </w:rPr>
        <w:t>践行</w:t>
      </w:r>
      <w:proofErr w:type="gramEnd"/>
      <w:r>
        <w:rPr>
          <w:rFonts w:ascii="楷体" w:eastAsia="楷体" w:hAnsi="楷体" w:cs="楷体" w:hint="eastAsia"/>
          <w:b/>
          <w:bCs/>
          <w:color w:val="000000" w:themeColor="text1"/>
        </w:rPr>
        <w:t>社会主义核心价值观，要切实做到勤学、修德、明辨、笃实，使社会主义核心价值观成为一言一行的基本遵循。</w:t>
      </w:r>
    </w:p>
    <w:p w:rsidR="00F4651E" w:rsidRDefault="00F4651E">
      <w:pPr>
        <w:pStyle w:val="a3"/>
        <w:widowControl/>
        <w:tabs>
          <w:tab w:val="left" w:pos="2947"/>
        </w:tabs>
        <w:spacing w:beforeAutospacing="0" w:after="46" w:afterAutospacing="0"/>
        <w:ind w:right="105"/>
        <w:rPr>
          <w:rFonts w:ascii="楷体" w:eastAsia="楷体" w:hAnsi="楷体" w:cs="楷体"/>
          <w:b/>
          <w:bCs/>
          <w:color w:val="000000" w:themeColor="text1"/>
          <w:sz w:val="32"/>
          <w:szCs w:val="32"/>
        </w:rPr>
      </w:pPr>
    </w:p>
    <w:p w:rsidR="00F4651E" w:rsidRDefault="00BA64EE">
      <w:pPr>
        <w:ind w:firstLineChars="300" w:firstLine="964"/>
        <w:jc w:val="center"/>
        <w:rPr>
          <w:rFonts w:ascii="楷体" w:eastAsia="楷体" w:hAnsi="楷体" w:cs="楷体"/>
          <w:b/>
          <w:bCs/>
          <w:sz w:val="32"/>
          <w:szCs w:val="32"/>
        </w:rPr>
      </w:pPr>
      <w:r>
        <w:rPr>
          <w:rFonts w:ascii="楷体" w:eastAsia="楷体" w:hAnsi="楷体" w:cs="楷体" w:hint="eastAsia"/>
          <w:b/>
          <w:bCs/>
          <w:sz w:val="32"/>
          <w:szCs w:val="32"/>
        </w:rPr>
        <w:t>第五章</w:t>
      </w:r>
      <w:r>
        <w:rPr>
          <w:rFonts w:ascii="楷体" w:eastAsia="楷体" w:hAnsi="楷体" w:cs="楷体" w:hint="eastAsia"/>
          <w:b/>
          <w:bCs/>
          <w:sz w:val="32"/>
          <w:szCs w:val="32"/>
        </w:rPr>
        <w:t xml:space="preserve"> </w:t>
      </w:r>
      <w:r>
        <w:rPr>
          <w:rFonts w:ascii="楷体" w:eastAsia="楷体" w:hAnsi="楷体" w:cs="楷体" w:hint="eastAsia"/>
          <w:b/>
          <w:bCs/>
          <w:sz w:val="32"/>
          <w:szCs w:val="32"/>
        </w:rPr>
        <w:t>明大德守公德严私德</w:t>
      </w:r>
    </w:p>
    <w:p w:rsidR="00F4651E" w:rsidRDefault="00BA64EE">
      <w:pPr>
        <w:jc w:val="left"/>
        <w:rPr>
          <w:rFonts w:ascii="楷体" w:eastAsia="楷体" w:hAnsi="楷体" w:cs="楷体"/>
          <w:b/>
          <w:bCs/>
          <w:sz w:val="24"/>
        </w:rPr>
      </w:pPr>
      <w:r>
        <w:rPr>
          <w:rFonts w:ascii="楷体" w:eastAsia="楷体" w:hAnsi="楷体" w:cs="楷体" w:hint="eastAsia"/>
          <w:b/>
          <w:bCs/>
          <w:sz w:val="24"/>
        </w:rPr>
        <w:t xml:space="preserve">1 </w:t>
      </w:r>
      <w:r>
        <w:rPr>
          <w:rFonts w:ascii="楷体" w:eastAsia="楷体" w:hAnsi="楷体" w:cs="楷体" w:hint="eastAsia"/>
          <w:b/>
          <w:bCs/>
          <w:sz w:val="24"/>
        </w:rPr>
        <w:t>道德及其本质：</w:t>
      </w:r>
    </w:p>
    <w:p w:rsidR="00F4651E" w:rsidRDefault="00BA64EE">
      <w:pPr>
        <w:ind w:left="964" w:hangingChars="400" w:hanging="964"/>
        <w:jc w:val="left"/>
        <w:rPr>
          <w:rFonts w:ascii="楷体" w:eastAsia="楷体" w:hAnsi="楷体" w:cs="楷体"/>
          <w:b/>
          <w:bCs/>
          <w:sz w:val="24"/>
        </w:rPr>
      </w:pPr>
      <w:r>
        <w:rPr>
          <w:rFonts w:ascii="楷体" w:eastAsia="楷体" w:hAnsi="楷体" w:cs="楷体" w:hint="eastAsia"/>
          <w:b/>
          <w:bCs/>
          <w:sz w:val="24"/>
        </w:rPr>
        <w:t>含义：道德是以善恶为评价标准，主要依靠社会舆论、内心信念和传统习惯</w:t>
      </w:r>
      <w:r>
        <w:rPr>
          <w:rFonts w:ascii="楷体" w:eastAsia="楷体" w:hAnsi="楷体" w:cs="楷体" w:hint="eastAsia"/>
          <w:b/>
          <w:bCs/>
          <w:sz w:val="24"/>
        </w:rPr>
        <w:t>来</w:t>
      </w:r>
      <w:r>
        <w:rPr>
          <w:rFonts w:ascii="楷体" w:eastAsia="楷体" w:hAnsi="楷体" w:cs="楷体" w:hint="eastAsia"/>
          <w:b/>
          <w:bCs/>
          <w:sz w:val="24"/>
        </w:rPr>
        <w:t>评价和维系的心理意识、原则规范和行为活动的总和。</w:t>
      </w:r>
    </w:p>
    <w:p w:rsidR="00F4651E" w:rsidRDefault="00BA64EE">
      <w:pPr>
        <w:jc w:val="left"/>
        <w:rPr>
          <w:rFonts w:ascii="楷体" w:eastAsia="楷体" w:hAnsi="楷体" w:cs="楷体"/>
          <w:b/>
          <w:bCs/>
          <w:sz w:val="24"/>
        </w:rPr>
      </w:pPr>
      <w:r>
        <w:rPr>
          <w:rFonts w:ascii="楷体" w:eastAsia="楷体" w:hAnsi="楷体" w:cs="楷体" w:hint="eastAsia"/>
          <w:b/>
          <w:bCs/>
          <w:sz w:val="24"/>
        </w:rPr>
        <w:t>特点：社会性、阶级性、规范性、层次性、传承性。</w:t>
      </w:r>
    </w:p>
    <w:p w:rsidR="00F4651E" w:rsidRDefault="00BA64EE">
      <w:pPr>
        <w:jc w:val="left"/>
        <w:rPr>
          <w:rFonts w:ascii="楷体" w:eastAsia="楷体" w:hAnsi="楷体" w:cs="楷体"/>
          <w:b/>
          <w:bCs/>
          <w:sz w:val="24"/>
        </w:rPr>
      </w:pPr>
      <w:r>
        <w:rPr>
          <w:rFonts w:ascii="楷体" w:eastAsia="楷体" w:hAnsi="楷体" w:cs="楷体" w:hint="eastAsia"/>
          <w:b/>
          <w:bCs/>
          <w:sz w:val="24"/>
        </w:rPr>
        <w:t>本质：道德是反映社会经济关系的特殊意识形态，是社会利益关系的特殊调节</w:t>
      </w:r>
      <w:r>
        <w:rPr>
          <w:rFonts w:ascii="楷体" w:eastAsia="楷体" w:hAnsi="楷体" w:cs="楷体" w:hint="eastAsia"/>
          <w:b/>
          <w:bCs/>
          <w:sz w:val="24"/>
        </w:rPr>
        <w:lastRenderedPageBreak/>
        <w:t>方式，是一种实践精神。</w:t>
      </w:r>
    </w:p>
    <w:p w:rsidR="00F4651E" w:rsidRDefault="00BA64EE">
      <w:pPr>
        <w:jc w:val="left"/>
        <w:rPr>
          <w:rFonts w:ascii="楷体" w:eastAsia="楷体" w:hAnsi="楷体" w:cs="楷体"/>
          <w:b/>
          <w:bCs/>
          <w:sz w:val="24"/>
        </w:rPr>
      </w:pPr>
      <w:r>
        <w:rPr>
          <w:rFonts w:ascii="楷体" w:eastAsia="楷体" w:hAnsi="楷体" w:cs="楷体" w:hint="eastAsia"/>
          <w:b/>
          <w:bCs/>
          <w:sz w:val="24"/>
        </w:rPr>
        <w:t>2</w:t>
      </w:r>
      <w:r>
        <w:rPr>
          <w:rFonts w:ascii="楷体" w:eastAsia="楷体" w:hAnsi="楷体" w:cs="楷体" w:hint="eastAsia"/>
          <w:b/>
          <w:bCs/>
          <w:sz w:val="24"/>
        </w:rPr>
        <w:t>道德评价：</w:t>
      </w:r>
    </w:p>
    <w:p w:rsidR="00F4651E" w:rsidRDefault="00BA64EE">
      <w:pPr>
        <w:jc w:val="left"/>
        <w:rPr>
          <w:rFonts w:ascii="楷体" w:eastAsia="楷体" w:hAnsi="楷体" w:cs="楷体"/>
          <w:b/>
          <w:bCs/>
          <w:sz w:val="24"/>
        </w:rPr>
      </w:pPr>
      <w:r>
        <w:rPr>
          <w:rFonts w:ascii="楷体" w:eastAsia="楷体" w:hAnsi="楷体" w:cs="楷体" w:hint="eastAsia"/>
          <w:b/>
          <w:bCs/>
          <w:sz w:val="24"/>
        </w:rPr>
        <w:t>标准：善恶——是非、正义和非正义、公正和偏私、诚实和虚伪、高尚和卑劣、光荣和耻辱</w:t>
      </w:r>
    </w:p>
    <w:p w:rsidR="00F4651E" w:rsidRDefault="00BA64EE">
      <w:pPr>
        <w:jc w:val="left"/>
        <w:rPr>
          <w:rFonts w:ascii="楷体" w:eastAsia="楷体" w:hAnsi="楷体" w:cs="楷体"/>
          <w:b/>
          <w:bCs/>
          <w:sz w:val="24"/>
        </w:rPr>
      </w:pPr>
      <w:r>
        <w:rPr>
          <w:rFonts w:ascii="楷体" w:eastAsia="楷体" w:hAnsi="楷体" w:cs="楷体" w:hint="eastAsia"/>
          <w:b/>
          <w:bCs/>
          <w:sz w:val="24"/>
        </w:rPr>
        <w:t>形式：社会舆论，传统习惯，内心信念</w:t>
      </w:r>
    </w:p>
    <w:p w:rsidR="00F4651E" w:rsidRDefault="00BA64EE">
      <w:pPr>
        <w:jc w:val="left"/>
        <w:rPr>
          <w:rFonts w:ascii="楷体" w:eastAsia="楷体" w:hAnsi="楷体" w:cs="楷体"/>
          <w:b/>
          <w:bCs/>
          <w:sz w:val="24"/>
        </w:rPr>
      </w:pPr>
      <w:r>
        <w:rPr>
          <w:rFonts w:ascii="楷体" w:eastAsia="楷体" w:hAnsi="楷体" w:cs="楷体" w:hint="eastAsia"/>
          <w:b/>
          <w:bCs/>
          <w:sz w:val="24"/>
        </w:rPr>
        <w:t>3</w:t>
      </w:r>
      <w:r>
        <w:rPr>
          <w:rFonts w:ascii="楷体" w:eastAsia="楷体" w:hAnsi="楷体" w:cs="楷体" w:hint="eastAsia"/>
          <w:b/>
          <w:bCs/>
          <w:sz w:val="24"/>
        </w:rPr>
        <w:t>道德的功能和作用</w:t>
      </w:r>
    </w:p>
    <w:p w:rsidR="00F4651E" w:rsidRDefault="00BA64EE">
      <w:pPr>
        <w:jc w:val="left"/>
        <w:rPr>
          <w:rFonts w:ascii="楷体" w:eastAsia="楷体" w:hAnsi="楷体" w:cs="楷体"/>
          <w:b/>
          <w:bCs/>
          <w:sz w:val="24"/>
        </w:rPr>
      </w:pPr>
      <w:r>
        <w:rPr>
          <w:rFonts w:ascii="楷体" w:eastAsia="楷体" w:hAnsi="楷体" w:cs="楷体" w:hint="eastAsia"/>
          <w:b/>
          <w:bCs/>
          <w:sz w:val="24"/>
        </w:rPr>
        <w:t>功能：指道德对社会发展所具有的功用和效能。主要表现为：</w:t>
      </w:r>
      <w:r>
        <w:rPr>
          <w:rFonts w:ascii="楷体" w:eastAsia="楷体" w:hAnsi="楷体" w:cs="楷体" w:hint="eastAsia"/>
          <w:b/>
          <w:bCs/>
          <w:sz w:val="24"/>
          <w:highlight w:val="yellow"/>
        </w:rPr>
        <w:t>认识功能、规范功能和调节功能</w:t>
      </w:r>
    </w:p>
    <w:p w:rsidR="00F4651E" w:rsidRDefault="00BA64EE">
      <w:pPr>
        <w:jc w:val="left"/>
        <w:rPr>
          <w:rFonts w:ascii="楷体" w:eastAsia="楷体" w:hAnsi="楷体" w:cs="楷体"/>
          <w:b/>
          <w:bCs/>
          <w:sz w:val="24"/>
        </w:rPr>
      </w:pPr>
      <w:r>
        <w:rPr>
          <w:rFonts w:ascii="楷体" w:eastAsia="楷体" w:hAnsi="楷体" w:cs="楷体" w:hint="eastAsia"/>
          <w:b/>
          <w:bCs/>
          <w:sz w:val="24"/>
        </w:rPr>
        <w:t>作</w:t>
      </w:r>
      <w:r>
        <w:rPr>
          <w:rFonts w:ascii="楷体" w:eastAsia="楷体" w:hAnsi="楷体" w:cs="楷体" w:hint="eastAsia"/>
          <w:b/>
          <w:bCs/>
          <w:sz w:val="24"/>
        </w:rPr>
        <w:t>用：道德运用后，其功能的发挥和实现对现实社会产生的实际影响和效果。主要表现：对政治、经济、社会和个人的影响和作用。</w:t>
      </w:r>
    </w:p>
    <w:p w:rsidR="00F4651E" w:rsidRDefault="00BA64EE">
      <w:pPr>
        <w:jc w:val="left"/>
        <w:rPr>
          <w:rFonts w:ascii="楷体" w:eastAsia="楷体" w:hAnsi="楷体" w:cs="楷体"/>
          <w:b/>
          <w:bCs/>
          <w:sz w:val="24"/>
        </w:rPr>
      </w:pPr>
      <w:r>
        <w:rPr>
          <w:rFonts w:ascii="楷体" w:eastAsia="楷体" w:hAnsi="楷体" w:cs="楷体" w:hint="eastAsia"/>
          <w:b/>
          <w:bCs/>
          <w:sz w:val="24"/>
        </w:rPr>
        <w:t>4</w:t>
      </w:r>
      <w:r>
        <w:rPr>
          <w:rFonts w:ascii="楷体" w:eastAsia="楷体" w:hAnsi="楷体" w:cs="楷体" w:hint="eastAsia"/>
          <w:b/>
          <w:bCs/>
          <w:sz w:val="24"/>
        </w:rPr>
        <w:t>遵守公民道德准则</w:t>
      </w:r>
    </w:p>
    <w:p w:rsidR="00F4651E" w:rsidRDefault="00BA64EE">
      <w:pPr>
        <w:jc w:val="left"/>
        <w:rPr>
          <w:rFonts w:ascii="楷体" w:eastAsia="楷体" w:hAnsi="楷体" w:cs="楷体"/>
          <w:b/>
          <w:bCs/>
          <w:sz w:val="24"/>
        </w:rPr>
      </w:pPr>
      <w:r>
        <w:rPr>
          <w:rFonts w:ascii="楷体" w:eastAsia="楷体" w:hAnsi="楷体" w:cs="楷体" w:hint="eastAsia"/>
          <w:b/>
          <w:bCs/>
          <w:sz w:val="24"/>
        </w:rPr>
        <w:t>集体主义：是一种调节个人和集体关系的基本原则</w:t>
      </w:r>
    </w:p>
    <w:p w:rsidR="00F4651E" w:rsidRDefault="00BA64EE">
      <w:pPr>
        <w:ind w:firstLineChars="300" w:firstLine="723"/>
        <w:jc w:val="left"/>
        <w:rPr>
          <w:rFonts w:ascii="楷体" w:eastAsia="楷体" w:hAnsi="楷体" w:cs="楷体"/>
          <w:b/>
          <w:bCs/>
          <w:sz w:val="24"/>
        </w:rPr>
      </w:pPr>
      <w:r>
        <w:rPr>
          <w:rFonts w:ascii="楷体" w:eastAsia="楷体" w:hAnsi="楷体" w:cs="楷体" w:hint="eastAsia"/>
          <w:b/>
          <w:bCs/>
          <w:sz w:val="24"/>
        </w:rPr>
        <w:t xml:space="preserve">     </w:t>
      </w:r>
      <w:r>
        <w:rPr>
          <w:rFonts w:ascii="楷体" w:eastAsia="楷体" w:hAnsi="楷体" w:cs="楷体" w:hint="eastAsia"/>
          <w:b/>
          <w:bCs/>
          <w:sz w:val="24"/>
        </w:rPr>
        <w:t>集体利益高于个人利益</w:t>
      </w:r>
      <w:r>
        <w:rPr>
          <w:rFonts w:ascii="楷体" w:eastAsia="楷体" w:hAnsi="楷体" w:cs="楷体" w:hint="eastAsia"/>
          <w:b/>
          <w:bCs/>
          <w:sz w:val="24"/>
        </w:rPr>
        <w:t xml:space="preserve"> </w:t>
      </w:r>
      <w:r>
        <w:rPr>
          <w:rFonts w:ascii="楷体" w:eastAsia="楷体" w:hAnsi="楷体" w:cs="楷体" w:hint="eastAsia"/>
          <w:b/>
          <w:bCs/>
          <w:sz w:val="24"/>
        </w:rPr>
        <w:t>重视和保障个人的正当利益</w:t>
      </w:r>
    </w:p>
    <w:p w:rsidR="00F4651E" w:rsidRDefault="00BA64EE">
      <w:pPr>
        <w:jc w:val="left"/>
        <w:rPr>
          <w:rFonts w:ascii="楷体" w:eastAsia="楷体" w:hAnsi="楷体" w:cs="楷体"/>
          <w:b/>
          <w:bCs/>
          <w:sz w:val="24"/>
        </w:rPr>
      </w:pPr>
      <w:r>
        <w:rPr>
          <w:rFonts w:ascii="楷体" w:eastAsia="楷体" w:hAnsi="楷体" w:cs="楷体" w:hint="eastAsia"/>
          <w:b/>
          <w:bCs/>
          <w:sz w:val="24"/>
        </w:rPr>
        <w:t>公共生活和公共秩序：</w:t>
      </w:r>
    </w:p>
    <w:p w:rsidR="00F4651E" w:rsidRDefault="00BA64EE">
      <w:pPr>
        <w:jc w:val="left"/>
        <w:rPr>
          <w:rFonts w:ascii="楷体" w:eastAsia="楷体" w:hAnsi="楷体" w:cs="楷体"/>
          <w:b/>
          <w:bCs/>
          <w:sz w:val="24"/>
        </w:rPr>
      </w:pPr>
      <w:r>
        <w:rPr>
          <w:rFonts w:ascii="楷体" w:eastAsia="楷体" w:hAnsi="楷体" w:cs="楷体" w:hint="eastAsia"/>
          <w:b/>
          <w:bCs/>
          <w:sz w:val="24"/>
        </w:rPr>
        <w:t>公共生活：广泛性，开放性，复杂性，多样性</w:t>
      </w:r>
    </w:p>
    <w:p w:rsidR="00F4651E" w:rsidRDefault="00BA64EE">
      <w:pPr>
        <w:jc w:val="left"/>
        <w:rPr>
          <w:rFonts w:ascii="楷体" w:eastAsia="楷体" w:hAnsi="楷体" w:cs="楷体"/>
          <w:b/>
          <w:bCs/>
          <w:sz w:val="24"/>
        </w:rPr>
      </w:pPr>
      <w:r>
        <w:rPr>
          <w:rFonts w:ascii="楷体" w:eastAsia="楷体" w:hAnsi="楷体" w:cs="楷体" w:hint="eastAsia"/>
          <w:b/>
          <w:bCs/>
          <w:sz w:val="24"/>
        </w:rPr>
        <w:t>社会公德：指在社会交往和公共生活中应该遵守的道德准则</w:t>
      </w:r>
    </w:p>
    <w:p w:rsidR="00F4651E" w:rsidRDefault="00BA64EE">
      <w:pPr>
        <w:jc w:val="left"/>
        <w:rPr>
          <w:rFonts w:ascii="楷体" w:eastAsia="楷体" w:hAnsi="楷体" w:cs="楷体"/>
          <w:b/>
          <w:bCs/>
          <w:sz w:val="24"/>
          <w:highlight w:val="yellow"/>
        </w:rPr>
      </w:pPr>
      <w:r>
        <w:rPr>
          <w:rFonts w:ascii="楷体" w:eastAsia="楷体" w:hAnsi="楷体" w:cs="楷体" w:hint="eastAsia"/>
          <w:b/>
          <w:bCs/>
          <w:sz w:val="24"/>
        </w:rPr>
        <w:t>内容：</w:t>
      </w:r>
      <w:r>
        <w:rPr>
          <w:rFonts w:ascii="楷体" w:eastAsia="楷体" w:hAnsi="楷体" w:cs="楷体" w:hint="eastAsia"/>
          <w:b/>
          <w:bCs/>
          <w:sz w:val="24"/>
          <w:highlight w:val="yellow"/>
        </w:rPr>
        <w:t>文明礼貌，助人为乐</w:t>
      </w:r>
      <w:r>
        <w:rPr>
          <w:rFonts w:ascii="楷体" w:eastAsia="楷体" w:hAnsi="楷体" w:cs="楷体" w:hint="eastAsia"/>
          <w:b/>
          <w:bCs/>
          <w:sz w:val="24"/>
          <w:highlight w:val="yellow"/>
        </w:rPr>
        <w:t xml:space="preserve"> </w:t>
      </w:r>
      <w:r>
        <w:rPr>
          <w:rFonts w:ascii="楷体" w:eastAsia="楷体" w:hAnsi="楷体" w:cs="楷体" w:hint="eastAsia"/>
          <w:b/>
          <w:bCs/>
          <w:sz w:val="24"/>
          <w:highlight w:val="yellow"/>
        </w:rPr>
        <w:t>爱护公物</w:t>
      </w:r>
      <w:r>
        <w:rPr>
          <w:rFonts w:ascii="楷体" w:eastAsia="楷体" w:hAnsi="楷体" w:cs="楷体" w:hint="eastAsia"/>
          <w:b/>
          <w:bCs/>
          <w:sz w:val="24"/>
          <w:highlight w:val="yellow"/>
        </w:rPr>
        <w:t xml:space="preserve"> </w:t>
      </w:r>
      <w:r>
        <w:rPr>
          <w:rFonts w:ascii="楷体" w:eastAsia="楷体" w:hAnsi="楷体" w:cs="楷体" w:hint="eastAsia"/>
          <w:b/>
          <w:bCs/>
          <w:sz w:val="24"/>
          <w:highlight w:val="yellow"/>
        </w:rPr>
        <w:t>保护环境</w:t>
      </w:r>
      <w:r>
        <w:rPr>
          <w:rFonts w:ascii="楷体" w:eastAsia="楷体" w:hAnsi="楷体" w:cs="楷体" w:hint="eastAsia"/>
          <w:b/>
          <w:bCs/>
          <w:sz w:val="24"/>
          <w:highlight w:val="yellow"/>
        </w:rPr>
        <w:t xml:space="preserve"> </w:t>
      </w:r>
      <w:r>
        <w:rPr>
          <w:rFonts w:ascii="楷体" w:eastAsia="楷体" w:hAnsi="楷体" w:cs="楷体" w:hint="eastAsia"/>
          <w:b/>
          <w:bCs/>
          <w:sz w:val="24"/>
          <w:highlight w:val="yellow"/>
        </w:rPr>
        <w:t>遵纪守法</w:t>
      </w:r>
    </w:p>
    <w:p w:rsidR="00F4651E" w:rsidRDefault="00BA64EE">
      <w:pPr>
        <w:jc w:val="left"/>
        <w:rPr>
          <w:rFonts w:ascii="楷体" w:eastAsia="楷体" w:hAnsi="楷体" w:cs="楷体"/>
          <w:b/>
          <w:bCs/>
          <w:sz w:val="24"/>
        </w:rPr>
      </w:pPr>
      <w:r>
        <w:rPr>
          <w:rFonts w:ascii="楷体" w:eastAsia="楷体" w:hAnsi="楷体" w:cs="楷体" w:hint="eastAsia"/>
          <w:b/>
          <w:bCs/>
          <w:sz w:val="24"/>
        </w:rPr>
        <w:t>特征：继承性</w:t>
      </w:r>
      <w:r>
        <w:rPr>
          <w:rFonts w:ascii="楷体" w:eastAsia="楷体" w:hAnsi="楷体" w:cs="楷体" w:hint="eastAsia"/>
          <w:b/>
          <w:bCs/>
          <w:sz w:val="24"/>
        </w:rPr>
        <w:t xml:space="preserve"> </w:t>
      </w:r>
      <w:r>
        <w:rPr>
          <w:rFonts w:ascii="楷体" w:eastAsia="楷体" w:hAnsi="楷体" w:cs="楷体" w:hint="eastAsia"/>
          <w:b/>
          <w:bCs/>
          <w:sz w:val="24"/>
        </w:rPr>
        <w:t>基础性</w:t>
      </w:r>
      <w:r>
        <w:rPr>
          <w:rFonts w:ascii="楷体" w:eastAsia="楷体" w:hAnsi="楷体" w:cs="楷体" w:hint="eastAsia"/>
          <w:b/>
          <w:bCs/>
          <w:sz w:val="24"/>
        </w:rPr>
        <w:t xml:space="preserve"> </w:t>
      </w:r>
      <w:r>
        <w:rPr>
          <w:rFonts w:ascii="楷体" w:eastAsia="楷体" w:hAnsi="楷体" w:cs="楷体" w:hint="eastAsia"/>
          <w:b/>
          <w:bCs/>
          <w:sz w:val="24"/>
        </w:rPr>
        <w:t>广泛性</w:t>
      </w:r>
      <w:r>
        <w:rPr>
          <w:rFonts w:ascii="楷体" w:eastAsia="楷体" w:hAnsi="楷体" w:cs="楷体" w:hint="eastAsia"/>
          <w:b/>
          <w:bCs/>
          <w:sz w:val="24"/>
        </w:rPr>
        <w:t xml:space="preserve"> </w:t>
      </w:r>
      <w:r>
        <w:rPr>
          <w:rFonts w:ascii="楷体" w:eastAsia="楷体" w:hAnsi="楷体" w:cs="楷体" w:hint="eastAsia"/>
          <w:b/>
          <w:bCs/>
          <w:sz w:val="24"/>
        </w:rPr>
        <w:t>简明性</w:t>
      </w:r>
    </w:p>
    <w:p w:rsidR="00F4651E" w:rsidRDefault="00BA64EE">
      <w:pPr>
        <w:jc w:val="left"/>
        <w:rPr>
          <w:rFonts w:ascii="楷体" w:eastAsia="楷体" w:hAnsi="楷体" w:cs="楷体"/>
          <w:b/>
          <w:bCs/>
          <w:sz w:val="24"/>
        </w:rPr>
      </w:pPr>
      <w:r>
        <w:rPr>
          <w:rFonts w:ascii="楷体" w:eastAsia="楷体" w:hAnsi="楷体" w:cs="楷体" w:hint="eastAsia"/>
          <w:b/>
          <w:bCs/>
          <w:sz w:val="24"/>
        </w:rPr>
        <w:t>5</w:t>
      </w:r>
      <w:r>
        <w:rPr>
          <w:rFonts w:ascii="楷体" w:eastAsia="楷体" w:hAnsi="楷体" w:cs="楷体" w:hint="eastAsia"/>
          <w:b/>
          <w:bCs/>
          <w:sz w:val="24"/>
        </w:rPr>
        <w:t>网络上的道德要求</w:t>
      </w:r>
    </w:p>
    <w:p w:rsidR="00F4651E" w:rsidRDefault="00BA64EE">
      <w:pPr>
        <w:jc w:val="left"/>
        <w:rPr>
          <w:rFonts w:ascii="楷体" w:eastAsia="楷体" w:hAnsi="楷体" w:cs="楷体"/>
          <w:b/>
          <w:bCs/>
          <w:sz w:val="24"/>
        </w:rPr>
      </w:pPr>
      <w:r>
        <w:rPr>
          <w:rFonts w:ascii="楷体" w:eastAsia="楷体" w:hAnsi="楷体" w:cs="楷体" w:hint="eastAsia"/>
          <w:b/>
          <w:bCs/>
          <w:sz w:val="24"/>
        </w:rPr>
        <w:t>健康进行网络交往</w:t>
      </w:r>
      <w:r>
        <w:rPr>
          <w:rFonts w:ascii="楷体" w:eastAsia="楷体" w:hAnsi="楷体" w:cs="楷体" w:hint="eastAsia"/>
          <w:b/>
          <w:bCs/>
          <w:sz w:val="24"/>
        </w:rPr>
        <w:t xml:space="preserve"> </w:t>
      </w:r>
      <w:r>
        <w:rPr>
          <w:rFonts w:ascii="楷体" w:eastAsia="楷体" w:hAnsi="楷体" w:cs="楷体" w:hint="eastAsia"/>
          <w:b/>
          <w:bCs/>
          <w:sz w:val="24"/>
        </w:rPr>
        <w:t>自觉避免沉迷网络</w:t>
      </w:r>
      <w:r>
        <w:rPr>
          <w:rFonts w:ascii="楷体" w:eastAsia="楷体" w:hAnsi="楷体" w:cs="楷体" w:hint="eastAsia"/>
          <w:b/>
          <w:bCs/>
          <w:sz w:val="24"/>
        </w:rPr>
        <w:t xml:space="preserve"> </w:t>
      </w:r>
      <w:r>
        <w:rPr>
          <w:rFonts w:ascii="楷体" w:eastAsia="楷体" w:hAnsi="楷体" w:cs="楷体" w:hint="eastAsia"/>
          <w:b/>
          <w:bCs/>
          <w:sz w:val="24"/>
        </w:rPr>
        <w:t>养成网络自律精神</w:t>
      </w:r>
      <w:r>
        <w:rPr>
          <w:rFonts w:ascii="楷体" w:eastAsia="楷体" w:hAnsi="楷体" w:cs="楷体" w:hint="eastAsia"/>
          <w:b/>
          <w:bCs/>
          <w:sz w:val="24"/>
        </w:rPr>
        <w:t xml:space="preserve"> </w:t>
      </w:r>
      <w:r>
        <w:rPr>
          <w:rFonts w:ascii="楷体" w:eastAsia="楷体" w:hAnsi="楷体" w:cs="楷体" w:hint="eastAsia"/>
          <w:b/>
          <w:bCs/>
          <w:sz w:val="24"/>
        </w:rPr>
        <w:t>积极引导网络舆论</w:t>
      </w:r>
    </w:p>
    <w:p w:rsidR="00F4651E" w:rsidRDefault="00BA64EE">
      <w:pPr>
        <w:jc w:val="left"/>
        <w:rPr>
          <w:rFonts w:ascii="楷体" w:eastAsia="楷体" w:hAnsi="楷体" w:cs="楷体"/>
          <w:b/>
          <w:bCs/>
          <w:sz w:val="24"/>
        </w:rPr>
      </w:pPr>
      <w:r>
        <w:rPr>
          <w:rFonts w:ascii="楷体" w:eastAsia="楷体" w:hAnsi="楷体" w:cs="楷体" w:hint="eastAsia"/>
          <w:b/>
          <w:bCs/>
          <w:sz w:val="24"/>
        </w:rPr>
        <w:t>6</w:t>
      </w:r>
      <w:r>
        <w:rPr>
          <w:rFonts w:ascii="楷体" w:eastAsia="楷体" w:hAnsi="楷体" w:cs="楷体" w:hint="eastAsia"/>
          <w:b/>
          <w:bCs/>
          <w:sz w:val="24"/>
        </w:rPr>
        <w:t>职业道德</w:t>
      </w:r>
    </w:p>
    <w:p w:rsidR="00F4651E" w:rsidRDefault="00BA64EE">
      <w:pPr>
        <w:jc w:val="left"/>
        <w:rPr>
          <w:rFonts w:ascii="楷体" w:eastAsia="楷体" w:hAnsi="楷体" w:cs="楷体"/>
          <w:b/>
          <w:bCs/>
          <w:sz w:val="24"/>
        </w:rPr>
      </w:pPr>
      <w:r>
        <w:rPr>
          <w:rFonts w:ascii="楷体" w:eastAsia="楷体" w:hAnsi="楷体" w:cs="楷体" w:hint="eastAsia"/>
          <w:b/>
          <w:bCs/>
          <w:sz w:val="24"/>
        </w:rPr>
        <w:t>爱岗敬业、诚实守信、办事公道、服务群众、奉献社会</w:t>
      </w:r>
    </w:p>
    <w:p w:rsidR="00F4651E" w:rsidRDefault="00BA64EE">
      <w:pPr>
        <w:jc w:val="left"/>
        <w:rPr>
          <w:rFonts w:ascii="楷体" w:eastAsia="楷体" w:hAnsi="楷体" w:cs="楷体"/>
          <w:b/>
          <w:bCs/>
          <w:sz w:val="24"/>
        </w:rPr>
      </w:pPr>
      <w:r>
        <w:rPr>
          <w:rFonts w:ascii="楷体" w:eastAsia="楷体" w:hAnsi="楷体" w:cs="楷体" w:hint="eastAsia"/>
          <w:b/>
          <w:bCs/>
          <w:sz w:val="24"/>
        </w:rPr>
        <w:t>树立</w:t>
      </w:r>
      <w:r>
        <w:rPr>
          <w:rFonts w:ascii="楷体" w:eastAsia="楷体" w:hAnsi="楷体" w:cs="楷体" w:hint="eastAsia"/>
          <w:b/>
          <w:bCs/>
          <w:sz w:val="24"/>
        </w:rPr>
        <w:t>正</w:t>
      </w:r>
      <w:r>
        <w:rPr>
          <w:rFonts w:ascii="楷体" w:eastAsia="楷体" w:hAnsi="楷体" w:cs="楷体" w:hint="eastAsia"/>
          <w:b/>
          <w:bCs/>
          <w:sz w:val="24"/>
        </w:rPr>
        <w:t>确的择业观和创业观</w:t>
      </w:r>
    </w:p>
    <w:p w:rsidR="00F4651E" w:rsidRDefault="00BA64EE">
      <w:pPr>
        <w:jc w:val="left"/>
        <w:rPr>
          <w:rFonts w:ascii="楷体" w:eastAsia="楷体" w:hAnsi="楷体" w:cs="楷体"/>
          <w:b/>
          <w:bCs/>
          <w:sz w:val="24"/>
        </w:rPr>
      </w:pPr>
      <w:r>
        <w:rPr>
          <w:rFonts w:ascii="楷体" w:eastAsia="楷体" w:hAnsi="楷体" w:cs="楷体" w:hint="eastAsia"/>
          <w:b/>
          <w:bCs/>
          <w:sz w:val="24"/>
        </w:rPr>
        <w:t>自觉遵守职业道德</w:t>
      </w:r>
    </w:p>
    <w:p w:rsidR="00F4651E" w:rsidRDefault="00BA64EE">
      <w:pPr>
        <w:jc w:val="left"/>
        <w:rPr>
          <w:rFonts w:ascii="楷体" w:eastAsia="楷体" w:hAnsi="楷体" w:cs="楷体"/>
          <w:b/>
          <w:bCs/>
          <w:sz w:val="24"/>
        </w:rPr>
      </w:pPr>
      <w:r>
        <w:rPr>
          <w:rFonts w:ascii="楷体" w:eastAsia="楷体" w:hAnsi="楷体" w:cs="楷体" w:hint="eastAsia"/>
          <w:b/>
          <w:bCs/>
          <w:sz w:val="24"/>
        </w:rPr>
        <w:t>7</w:t>
      </w:r>
      <w:r>
        <w:rPr>
          <w:rFonts w:ascii="楷体" w:eastAsia="楷体" w:hAnsi="楷体" w:cs="楷体" w:hint="eastAsia"/>
          <w:b/>
          <w:bCs/>
          <w:sz w:val="24"/>
        </w:rPr>
        <w:t>家庭美德</w:t>
      </w:r>
    </w:p>
    <w:p w:rsidR="00F4651E" w:rsidRDefault="00BA64EE">
      <w:pPr>
        <w:jc w:val="left"/>
        <w:rPr>
          <w:rFonts w:ascii="楷体" w:eastAsia="楷体" w:hAnsi="楷体" w:cs="楷体"/>
          <w:b/>
          <w:bCs/>
          <w:sz w:val="24"/>
        </w:rPr>
      </w:pPr>
      <w:r>
        <w:rPr>
          <w:rFonts w:ascii="楷体" w:eastAsia="楷体" w:hAnsi="楷体" w:cs="楷体" w:hint="eastAsia"/>
          <w:b/>
          <w:bCs/>
          <w:sz w:val="24"/>
        </w:rPr>
        <w:t>尊老爱幼</w:t>
      </w:r>
      <w:r>
        <w:rPr>
          <w:rFonts w:ascii="楷体" w:eastAsia="楷体" w:hAnsi="楷体" w:cs="楷体" w:hint="eastAsia"/>
          <w:b/>
          <w:bCs/>
          <w:sz w:val="24"/>
        </w:rPr>
        <w:t xml:space="preserve"> </w:t>
      </w:r>
      <w:r>
        <w:rPr>
          <w:rFonts w:ascii="楷体" w:eastAsia="楷体" w:hAnsi="楷体" w:cs="楷体" w:hint="eastAsia"/>
          <w:b/>
          <w:bCs/>
          <w:sz w:val="24"/>
        </w:rPr>
        <w:t>男女平等</w:t>
      </w:r>
      <w:r>
        <w:rPr>
          <w:rFonts w:ascii="楷体" w:eastAsia="楷体" w:hAnsi="楷体" w:cs="楷体" w:hint="eastAsia"/>
          <w:b/>
          <w:bCs/>
          <w:sz w:val="24"/>
        </w:rPr>
        <w:t xml:space="preserve"> </w:t>
      </w:r>
      <w:r>
        <w:rPr>
          <w:rFonts w:ascii="楷体" w:eastAsia="楷体" w:hAnsi="楷体" w:cs="楷体" w:hint="eastAsia"/>
          <w:b/>
          <w:bCs/>
          <w:sz w:val="24"/>
        </w:rPr>
        <w:t>夫妻和睦</w:t>
      </w:r>
      <w:r>
        <w:rPr>
          <w:rFonts w:ascii="楷体" w:eastAsia="楷体" w:hAnsi="楷体" w:cs="楷体" w:hint="eastAsia"/>
          <w:b/>
          <w:bCs/>
          <w:sz w:val="24"/>
        </w:rPr>
        <w:t xml:space="preserve"> </w:t>
      </w:r>
      <w:r>
        <w:rPr>
          <w:rFonts w:ascii="楷体" w:eastAsia="楷体" w:hAnsi="楷体" w:cs="楷体" w:hint="eastAsia"/>
          <w:b/>
          <w:bCs/>
          <w:sz w:val="24"/>
        </w:rPr>
        <w:t>勤俭持家</w:t>
      </w:r>
      <w:r>
        <w:rPr>
          <w:rFonts w:ascii="楷体" w:eastAsia="楷体" w:hAnsi="楷体" w:cs="楷体" w:hint="eastAsia"/>
          <w:b/>
          <w:bCs/>
          <w:sz w:val="24"/>
        </w:rPr>
        <w:t xml:space="preserve"> </w:t>
      </w:r>
      <w:r>
        <w:rPr>
          <w:rFonts w:ascii="楷体" w:eastAsia="楷体" w:hAnsi="楷体" w:cs="楷体" w:hint="eastAsia"/>
          <w:b/>
          <w:bCs/>
          <w:sz w:val="24"/>
        </w:rPr>
        <w:t>邻里团结</w:t>
      </w:r>
    </w:p>
    <w:p w:rsidR="00F4651E" w:rsidRDefault="00BA64EE">
      <w:pPr>
        <w:jc w:val="left"/>
        <w:rPr>
          <w:rFonts w:ascii="楷体" w:eastAsia="楷体" w:hAnsi="楷体" w:cs="楷体"/>
          <w:b/>
          <w:bCs/>
          <w:sz w:val="24"/>
        </w:rPr>
      </w:pPr>
      <w:r>
        <w:rPr>
          <w:rFonts w:ascii="楷体" w:eastAsia="楷体" w:hAnsi="楷体" w:cs="楷体" w:hint="eastAsia"/>
          <w:b/>
          <w:bCs/>
          <w:sz w:val="24"/>
        </w:rPr>
        <w:t>8</w:t>
      </w:r>
      <w:r>
        <w:rPr>
          <w:rFonts w:ascii="楷体" w:eastAsia="楷体" w:hAnsi="楷体" w:cs="楷体" w:hint="eastAsia"/>
          <w:b/>
          <w:bCs/>
          <w:sz w:val="24"/>
        </w:rPr>
        <w:t>个人品德</w:t>
      </w:r>
    </w:p>
    <w:p w:rsidR="00F4651E" w:rsidRDefault="00BA64EE">
      <w:pPr>
        <w:jc w:val="left"/>
        <w:rPr>
          <w:rFonts w:ascii="楷体" w:eastAsia="楷体" w:hAnsi="楷体" w:cs="楷体"/>
          <w:b/>
          <w:bCs/>
          <w:sz w:val="24"/>
        </w:rPr>
      </w:pPr>
      <w:r>
        <w:rPr>
          <w:rFonts w:ascii="楷体" w:eastAsia="楷体" w:hAnsi="楷体" w:cs="楷体" w:hint="eastAsia"/>
          <w:b/>
          <w:bCs/>
          <w:sz w:val="24"/>
        </w:rPr>
        <w:t>实践性</w:t>
      </w:r>
      <w:r>
        <w:rPr>
          <w:rFonts w:ascii="楷体" w:eastAsia="楷体" w:hAnsi="楷体" w:cs="楷体" w:hint="eastAsia"/>
          <w:b/>
          <w:bCs/>
          <w:sz w:val="24"/>
        </w:rPr>
        <w:t xml:space="preserve"> </w:t>
      </w:r>
      <w:r>
        <w:rPr>
          <w:rFonts w:ascii="楷体" w:eastAsia="楷体" w:hAnsi="楷体" w:cs="楷体" w:hint="eastAsia"/>
          <w:b/>
          <w:bCs/>
          <w:sz w:val="24"/>
        </w:rPr>
        <w:t>综合性</w:t>
      </w:r>
      <w:r>
        <w:rPr>
          <w:rFonts w:ascii="楷体" w:eastAsia="楷体" w:hAnsi="楷体" w:cs="楷体" w:hint="eastAsia"/>
          <w:b/>
          <w:bCs/>
          <w:sz w:val="24"/>
        </w:rPr>
        <w:t xml:space="preserve"> </w:t>
      </w:r>
      <w:r>
        <w:rPr>
          <w:rFonts w:ascii="楷体" w:eastAsia="楷体" w:hAnsi="楷体" w:cs="楷体" w:hint="eastAsia"/>
          <w:b/>
          <w:bCs/>
          <w:sz w:val="24"/>
        </w:rPr>
        <w:t>稳定性</w:t>
      </w:r>
    </w:p>
    <w:p w:rsidR="00F4651E" w:rsidRDefault="00BA64EE">
      <w:pPr>
        <w:jc w:val="left"/>
        <w:rPr>
          <w:rFonts w:ascii="楷体" w:eastAsia="楷体" w:hAnsi="楷体" w:cs="楷体"/>
          <w:b/>
          <w:bCs/>
          <w:sz w:val="24"/>
        </w:rPr>
      </w:pPr>
      <w:r>
        <w:rPr>
          <w:rFonts w:ascii="楷体" w:eastAsia="楷体" w:hAnsi="楷体" w:cs="楷体" w:hint="eastAsia"/>
          <w:b/>
          <w:bCs/>
          <w:sz w:val="24"/>
        </w:rPr>
        <w:t>个人品德是道德意识与道德行为的有机统一。</w:t>
      </w:r>
    </w:p>
    <w:p w:rsidR="00F4651E" w:rsidRDefault="00BA64EE">
      <w:pPr>
        <w:jc w:val="left"/>
        <w:rPr>
          <w:rFonts w:ascii="楷体" w:eastAsia="楷体" w:hAnsi="楷体" w:cs="楷体"/>
          <w:b/>
          <w:bCs/>
          <w:sz w:val="24"/>
        </w:rPr>
      </w:pPr>
      <w:r>
        <w:rPr>
          <w:rFonts w:ascii="楷体" w:eastAsia="楷体" w:hAnsi="楷体" w:cs="楷体" w:hint="eastAsia"/>
          <w:b/>
          <w:bCs/>
          <w:sz w:val="24"/>
        </w:rPr>
        <w:t>个人品德是自觉意志的结果。</w:t>
      </w:r>
    </w:p>
    <w:p w:rsidR="00F4651E" w:rsidRDefault="00BA64EE">
      <w:pPr>
        <w:jc w:val="left"/>
        <w:rPr>
          <w:rFonts w:ascii="楷体" w:eastAsia="楷体" w:hAnsi="楷体" w:cs="楷体"/>
          <w:b/>
          <w:bCs/>
          <w:sz w:val="24"/>
        </w:rPr>
      </w:pPr>
      <w:r>
        <w:rPr>
          <w:rFonts w:ascii="楷体" w:eastAsia="楷体" w:hAnsi="楷体" w:cs="楷体" w:hint="eastAsia"/>
          <w:b/>
          <w:bCs/>
          <w:sz w:val="24"/>
        </w:rPr>
        <w:t>个人品德是道德行为的综合。</w:t>
      </w:r>
    </w:p>
    <w:p w:rsidR="00F4651E" w:rsidRDefault="00BA64EE">
      <w:pPr>
        <w:jc w:val="left"/>
        <w:rPr>
          <w:rFonts w:ascii="楷体" w:eastAsia="楷体" w:hAnsi="楷体" w:cs="楷体"/>
          <w:b/>
          <w:bCs/>
          <w:sz w:val="24"/>
        </w:rPr>
      </w:pPr>
      <w:r>
        <w:rPr>
          <w:rFonts w:ascii="楷体" w:eastAsia="楷体" w:hAnsi="楷体" w:cs="楷体" w:hint="eastAsia"/>
          <w:b/>
          <w:bCs/>
          <w:sz w:val="24"/>
        </w:rPr>
        <w:t>9</w:t>
      </w:r>
      <w:r>
        <w:rPr>
          <w:rFonts w:ascii="楷体" w:eastAsia="楷体" w:hAnsi="楷体" w:cs="楷体" w:hint="eastAsia"/>
          <w:b/>
          <w:bCs/>
          <w:sz w:val="24"/>
        </w:rPr>
        <w:t>诚信</w:t>
      </w:r>
    </w:p>
    <w:p w:rsidR="00F4651E" w:rsidRDefault="00BA64EE">
      <w:pPr>
        <w:ind w:firstLineChars="100" w:firstLine="241"/>
        <w:jc w:val="left"/>
        <w:rPr>
          <w:rFonts w:ascii="楷体" w:eastAsia="楷体" w:hAnsi="楷体" w:cs="楷体"/>
          <w:b/>
          <w:bCs/>
          <w:sz w:val="24"/>
        </w:rPr>
      </w:pPr>
      <w:r>
        <w:rPr>
          <w:rFonts w:ascii="楷体" w:eastAsia="楷体" w:hAnsi="楷体" w:cs="楷体" w:hint="eastAsia"/>
          <w:b/>
          <w:bCs/>
          <w:sz w:val="24"/>
        </w:rPr>
        <w:t>形成认同：社会要求转化为自我要求</w:t>
      </w:r>
    </w:p>
    <w:p w:rsidR="00F4651E" w:rsidRDefault="00BA64EE">
      <w:pPr>
        <w:ind w:firstLineChars="100" w:firstLine="241"/>
        <w:jc w:val="left"/>
        <w:rPr>
          <w:rFonts w:ascii="楷体" w:eastAsia="楷体" w:hAnsi="楷体" w:cs="楷体"/>
          <w:b/>
          <w:bCs/>
          <w:sz w:val="24"/>
        </w:rPr>
      </w:pPr>
      <w:r>
        <w:rPr>
          <w:rFonts w:ascii="楷体" w:eastAsia="楷体" w:hAnsi="楷体" w:cs="楷体" w:hint="eastAsia"/>
          <w:b/>
          <w:bCs/>
          <w:sz w:val="24"/>
        </w:rPr>
        <w:t>自我修养：不突破第一次</w:t>
      </w:r>
    </w:p>
    <w:p w:rsidR="00F4651E" w:rsidRDefault="00BA64EE">
      <w:pPr>
        <w:ind w:firstLineChars="100" w:firstLine="241"/>
        <w:jc w:val="left"/>
        <w:rPr>
          <w:rFonts w:ascii="楷体" w:eastAsia="楷体" w:hAnsi="楷体" w:cs="楷体"/>
          <w:b/>
          <w:bCs/>
          <w:sz w:val="24"/>
        </w:rPr>
      </w:pPr>
      <w:r>
        <w:rPr>
          <w:rFonts w:ascii="楷体" w:eastAsia="楷体" w:hAnsi="楷体" w:cs="楷体" w:hint="eastAsia"/>
          <w:b/>
          <w:bCs/>
          <w:sz w:val="24"/>
        </w:rPr>
        <w:t>公众监督：增加自我透明度，主动接受监督</w:t>
      </w:r>
    </w:p>
    <w:p w:rsidR="00F4651E" w:rsidRDefault="00BA64EE">
      <w:pPr>
        <w:jc w:val="left"/>
        <w:rPr>
          <w:rFonts w:ascii="楷体" w:eastAsia="楷体" w:hAnsi="楷体" w:cs="楷体"/>
          <w:b/>
          <w:bCs/>
          <w:sz w:val="24"/>
        </w:rPr>
      </w:pPr>
      <w:r>
        <w:rPr>
          <w:rFonts w:ascii="楷体" w:eastAsia="楷体" w:hAnsi="楷体" w:cs="楷体" w:hint="eastAsia"/>
          <w:b/>
          <w:bCs/>
          <w:sz w:val="24"/>
        </w:rPr>
        <w:t>建立健全社会机制</w:t>
      </w:r>
    </w:p>
    <w:p w:rsidR="00F4651E" w:rsidRDefault="00F4651E">
      <w:pPr>
        <w:jc w:val="center"/>
        <w:rPr>
          <w:rFonts w:ascii="楷体" w:eastAsia="楷体" w:hAnsi="楷体" w:cs="楷体"/>
          <w:b/>
          <w:bCs/>
          <w:sz w:val="24"/>
        </w:rPr>
      </w:pPr>
    </w:p>
    <w:p w:rsidR="00F4651E" w:rsidRDefault="00BA64EE">
      <w:pPr>
        <w:jc w:val="center"/>
        <w:rPr>
          <w:rFonts w:ascii="楷体" w:eastAsia="楷体" w:hAnsi="楷体" w:cs="楷体"/>
          <w:b/>
          <w:bCs/>
          <w:sz w:val="32"/>
          <w:szCs w:val="32"/>
        </w:rPr>
      </w:pPr>
      <w:r>
        <w:rPr>
          <w:rFonts w:ascii="楷体" w:eastAsia="楷体" w:hAnsi="楷体" w:cs="楷体" w:hint="eastAsia"/>
          <w:b/>
          <w:bCs/>
          <w:sz w:val="32"/>
          <w:szCs w:val="32"/>
        </w:rPr>
        <w:t>第六章</w:t>
      </w:r>
      <w:r>
        <w:rPr>
          <w:rFonts w:ascii="楷体" w:eastAsia="楷体" w:hAnsi="楷体" w:cs="楷体" w:hint="eastAsia"/>
          <w:b/>
          <w:bCs/>
          <w:sz w:val="32"/>
          <w:szCs w:val="32"/>
        </w:rPr>
        <w:t xml:space="preserve"> </w:t>
      </w:r>
      <w:r>
        <w:rPr>
          <w:rFonts w:ascii="楷体" w:eastAsia="楷体" w:hAnsi="楷体" w:cs="楷体" w:hint="eastAsia"/>
          <w:b/>
          <w:bCs/>
          <w:sz w:val="32"/>
          <w:szCs w:val="32"/>
        </w:rPr>
        <w:t>尊法学法守法用法</w:t>
      </w:r>
    </w:p>
    <w:p w:rsidR="00F4651E" w:rsidRDefault="00BA64EE">
      <w:pPr>
        <w:jc w:val="left"/>
        <w:rPr>
          <w:rFonts w:ascii="楷体" w:eastAsia="楷体" w:hAnsi="楷体" w:cs="楷体"/>
          <w:b/>
          <w:bCs/>
          <w:sz w:val="24"/>
        </w:rPr>
      </w:pPr>
      <w:proofErr w:type="gramStart"/>
      <w:r>
        <w:rPr>
          <w:rFonts w:ascii="楷体" w:eastAsia="楷体" w:hAnsi="楷体" w:cs="楷体" w:hint="eastAsia"/>
          <w:b/>
          <w:bCs/>
          <w:sz w:val="24"/>
        </w:rPr>
        <w:t>一</w:t>
      </w:r>
      <w:proofErr w:type="gramEnd"/>
      <w:r>
        <w:rPr>
          <w:rFonts w:ascii="楷体" w:eastAsia="楷体" w:hAnsi="楷体" w:cs="楷体" w:hint="eastAsia"/>
          <w:b/>
          <w:bCs/>
          <w:sz w:val="24"/>
        </w:rPr>
        <w:t xml:space="preserve"> </w:t>
      </w:r>
      <w:r>
        <w:rPr>
          <w:rFonts w:ascii="楷体" w:eastAsia="楷体" w:hAnsi="楷体" w:cs="楷体" w:hint="eastAsia"/>
          <w:b/>
          <w:bCs/>
          <w:sz w:val="24"/>
        </w:rPr>
        <w:t>法的本质</w:t>
      </w:r>
    </w:p>
    <w:p w:rsidR="00F4651E" w:rsidRDefault="00BA64EE">
      <w:pPr>
        <w:pStyle w:val="a4"/>
        <w:numPr>
          <w:ilvl w:val="0"/>
          <w:numId w:val="5"/>
        </w:numPr>
        <w:ind w:firstLineChars="0"/>
        <w:jc w:val="left"/>
        <w:rPr>
          <w:rFonts w:ascii="楷体" w:eastAsia="楷体" w:hAnsi="楷体" w:cs="楷体"/>
          <w:b/>
          <w:bCs/>
          <w:sz w:val="24"/>
        </w:rPr>
      </w:pPr>
      <w:r>
        <w:rPr>
          <w:rFonts w:ascii="楷体" w:eastAsia="楷体" w:hAnsi="楷体" w:cs="楷体" w:hint="eastAsia"/>
          <w:b/>
          <w:bCs/>
          <w:sz w:val="24"/>
        </w:rPr>
        <w:t>法是统治阶级意志和利益的体现（法的阶级性）</w:t>
      </w:r>
    </w:p>
    <w:p w:rsidR="00F4651E" w:rsidRDefault="00BA64EE">
      <w:pPr>
        <w:pStyle w:val="a4"/>
        <w:numPr>
          <w:ilvl w:val="0"/>
          <w:numId w:val="5"/>
        </w:numPr>
        <w:ind w:firstLineChars="0"/>
        <w:jc w:val="left"/>
        <w:rPr>
          <w:rFonts w:ascii="楷体" w:eastAsia="楷体" w:hAnsi="楷体" w:cs="楷体"/>
          <w:b/>
          <w:bCs/>
          <w:sz w:val="24"/>
        </w:rPr>
      </w:pPr>
      <w:r>
        <w:rPr>
          <w:rFonts w:ascii="楷体" w:eastAsia="楷体" w:hAnsi="楷体" w:cs="楷体" w:hint="eastAsia"/>
          <w:b/>
          <w:bCs/>
          <w:sz w:val="24"/>
        </w:rPr>
        <w:t>法的内容由统治阶级赖以生存的物质生活条件所决定（法的物质制约性）</w:t>
      </w:r>
    </w:p>
    <w:p w:rsidR="00F4651E" w:rsidRDefault="00BA64EE">
      <w:pPr>
        <w:pStyle w:val="a4"/>
        <w:numPr>
          <w:ilvl w:val="0"/>
          <w:numId w:val="5"/>
        </w:numPr>
        <w:ind w:firstLineChars="0"/>
        <w:jc w:val="left"/>
        <w:rPr>
          <w:rFonts w:ascii="楷体" w:eastAsia="楷体" w:hAnsi="楷体" w:cs="楷体"/>
          <w:b/>
          <w:bCs/>
          <w:sz w:val="24"/>
        </w:rPr>
      </w:pPr>
      <w:r>
        <w:rPr>
          <w:rFonts w:ascii="楷体" w:eastAsia="楷体" w:hAnsi="楷体" w:cs="楷体" w:hint="eastAsia"/>
          <w:b/>
          <w:bCs/>
          <w:sz w:val="24"/>
        </w:rPr>
        <w:t>法律体现的是上升为国家意识的统治阶级意志，即通过国家立法的形式所体现的意志</w:t>
      </w:r>
    </w:p>
    <w:p w:rsidR="00F4651E" w:rsidRDefault="00BA64EE">
      <w:pPr>
        <w:jc w:val="left"/>
        <w:rPr>
          <w:rFonts w:ascii="楷体" w:eastAsia="楷体" w:hAnsi="楷体" w:cs="楷体"/>
          <w:b/>
          <w:bCs/>
          <w:sz w:val="24"/>
        </w:rPr>
      </w:pPr>
      <w:r>
        <w:rPr>
          <w:rFonts w:ascii="楷体" w:eastAsia="楷体" w:hAnsi="楷体" w:cs="楷体" w:hint="eastAsia"/>
          <w:b/>
          <w:bCs/>
          <w:sz w:val="24"/>
        </w:rPr>
        <w:lastRenderedPageBreak/>
        <w:t>二</w:t>
      </w:r>
      <w:r>
        <w:rPr>
          <w:rFonts w:ascii="楷体" w:eastAsia="楷体" w:hAnsi="楷体" w:cs="楷体" w:hint="eastAsia"/>
          <w:b/>
          <w:bCs/>
          <w:sz w:val="24"/>
        </w:rPr>
        <w:t xml:space="preserve"> </w:t>
      </w:r>
      <w:r>
        <w:rPr>
          <w:rFonts w:ascii="楷体" w:eastAsia="楷体" w:hAnsi="楷体" w:cs="楷体" w:hint="eastAsia"/>
          <w:b/>
          <w:bCs/>
          <w:sz w:val="24"/>
        </w:rPr>
        <w:t>法的特征</w:t>
      </w:r>
    </w:p>
    <w:p w:rsidR="00F4651E" w:rsidRDefault="00BA64EE">
      <w:pPr>
        <w:pStyle w:val="a4"/>
        <w:numPr>
          <w:ilvl w:val="0"/>
          <w:numId w:val="6"/>
        </w:numPr>
        <w:ind w:firstLineChars="0"/>
        <w:jc w:val="left"/>
        <w:rPr>
          <w:rFonts w:ascii="楷体" w:eastAsia="楷体" w:hAnsi="楷体" w:cs="楷体"/>
          <w:b/>
          <w:bCs/>
          <w:sz w:val="24"/>
        </w:rPr>
      </w:pPr>
      <w:r>
        <w:rPr>
          <w:rFonts w:ascii="楷体" w:eastAsia="楷体" w:hAnsi="楷体" w:cs="楷体" w:hint="eastAsia"/>
          <w:b/>
          <w:bCs/>
          <w:sz w:val="24"/>
        </w:rPr>
        <w:t>是法与其它行为规范相区别的标志</w:t>
      </w:r>
    </w:p>
    <w:p w:rsidR="00F4651E" w:rsidRDefault="00BA64EE">
      <w:pPr>
        <w:pStyle w:val="a4"/>
        <w:numPr>
          <w:ilvl w:val="0"/>
          <w:numId w:val="6"/>
        </w:numPr>
        <w:ind w:firstLineChars="0"/>
        <w:jc w:val="left"/>
        <w:rPr>
          <w:rFonts w:ascii="楷体" w:eastAsia="楷体" w:hAnsi="楷体" w:cs="楷体"/>
          <w:b/>
          <w:bCs/>
          <w:sz w:val="24"/>
        </w:rPr>
      </w:pPr>
      <w:r>
        <w:rPr>
          <w:rFonts w:ascii="楷体" w:eastAsia="楷体" w:hAnsi="楷体" w:cs="楷体" w:hint="eastAsia"/>
          <w:b/>
          <w:bCs/>
          <w:color w:val="0D0D0D" w:themeColor="text1" w:themeTint="F2"/>
          <w:sz w:val="24"/>
          <w:highlight w:val="yellow"/>
        </w:rPr>
        <w:t>国家性：</w:t>
      </w:r>
      <w:r>
        <w:rPr>
          <w:rFonts w:ascii="楷体" w:eastAsia="楷体" w:hAnsi="楷体" w:cs="楷体" w:hint="eastAsia"/>
          <w:b/>
          <w:bCs/>
          <w:sz w:val="24"/>
        </w:rPr>
        <w:t>法由国家制定或认可并由国家强制力保障实施</w:t>
      </w:r>
    </w:p>
    <w:p w:rsidR="00F4651E" w:rsidRDefault="00BA64EE">
      <w:pPr>
        <w:pStyle w:val="a4"/>
        <w:numPr>
          <w:ilvl w:val="0"/>
          <w:numId w:val="6"/>
        </w:numPr>
        <w:ind w:firstLineChars="0"/>
        <w:jc w:val="left"/>
        <w:rPr>
          <w:rFonts w:ascii="楷体" w:eastAsia="楷体" w:hAnsi="楷体" w:cs="楷体"/>
          <w:b/>
          <w:bCs/>
          <w:sz w:val="24"/>
        </w:rPr>
      </w:pPr>
      <w:r>
        <w:rPr>
          <w:rFonts w:ascii="楷体" w:eastAsia="楷体" w:hAnsi="楷体" w:cs="楷体" w:hint="eastAsia"/>
          <w:b/>
          <w:bCs/>
          <w:sz w:val="24"/>
        </w:rPr>
        <w:t>普遍适用性：法作为一个整体在国家主权所辖范围和法所规范的界限内，具有使国家机关、社会组织和公民一体遵行的法律效力。集中表现为法律面前人人平等的原则</w:t>
      </w:r>
    </w:p>
    <w:p w:rsidR="00F4651E" w:rsidRDefault="00BA64EE">
      <w:pPr>
        <w:pStyle w:val="a4"/>
        <w:numPr>
          <w:ilvl w:val="0"/>
          <w:numId w:val="6"/>
        </w:numPr>
        <w:ind w:firstLineChars="0"/>
        <w:jc w:val="left"/>
        <w:rPr>
          <w:rFonts w:ascii="楷体" w:eastAsia="楷体" w:hAnsi="楷体" w:cs="楷体"/>
          <w:b/>
          <w:bCs/>
          <w:sz w:val="24"/>
        </w:rPr>
      </w:pPr>
      <w:r>
        <w:rPr>
          <w:rFonts w:ascii="楷体" w:eastAsia="楷体" w:hAnsi="楷体" w:cs="楷体" w:hint="eastAsia"/>
          <w:b/>
          <w:bCs/>
          <w:sz w:val="24"/>
          <w:highlight w:val="yellow"/>
        </w:rPr>
        <w:t>权利义务性</w:t>
      </w:r>
      <w:r>
        <w:rPr>
          <w:rFonts w:ascii="楷体" w:eastAsia="楷体" w:hAnsi="楷体" w:cs="楷体" w:hint="eastAsia"/>
          <w:b/>
          <w:bCs/>
          <w:sz w:val="24"/>
        </w:rPr>
        <w:t>：授权性规范、义务性规范和禁止性规范</w:t>
      </w:r>
    </w:p>
    <w:p w:rsidR="00F4651E" w:rsidRDefault="00BA64EE">
      <w:pPr>
        <w:pStyle w:val="a4"/>
        <w:numPr>
          <w:ilvl w:val="0"/>
          <w:numId w:val="6"/>
        </w:numPr>
        <w:ind w:firstLineChars="0"/>
        <w:jc w:val="left"/>
        <w:rPr>
          <w:rFonts w:ascii="楷体" w:eastAsia="楷体" w:hAnsi="楷体" w:cs="楷体"/>
          <w:b/>
          <w:bCs/>
          <w:sz w:val="24"/>
        </w:rPr>
      </w:pPr>
      <w:r>
        <w:rPr>
          <w:rFonts w:ascii="楷体" w:eastAsia="楷体" w:hAnsi="楷体" w:cs="楷体" w:hint="eastAsia"/>
          <w:b/>
          <w:bCs/>
          <w:sz w:val="24"/>
          <w:highlight w:val="yellow"/>
        </w:rPr>
        <w:t>相对稳定性</w:t>
      </w:r>
      <w:r>
        <w:rPr>
          <w:rFonts w:ascii="楷体" w:eastAsia="楷体" w:hAnsi="楷体" w:cs="楷体" w:hint="eastAsia"/>
          <w:b/>
          <w:bCs/>
          <w:sz w:val="24"/>
        </w:rPr>
        <w:t>、适用标准的唯一性、科学性</w:t>
      </w:r>
      <w:r>
        <w:rPr>
          <w:rFonts w:ascii="楷体" w:eastAsia="楷体" w:hAnsi="楷体" w:cs="楷体" w:hint="eastAsia"/>
          <w:b/>
          <w:bCs/>
          <w:sz w:val="24"/>
        </w:rPr>
        <w:t xml:space="preserve"> </w:t>
      </w:r>
    </w:p>
    <w:p w:rsidR="00F4651E" w:rsidRDefault="00BA64EE">
      <w:pPr>
        <w:jc w:val="left"/>
        <w:rPr>
          <w:rFonts w:ascii="楷体" w:eastAsia="楷体" w:hAnsi="楷体" w:cs="楷体"/>
          <w:b/>
          <w:bCs/>
          <w:sz w:val="24"/>
        </w:rPr>
      </w:pPr>
      <w:r>
        <w:rPr>
          <w:rFonts w:ascii="楷体" w:eastAsia="楷体" w:hAnsi="楷体" w:cs="楷体" w:hint="eastAsia"/>
          <w:b/>
          <w:bCs/>
          <w:sz w:val="24"/>
        </w:rPr>
        <w:t>三</w:t>
      </w:r>
      <w:r>
        <w:rPr>
          <w:rFonts w:ascii="楷体" w:eastAsia="楷体" w:hAnsi="楷体" w:cs="楷体" w:hint="eastAsia"/>
          <w:b/>
          <w:bCs/>
          <w:sz w:val="24"/>
        </w:rPr>
        <w:t>.</w:t>
      </w:r>
      <w:r>
        <w:rPr>
          <w:rFonts w:ascii="楷体" w:eastAsia="楷体" w:hAnsi="楷体" w:cs="楷体" w:hint="eastAsia"/>
          <w:b/>
          <w:bCs/>
          <w:sz w:val="24"/>
        </w:rPr>
        <w:t>法的功能</w:t>
      </w:r>
    </w:p>
    <w:p w:rsidR="00F4651E" w:rsidRDefault="00BA64EE">
      <w:pPr>
        <w:jc w:val="left"/>
        <w:rPr>
          <w:rFonts w:ascii="楷体" w:eastAsia="楷体" w:hAnsi="楷体" w:cs="楷体"/>
          <w:b/>
          <w:bCs/>
          <w:sz w:val="24"/>
        </w:rPr>
      </w:pPr>
      <w:r>
        <w:rPr>
          <w:rFonts w:ascii="楷体" w:eastAsia="楷体" w:hAnsi="楷体" w:cs="楷体" w:hint="eastAsia"/>
          <w:b/>
          <w:bCs/>
          <w:sz w:val="24"/>
        </w:rPr>
        <w:t>指法作为一种特殊的行为规范本身所固有的功用和效能，由法本身的性质和内部结构所决定</w:t>
      </w:r>
    </w:p>
    <w:p w:rsidR="00F4651E" w:rsidRDefault="00BA64EE">
      <w:pPr>
        <w:jc w:val="left"/>
        <w:rPr>
          <w:rFonts w:ascii="楷体" w:eastAsia="楷体" w:hAnsi="楷体" w:cs="楷体"/>
          <w:b/>
          <w:bCs/>
          <w:sz w:val="24"/>
        </w:rPr>
      </w:pPr>
      <w:r>
        <w:rPr>
          <w:rFonts w:ascii="楷体" w:eastAsia="楷体" w:hAnsi="楷体" w:cs="楷体" w:hint="eastAsia"/>
          <w:b/>
          <w:bCs/>
          <w:sz w:val="24"/>
        </w:rPr>
        <w:t>★</w:t>
      </w:r>
      <w:r>
        <w:rPr>
          <w:rFonts w:ascii="楷体" w:eastAsia="楷体" w:hAnsi="楷体" w:cs="楷体" w:hint="eastAsia"/>
          <w:b/>
          <w:bCs/>
          <w:sz w:val="24"/>
        </w:rPr>
        <w:t xml:space="preserve"> </w:t>
      </w:r>
      <w:r>
        <w:rPr>
          <w:rFonts w:ascii="楷体" w:eastAsia="楷体" w:hAnsi="楷体" w:cs="楷体" w:hint="eastAsia"/>
          <w:b/>
          <w:bCs/>
          <w:sz w:val="24"/>
        </w:rPr>
        <w:t>法的宏观功能</w:t>
      </w:r>
      <w:r>
        <w:rPr>
          <w:rFonts w:ascii="楷体" w:eastAsia="楷体" w:hAnsi="楷体" w:cs="楷体" w:hint="eastAsia"/>
          <w:b/>
          <w:bCs/>
          <w:sz w:val="24"/>
        </w:rPr>
        <w:t xml:space="preserve">  </w:t>
      </w:r>
      <w:r>
        <w:rPr>
          <w:rFonts w:ascii="楷体" w:eastAsia="楷体" w:hAnsi="楷体" w:cs="楷体" w:hint="eastAsia"/>
          <w:b/>
          <w:bCs/>
          <w:sz w:val="24"/>
        </w:rPr>
        <w:t>指引功能，</w:t>
      </w:r>
      <w:r>
        <w:rPr>
          <w:rFonts w:ascii="楷体" w:eastAsia="楷体" w:hAnsi="楷体" w:cs="楷体" w:hint="eastAsia"/>
          <w:b/>
          <w:bCs/>
          <w:sz w:val="24"/>
        </w:rPr>
        <w:t xml:space="preserve"> </w:t>
      </w:r>
      <w:r>
        <w:rPr>
          <w:rFonts w:ascii="楷体" w:eastAsia="楷体" w:hAnsi="楷体" w:cs="楷体" w:hint="eastAsia"/>
          <w:b/>
          <w:bCs/>
          <w:sz w:val="24"/>
        </w:rPr>
        <w:t>保护、强制和制裁功能，教育功能</w:t>
      </w:r>
    </w:p>
    <w:p w:rsidR="00F4651E" w:rsidRDefault="00BA64EE">
      <w:pPr>
        <w:jc w:val="left"/>
        <w:rPr>
          <w:rFonts w:ascii="楷体" w:eastAsia="楷体" w:hAnsi="楷体" w:cs="楷体"/>
          <w:b/>
          <w:bCs/>
          <w:sz w:val="24"/>
        </w:rPr>
      </w:pPr>
      <w:r>
        <w:rPr>
          <w:rFonts w:ascii="楷体" w:eastAsia="楷体" w:hAnsi="楷体" w:cs="楷体" w:hint="eastAsia"/>
          <w:b/>
          <w:bCs/>
          <w:sz w:val="24"/>
        </w:rPr>
        <w:t>★</w:t>
      </w:r>
      <w:r>
        <w:rPr>
          <w:rFonts w:ascii="楷体" w:eastAsia="楷体" w:hAnsi="楷体" w:cs="楷体" w:hint="eastAsia"/>
          <w:b/>
          <w:bCs/>
          <w:sz w:val="24"/>
        </w:rPr>
        <w:t xml:space="preserve"> </w:t>
      </w:r>
      <w:r>
        <w:rPr>
          <w:rFonts w:ascii="楷体" w:eastAsia="楷体" w:hAnsi="楷体" w:cs="楷体" w:hint="eastAsia"/>
          <w:b/>
          <w:bCs/>
          <w:sz w:val="24"/>
        </w:rPr>
        <w:t>法的微观功能</w:t>
      </w:r>
      <w:r>
        <w:rPr>
          <w:rFonts w:ascii="楷体" w:eastAsia="楷体" w:hAnsi="楷体" w:cs="楷体" w:hint="eastAsia"/>
          <w:b/>
          <w:bCs/>
          <w:sz w:val="24"/>
        </w:rPr>
        <w:t xml:space="preserve">  </w:t>
      </w:r>
      <w:r>
        <w:rPr>
          <w:rFonts w:ascii="楷体" w:eastAsia="楷体" w:hAnsi="楷体" w:cs="楷体" w:hint="eastAsia"/>
          <w:b/>
          <w:bCs/>
          <w:sz w:val="24"/>
        </w:rPr>
        <w:t>预测功能</w:t>
      </w:r>
      <w:r>
        <w:rPr>
          <w:rFonts w:ascii="楷体" w:eastAsia="楷体" w:hAnsi="楷体" w:cs="楷体" w:hint="eastAsia"/>
          <w:b/>
          <w:bCs/>
          <w:sz w:val="24"/>
        </w:rPr>
        <w:t xml:space="preserve"> </w:t>
      </w:r>
      <w:r>
        <w:rPr>
          <w:rFonts w:ascii="楷体" w:eastAsia="楷体" w:hAnsi="楷体" w:cs="楷体" w:hint="eastAsia"/>
          <w:b/>
          <w:bCs/>
          <w:sz w:val="24"/>
        </w:rPr>
        <w:t>，评价功能，</w:t>
      </w:r>
      <w:r>
        <w:rPr>
          <w:rFonts w:ascii="楷体" w:eastAsia="楷体" w:hAnsi="楷体" w:cs="楷体" w:hint="eastAsia"/>
          <w:b/>
          <w:bCs/>
          <w:sz w:val="24"/>
        </w:rPr>
        <w:t xml:space="preserve"> </w:t>
      </w:r>
      <w:r>
        <w:rPr>
          <w:rFonts w:ascii="楷体" w:eastAsia="楷体" w:hAnsi="楷体" w:cs="楷体" w:hint="eastAsia"/>
          <w:b/>
          <w:bCs/>
          <w:sz w:val="24"/>
        </w:rPr>
        <w:t>激励和矫正功能</w:t>
      </w:r>
    </w:p>
    <w:p w:rsidR="00F4651E" w:rsidRDefault="00BA64EE">
      <w:pPr>
        <w:jc w:val="left"/>
        <w:rPr>
          <w:rFonts w:ascii="楷体" w:eastAsia="楷体" w:hAnsi="楷体" w:cs="楷体"/>
          <w:b/>
          <w:bCs/>
          <w:sz w:val="24"/>
        </w:rPr>
      </w:pPr>
      <w:r>
        <w:rPr>
          <w:rFonts w:ascii="楷体" w:eastAsia="楷体" w:hAnsi="楷体" w:cs="楷体" w:hint="eastAsia"/>
          <w:b/>
          <w:bCs/>
          <w:sz w:val="24"/>
        </w:rPr>
        <w:t>四</w:t>
      </w:r>
      <w:r>
        <w:rPr>
          <w:rFonts w:ascii="楷体" w:eastAsia="楷体" w:hAnsi="楷体" w:cs="楷体" w:hint="eastAsia"/>
          <w:b/>
          <w:bCs/>
          <w:sz w:val="24"/>
        </w:rPr>
        <w:t>.</w:t>
      </w:r>
      <w:r>
        <w:rPr>
          <w:rFonts w:ascii="楷体" w:eastAsia="楷体" w:hAnsi="楷体" w:cs="楷体" w:hint="eastAsia"/>
          <w:b/>
          <w:bCs/>
          <w:sz w:val="24"/>
        </w:rPr>
        <w:t>社会主义法律的基本特征</w:t>
      </w:r>
    </w:p>
    <w:p w:rsidR="00F4651E" w:rsidRDefault="00BA64EE">
      <w:pPr>
        <w:pStyle w:val="a4"/>
        <w:numPr>
          <w:ilvl w:val="0"/>
          <w:numId w:val="7"/>
        </w:numPr>
        <w:ind w:firstLineChars="0"/>
        <w:jc w:val="left"/>
        <w:rPr>
          <w:rFonts w:ascii="楷体" w:eastAsia="楷体" w:hAnsi="楷体" w:cs="楷体"/>
          <w:b/>
          <w:bCs/>
          <w:sz w:val="24"/>
        </w:rPr>
      </w:pPr>
      <w:r>
        <w:rPr>
          <w:rFonts w:ascii="楷体" w:eastAsia="楷体" w:hAnsi="楷体" w:cs="楷体" w:hint="eastAsia"/>
          <w:b/>
          <w:bCs/>
          <w:sz w:val="24"/>
        </w:rPr>
        <w:t>体现意志：党的主张和人民的共</w:t>
      </w:r>
      <w:r>
        <w:rPr>
          <w:rFonts w:ascii="楷体" w:eastAsia="楷体" w:hAnsi="楷体" w:cs="楷体" w:hint="eastAsia"/>
          <w:b/>
          <w:bCs/>
          <w:sz w:val="24"/>
        </w:rPr>
        <w:t>同意志</w:t>
      </w:r>
    </w:p>
    <w:p w:rsidR="00F4651E" w:rsidRDefault="00BA64EE">
      <w:pPr>
        <w:pStyle w:val="a4"/>
        <w:numPr>
          <w:ilvl w:val="0"/>
          <w:numId w:val="7"/>
        </w:numPr>
        <w:ind w:firstLineChars="0"/>
        <w:jc w:val="left"/>
        <w:rPr>
          <w:rFonts w:ascii="楷体" w:eastAsia="楷体" w:hAnsi="楷体" w:cs="楷体"/>
          <w:b/>
          <w:bCs/>
          <w:sz w:val="24"/>
        </w:rPr>
      </w:pPr>
      <w:r>
        <w:rPr>
          <w:rFonts w:ascii="楷体" w:eastAsia="楷体" w:hAnsi="楷体" w:cs="楷体" w:hint="eastAsia"/>
          <w:b/>
          <w:bCs/>
          <w:sz w:val="24"/>
        </w:rPr>
        <w:t>实质内容：社会历史发展规律、自然规律的反映，是科学性和先进性的统一</w:t>
      </w:r>
    </w:p>
    <w:p w:rsidR="00F4651E" w:rsidRDefault="00BA64EE">
      <w:pPr>
        <w:pStyle w:val="a4"/>
        <w:numPr>
          <w:ilvl w:val="0"/>
          <w:numId w:val="7"/>
        </w:numPr>
        <w:ind w:firstLineChars="0"/>
        <w:jc w:val="left"/>
        <w:rPr>
          <w:rFonts w:ascii="楷体" w:eastAsia="楷体" w:hAnsi="楷体" w:cs="楷体"/>
          <w:b/>
          <w:bCs/>
          <w:sz w:val="24"/>
        </w:rPr>
      </w:pPr>
      <w:r>
        <w:rPr>
          <w:rFonts w:ascii="楷体" w:eastAsia="楷体" w:hAnsi="楷体" w:cs="楷体" w:hint="eastAsia"/>
          <w:b/>
          <w:bCs/>
          <w:sz w:val="24"/>
          <w:highlight w:val="yellow"/>
        </w:rPr>
        <w:t>是中国特色社会主义建设的重要保障</w:t>
      </w:r>
      <w:r>
        <w:rPr>
          <w:rFonts w:ascii="楷体" w:eastAsia="楷体" w:hAnsi="楷体" w:cs="楷体" w:hint="eastAsia"/>
          <w:b/>
          <w:bCs/>
          <w:sz w:val="24"/>
        </w:rPr>
        <w:t xml:space="preserve"> </w:t>
      </w:r>
    </w:p>
    <w:p w:rsidR="00F4651E" w:rsidRDefault="00BA64EE">
      <w:pPr>
        <w:pStyle w:val="a4"/>
        <w:numPr>
          <w:ilvl w:val="0"/>
          <w:numId w:val="8"/>
        </w:numPr>
        <w:ind w:firstLineChars="0"/>
        <w:jc w:val="left"/>
        <w:rPr>
          <w:rFonts w:ascii="楷体" w:eastAsia="楷体" w:hAnsi="楷体" w:cs="楷体"/>
          <w:b/>
          <w:bCs/>
          <w:sz w:val="24"/>
        </w:rPr>
      </w:pPr>
      <w:r>
        <w:rPr>
          <w:rFonts w:ascii="楷体" w:eastAsia="楷体" w:hAnsi="楷体" w:cs="楷体" w:hint="eastAsia"/>
          <w:b/>
          <w:bCs/>
          <w:sz w:val="24"/>
        </w:rPr>
        <w:t>先进性和科学性的体现：</w:t>
      </w:r>
    </w:p>
    <w:p w:rsidR="00F4651E" w:rsidRDefault="00BA64EE">
      <w:pPr>
        <w:pStyle w:val="a4"/>
        <w:numPr>
          <w:ilvl w:val="0"/>
          <w:numId w:val="9"/>
        </w:numPr>
        <w:ind w:firstLineChars="0"/>
        <w:jc w:val="left"/>
        <w:rPr>
          <w:rFonts w:ascii="楷体" w:eastAsia="楷体" w:hAnsi="楷体" w:cs="楷体"/>
          <w:b/>
          <w:bCs/>
          <w:sz w:val="24"/>
        </w:rPr>
      </w:pPr>
      <w:r>
        <w:rPr>
          <w:rFonts w:ascii="楷体" w:eastAsia="楷体" w:hAnsi="楷体" w:cs="楷体" w:hint="eastAsia"/>
          <w:b/>
          <w:bCs/>
          <w:sz w:val="24"/>
        </w:rPr>
        <w:t>坚持以辩证唯物主义和历史唯物主义的世界观，方法论以及中国特色社会主义法治理论为指导</w:t>
      </w:r>
    </w:p>
    <w:p w:rsidR="00F4651E" w:rsidRDefault="00BA64EE">
      <w:pPr>
        <w:pStyle w:val="a4"/>
        <w:numPr>
          <w:ilvl w:val="0"/>
          <w:numId w:val="9"/>
        </w:numPr>
        <w:ind w:firstLineChars="0"/>
        <w:jc w:val="left"/>
        <w:rPr>
          <w:rFonts w:ascii="楷体" w:eastAsia="楷体" w:hAnsi="楷体" w:cs="楷体"/>
          <w:b/>
          <w:bCs/>
          <w:sz w:val="24"/>
        </w:rPr>
      </w:pPr>
      <w:r>
        <w:rPr>
          <w:rFonts w:ascii="楷体" w:eastAsia="楷体" w:hAnsi="楷体" w:cs="楷体" w:hint="eastAsia"/>
          <w:b/>
          <w:bCs/>
          <w:sz w:val="24"/>
        </w:rPr>
        <w:t>善意借鉴我国传统法律和外国法律成功的经验</w:t>
      </w:r>
    </w:p>
    <w:p w:rsidR="00F4651E" w:rsidRDefault="00BA64EE">
      <w:pPr>
        <w:pStyle w:val="a4"/>
        <w:numPr>
          <w:ilvl w:val="0"/>
          <w:numId w:val="9"/>
        </w:numPr>
        <w:ind w:firstLineChars="0"/>
        <w:jc w:val="left"/>
        <w:rPr>
          <w:rFonts w:ascii="楷体" w:eastAsia="楷体" w:hAnsi="楷体" w:cs="楷体"/>
          <w:b/>
          <w:bCs/>
          <w:sz w:val="24"/>
        </w:rPr>
      </w:pPr>
      <w:r>
        <w:rPr>
          <w:rFonts w:ascii="楷体" w:eastAsia="楷体" w:hAnsi="楷体" w:cs="楷体" w:hint="eastAsia"/>
          <w:b/>
          <w:bCs/>
          <w:sz w:val="24"/>
        </w:rPr>
        <w:t>立法体制，立法程序和立法技术能适应时代发展而不断改革与创新，确保立法的质量与水平</w:t>
      </w:r>
      <w:r>
        <w:rPr>
          <w:rFonts w:ascii="楷体" w:eastAsia="楷体" w:hAnsi="楷体" w:cs="楷体" w:hint="eastAsia"/>
          <w:b/>
          <w:bCs/>
          <w:sz w:val="24"/>
        </w:rPr>
        <w:t xml:space="preserve"> </w:t>
      </w:r>
    </w:p>
    <w:p w:rsidR="00F4651E" w:rsidRDefault="00BA64EE">
      <w:pPr>
        <w:jc w:val="left"/>
        <w:rPr>
          <w:rFonts w:ascii="楷体" w:eastAsia="楷体" w:hAnsi="楷体" w:cs="楷体"/>
          <w:b/>
          <w:bCs/>
          <w:sz w:val="24"/>
        </w:rPr>
      </w:pPr>
      <w:r>
        <w:rPr>
          <w:rFonts w:ascii="楷体" w:eastAsia="楷体" w:hAnsi="楷体" w:cs="楷体" w:hint="eastAsia"/>
          <w:b/>
          <w:bCs/>
          <w:sz w:val="24"/>
        </w:rPr>
        <w:t>五</w:t>
      </w:r>
      <w:r>
        <w:rPr>
          <w:rFonts w:ascii="楷体" w:eastAsia="楷体" w:hAnsi="楷体" w:cs="楷体" w:hint="eastAsia"/>
          <w:b/>
          <w:bCs/>
          <w:sz w:val="24"/>
        </w:rPr>
        <w:t>中国特色社会主义法律体系的特征</w:t>
      </w:r>
    </w:p>
    <w:p w:rsidR="00F4651E" w:rsidRDefault="00BA64EE">
      <w:pPr>
        <w:pStyle w:val="a4"/>
        <w:numPr>
          <w:ilvl w:val="0"/>
          <w:numId w:val="10"/>
        </w:numPr>
        <w:ind w:firstLineChars="0"/>
        <w:jc w:val="left"/>
        <w:rPr>
          <w:rFonts w:ascii="楷体" w:eastAsia="楷体" w:hAnsi="楷体" w:cs="楷体"/>
          <w:b/>
          <w:bCs/>
          <w:sz w:val="24"/>
        </w:rPr>
      </w:pPr>
      <w:r>
        <w:rPr>
          <w:rFonts w:ascii="楷体" w:eastAsia="楷体" w:hAnsi="楷体" w:cs="楷体" w:hint="eastAsia"/>
          <w:b/>
          <w:bCs/>
          <w:sz w:val="24"/>
        </w:rPr>
        <w:t>体现了中国特色社会主义的基本要求</w:t>
      </w:r>
    </w:p>
    <w:p w:rsidR="00F4651E" w:rsidRDefault="00BA64EE">
      <w:pPr>
        <w:pStyle w:val="a4"/>
        <w:numPr>
          <w:ilvl w:val="0"/>
          <w:numId w:val="10"/>
        </w:numPr>
        <w:ind w:firstLineChars="0"/>
        <w:jc w:val="left"/>
        <w:rPr>
          <w:rFonts w:ascii="楷体" w:eastAsia="楷体" w:hAnsi="楷体" w:cs="楷体"/>
          <w:b/>
          <w:bCs/>
          <w:sz w:val="24"/>
        </w:rPr>
      </w:pPr>
      <w:r>
        <w:rPr>
          <w:rFonts w:ascii="楷体" w:eastAsia="楷体" w:hAnsi="楷体" w:cs="楷体" w:hint="eastAsia"/>
          <w:b/>
          <w:bCs/>
          <w:sz w:val="24"/>
        </w:rPr>
        <w:t>体现了改革开放和社会主义现代化建设的时代要求</w:t>
      </w:r>
    </w:p>
    <w:p w:rsidR="00F4651E" w:rsidRDefault="00BA64EE">
      <w:pPr>
        <w:pStyle w:val="a4"/>
        <w:numPr>
          <w:ilvl w:val="0"/>
          <w:numId w:val="10"/>
        </w:numPr>
        <w:ind w:firstLineChars="0"/>
        <w:jc w:val="left"/>
        <w:rPr>
          <w:rFonts w:ascii="楷体" w:eastAsia="楷体" w:hAnsi="楷体" w:cs="楷体"/>
          <w:b/>
          <w:bCs/>
          <w:sz w:val="24"/>
        </w:rPr>
      </w:pPr>
      <w:r>
        <w:rPr>
          <w:rFonts w:ascii="楷体" w:eastAsia="楷体" w:hAnsi="楷体" w:cs="楷体" w:hint="eastAsia"/>
          <w:b/>
          <w:bCs/>
          <w:sz w:val="24"/>
        </w:rPr>
        <w:t>体现了结构内在统一而又多层次的国情要求</w:t>
      </w:r>
    </w:p>
    <w:p w:rsidR="00F4651E" w:rsidRDefault="00BA64EE">
      <w:pPr>
        <w:pStyle w:val="a4"/>
        <w:numPr>
          <w:ilvl w:val="0"/>
          <w:numId w:val="10"/>
        </w:numPr>
        <w:ind w:firstLineChars="0"/>
        <w:jc w:val="left"/>
        <w:rPr>
          <w:rFonts w:ascii="楷体" w:eastAsia="楷体" w:hAnsi="楷体" w:cs="楷体"/>
          <w:b/>
          <w:bCs/>
          <w:sz w:val="24"/>
        </w:rPr>
      </w:pPr>
      <w:r>
        <w:rPr>
          <w:rFonts w:ascii="楷体" w:eastAsia="楷体" w:hAnsi="楷体" w:cs="楷体" w:hint="eastAsia"/>
          <w:b/>
          <w:bCs/>
          <w:sz w:val="24"/>
        </w:rPr>
        <w:t>体现了继承中国法治文化优秀传统和借鉴人类法治文明成果的文化要求</w:t>
      </w:r>
    </w:p>
    <w:p w:rsidR="00F4651E" w:rsidRDefault="00BA64EE">
      <w:pPr>
        <w:pStyle w:val="a4"/>
        <w:numPr>
          <w:ilvl w:val="0"/>
          <w:numId w:val="10"/>
        </w:numPr>
        <w:ind w:firstLineChars="0"/>
        <w:jc w:val="left"/>
        <w:rPr>
          <w:rFonts w:ascii="楷体" w:eastAsia="楷体" w:hAnsi="楷体" w:cs="楷体"/>
          <w:b/>
          <w:bCs/>
          <w:sz w:val="24"/>
        </w:rPr>
      </w:pPr>
      <w:r>
        <w:rPr>
          <w:rFonts w:ascii="楷体" w:eastAsia="楷体" w:hAnsi="楷体" w:cs="楷体" w:hint="eastAsia"/>
          <w:b/>
          <w:bCs/>
          <w:sz w:val="24"/>
        </w:rPr>
        <w:t>体现了动态，开放，与时俱进的发展要求</w:t>
      </w:r>
    </w:p>
    <w:p w:rsidR="00F4651E" w:rsidRDefault="00BA64EE">
      <w:pPr>
        <w:jc w:val="left"/>
        <w:rPr>
          <w:rFonts w:ascii="楷体" w:eastAsia="楷体" w:hAnsi="楷体" w:cs="楷体"/>
          <w:b/>
          <w:bCs/>
          <w:sz w:val="24"/>
        </w:rPr>
      </w:pPr>
      <w:r>
        <w:rPr>
          <w:rFonts w:ascii="楷体" w:eastAsia="楷体" w:hAnsi="楷体" w:cs="楷体" w:hint="eastAsia"/>
          <w:b/>
          <w:bCs/>
          <w:sz w:val="24"/>
        </w:rPr>
        <w:t>六</w:t>
      </w:r>
      <w:r>
        <w:rPr>
          <w:rFonts w:ascii="楷体" w:eastAsia="楷体" w:hAnsi="楷体" w:cs="楷体" w:hint="eastAsia"/>
          <w:b/>
          <w:bCs/>
          <w:sz w:val="24"/>
        </w:rPr>
        <w:t>.</w:t>
      </w:r>
      <w:r>
        <w:rPr>
          <w:rFonts w:ascii="楷体" w:eastAsia="楷体" w:hAnsi="楷体" w:cs="楷体" w:hint="eastAsia"/>
          <w:b/>
          <w:bCs/>
          <w:sz w:val="24"/>
        </w:rPr>
        <w:t>社会主义法律的作用</w:t>
      </w:r>
    </w:p>
    <w:p w:rsidR="00F4651E" w:rsidRDefault="00BA64EE">
      <w:pPr>
        <w:ind w:firstLineChars="100" w:firstLine="241"/>
        <w:jc w:val="left"/>
        <w:rPr>
          <w:rFonts w:ascii="楷体" w:eastAsia="楷体" w:hAnsi="楷体" w:cs="楷体"/>
          <w:b/>
          <w:bCs/>
          <w:sz w:val="24"/>
          <w:highlight w:val="yellow"/>
        </w:rPr>
      </w:pPr>
      <w:r>
        <w:rPr>
          <w:rFonts w:ascii="楷体" w:eastAsia="楷体" w:hAnsi="楷体" w:cs="楷体" w:hint="eastAsia"/>
          <w:b/>
          <w:bCs/>
          <w:sz w:val="24"/>
          <w:highlight w:val="yellow"/>
        </w:rPr>
        <w:t>指引，预测，评价，教育，强制</w:t>
      </w:r>
    </w:p>
    <w:p w:rsidR="00F4651E" w:rsidRDefault="00BA64EE">
      <w:pPr>
        <w:jc w:val="left"/>
        <w:rPr>
          <w:rFonts w:ascii="楷体" w:eastAsia="楷体" w:hAnsi="楷体" w:cs="楷体"/>
          <w:b/>
          <w:bCs/>
          <w:sz w:val="24"/>
        </w:rPr>
      </w:pPr>
      <w:r>
        <w:rPr>
          <w:rFonts w:ascii="楷体" w:eastAsia="楷体" w:hAnsi="楷体" w:cs="楷体" w:hint="eastAsia"/>
          <w:b/>
          <w:bCs/>
          <w:sz w:val="24"/>
        </w:rPr>
        <w:t>七</w:t>
      </w:r>
      <w:r>
        <w:rPr>
          <w:rFonts w:ascii="楷体" w:eastAsia="楷体" w:hAnsi="楷体" w:cs="楷体" w:hint="eastAsia"/>
          <w:b/>
          <w:bCs/>
          <w:sz w:val="24"/>
        </w:rPr>
        <w:t>.</w:t>
      </w:r>
      <w:r>
        <w:rPr>
          <w:rFonts w:ascii="楷体" w:eastAsia="楷体" w:hAnsi="楷体" w:cs="楷体" w:hint="eastAsia"/>
          <w:b/>
          <w:bCs/>
          <w:sz w:val="24"/>
        </w:rPr>
        <w:t>社会主义法律的运行</w:t>
      </w:r>
    </w:p>
    <w:p w:rsidR="00F4651E" w:rsidRDefault="00BA64EE">
      <w:pPr>
        <w:pStyle w:val="a4"/>
        <w:numPr>
          <w:ilvl w:val="0"/>
          <w:numId w:val="11"/>
        </w:numPr>
        <w:ind w:firstLineChars="0"/>
        <w:jc w:val="left"/>
        <w:rPr>
          <w:rFonts w:ascii="楷体" w:eastAsia="楷体" w:hAnsi="楷体" w:cs="楷体"/>
          <w:b/>
          <w:bCs/>
          <w:sz w:val="24"/>
        </w:rPr>
      </w:pPr>
      <w:r>
        <w:rPr>
          <w:rFonts w:ascii="楷体" w:eastAsia="楷体" w:hAnsi="楷体" w:cs="楷体" w:hint="eastAsia"/>
          <w:b/>
          <w:bCs/>
          <w:sz w:val="24"/>
        </w:rPr>
        <w:t>立法：</w:t>
      </w:r>
      <w:r>
        <w:rPr>
          <w:rFonts w:ascii="楷体" w:eastAsia="楷体" w:hAnsi="楷体" w:cs="楷体" w:hint="eastAsia"/>
          <w:b/>
          <w:bCs/>
          <w:sz w:val="24"/>
        </w:rPr>
        <w:t xml:space="preserve"> </w:t>
      </w:r>
      <w:r>
        <w:rPr>
          <w:rFonts w:ascii="楷体" w:eastAsia="楷体" w:hAnsi="楷体" w:cs="楷体" w:hint="eastAsia"/>
          <w:b/>
          <w:bCs/>
          <w:sz w:val="24"/>
        </w:rPr>
        <w:t>指国家的立法机关在法定权限范围内，依照法定程序制定或认可法律规范的活动</w:t>
      </w:r>
      <w:r>
        <w:rPr>
          <w:rFonts w:ascii="楷体" w:eastAsia="楷体" w:hAnsi="楷体" w:cs="楷体" w:hint="eastAsia"/>
          <w:b/>
          <w:bCs/>
          <w:sz w:val="24"/>
        </w:rPr>
        <w:t xml:space="preserve"> </w:t>
      </w:r>
    </w:p>
    <w:p w:rsidR="00F4651E" w:rsidRDefault="00BA64EE">
      <w:pPr>
        <w:pStyle w:val="a4"/>
        <w:numPr>
          <w:ilvl w:val="0"/>
          <w:numId w:val="11"/>
        </w:numPr>
        <w:ind w:firstLineChars="0"/>
        <w:jc w:val="left"/>
        <w:rPr>
          <w:rFonts w:ascii="楷体" w:eastAsia="楷体" w:hAnsi="楷体" w:cs="楷体"/>
          <w:b/>
          <w:bCs/>
          <w:sz w:val="24"/>
        </w:rPr>
      </w:pPr>
      <w:r>
        <w:rPr>
          <w:rFonts w:ascii="楷体" w:eastAsia="楷体" w:hAnsi="楷体" w:cs="楷体" w:hint="eastAsia"/>
          <w:b/>
          <w:bCs/>
          <w:sz w:val="24"/>
        </w:rPr>
        <w:t>执法：指国家执法机关在法定权限范围内，依照法定程序，执行宪法和法律的活动</w:t>
      </w:r>
    </w:p>
    <w:p w:rsidR="00F4651E" w:rsidRDefault="00BA64EE">
      <w:pPr>
        <w:numPr>
          <w:ilvl w:val="0"/>
          <w:numId w:val="12"/>
        </w:numPr>
        <w:rPr>
          <w:rFonts w:ascii="楷体" w:eastAsia="楷体" w:hAnsi="楷体" w:cs="楷体"/>
          <w:b/>
          <w:bCs/>
          <w:sz w:val="24"/>
        </w:rPr>
      </w:pPr>
      <w:r>
        <w:rPr>
          <w:rFonts w:ascii="楷体" w:eastAsia="楷体" w:hAnsi="楷体" w:cs="楷体" w:hint="eastAsia"/>
          <w:b/>
          <w:bCs/>
          <w:sz w:val="24"/>
        </w:rPr>
        <w:t xml:space="preserve"> </w:t>
      </w:r>
      <w:r>
        <w:rPr>
          <w:rFonts w:ascii="楷体" w:eastAsia="楷体" w:hAnsi="楷体" w:cs="楷体" w:hint="eastAsia"/>
          <w:b/>
          <w:bCs/>
          <w:sz w:val="24"/>
        </w:rPr>
        <w:t>执法原则：法律面前一律平等，以事实为根据、以法律为准绳，有错必纠、错案赔偿</w:t>
      </w:r>
    </w:p>
    <w:p w:rsidR="00F4651E" w:rsidRDefault="00BA64EE">
      <w:pPr>
        <w:numPr>
          <w:ilvl w:val="0"/>
          <w:numId w:val="12"/>
        </w:numPr>
        <w:jc w:val="left"/>
        <w:rPr>
          <w:rFonts w:ascii="楷体" w:eastAsia="楷体" w:hAnsi="楷体" w:cs="楷体"/>
          <w:b/>
          <w:bCs/>
          <w:sz w:val="24"/>
        </w:rPr>
      </w:pPr>
      <w:r>
        <w:rPr>
          <w:rFonts w:ascii="楷体" w:eastAsia="楷体" w:hAnsi="楷体" w:cs="楷体" w:hint="eastAsia"/>
          <w:b/>
          <w:bCs/>
          <w:sz w:val="24"/>
        </w:rPr>
        <w:t>执法的基本要求：准确、及时、合法和合理。</w:t>
      </w:r>
    </w:p>
    <w:p w:rsidR="00F4651E" w:rsidRDefault="00BA64EE">
      <w:pPr>
        <w:pStyle w:val="a4"/>
        <w:numPr>
          <w:ilvl w:val="0"/>
          <w:numId w:val="12"/>
        </w:numPr>
        <w:ind w:firstLineChars="0"/>
        <w:jc w:val="left"/>
        <w:rPr>
          <w:rFonts w:ascii="楷体" w:eastAsia="楷体" w:hAnsi="楷体" w:cs="楷体"/>
          <w:b/>
          <w:bCs/>
          <w:sz w:val="24"/>
        </w:rPr>
      </w:pPr>
      <w:r>
        <w:rPr>
          <w:rFonts w:ascii="楷体" w:eastAsia="楷体" w:hAnsi="楷体" w:cs="楷体" w:hint="eastAsia"/>
          <w:b/>
          <w:bCs/>
          <w:sz w:val="24"/>
        </w:rPr>
        <w:t>执法包括行政执法</w:t>
      </w:r>
      <w:r>
        <w:rPr>
          <w:rFonts w:ascii="楷体" w:eastAsia="楷体" w:hAnsi="楷体" w:cs="楷体" w:hint="eastAsia"/>
          <w:b/>
          <w:bCs/>
          <w:sz w:val="24"/>
        </w:rPr>
        <w:t>和司法两种形式</w:t>
      </w:r>
    </w:p>
    <w:p w:rsidR="00F4651E" w:rsidRDefault="00BA64EE">
      <w:pPr>
        <w:jc w:val="left"/>
        <w:rPr>
          <w:rFonts w:ascii="楷体" w:eastAsia="楷体" w:hAnsi="楷体" w:cs="楷体"/>
          <w:b/>
          <w:bCs/>
          <w:sz w:val="24"/>
        </w:rPr>
      </w:pPr>
      <w:r>
        <w:rPr>
          <w:rFonts w:ascii="楷体" w:eastAsia="楷体" w:hAnsi="楷体" w:cs="楷体" w:hint="eastAsia"/>
          <w:b/>
          <w:bCs/>
          <w:sz w:val="24"/>
          <w:highlight w:val="yellow"/>
        </w:rPr>
        <w:t>合理性，合法性，信赖保护，效率</w:t>
      </w:r>
      <w:r>
        <w:rPr>
          <w:rFonts w:ascii="楷体" w:eastAsia="楷体" w:hAnsi="楷体" w:cs="楷体" w:hint="eastAsia"/>
          <w:b/>
          <w:bCs/>
          <w:sz w:val="24"/>
        </w:rPr>
        <w:t xml:space="preserve">   </w:t>
      </w:r>
    </w:p>
    <w:p w:rsidR="00F4651E" w:rsidRDefault="00BA64EE">
      <w:pPr>
        <w:pStyle w:val="a4"/>
        <w:numPr>
          <w:ilvl w:val="0"/>
          <w:numId w:val="13"/>
        </w:numPr>
        <w:ind w:firstLineChars="0"/>
        <w:jc w:val="left"/>
        <w:rPr>
          <w:rFonts w:ascii="楷体" w:eastAsia="楷体" w:hAnsi="楷体" w:cs="楷体"/>
          <w:b/>
          <w:bCs/>
          <w:sz w:val="24"/>
        </w:rPr>
      </w:pPr>
      <w:r>
        <w:rPr>
          <w:rFonts w:ascii="楷体" w:eastAsia="楷体" w:hAnsi="楷体" w:cs="楷体" w:hint="eastAsia"/>
          <w:b/>
          <w:bCs/>
          <w:sz w:val="24"/>
        </w:rPr>
        <w:t>守法：</w:t>
      </w:r>
      <w:r>
        <w:rPr>
          <w:rFonts w:ascii="楷体" w:eastAsia="楷体" w:hAnsi="楷体" w:cs="楷体" w:hint="eastAsia"/>
          <w:b/>
          <w:bCs/>
          <w:sz w:val="24"/>
        </w:rPr>
        <w:t xml:space="preserve"> </w:t>
      </w:r>
    </w:p>
    <w:p w:rsidR="00F4651E" w:rsidRDefault="00BA64EE">
      <w:pPr>
        <w:pStyle w:val="a4"/>
        <w:numPr>
          <w:ilvl w:val="0"/>
          <w:numId w:val="14"/>
        </w:numPr>
        <w:ind w:firstLineChars="0"/>
        <w:jc w:val="left"/>
        <w:rPr>
          <w:rFonts w:ascii="楷体" w:eastAsia="楷体" w:hAnsi="楷体" w:cs="楷体"/>
          <w:b/>
          <w:bCs/>
          <w:sz w:val="24"/>
        </w:rPr>
      </w:pPr>
      <w:r>
        <w:rPr>
          <w:rFonts w:ascii="楷体" w:eastAsia="楷体" w:hAnsi="楷体" w:cs="楷体" w:hint="eastAsia"/>
          <w:b/>
          <w:bCs/>
          <w:sz w:val="24"/>
        </w:rPr>
        <w:t>违法：一切国家机关、社会组织和公民个人由于主观上的过错所实施的、具有一定社会危害性、依法应当追究法律责任的行为。</w:t>
      </w:r>
    </w:p>
    <w:p w:rsidR="00F4651E" w:rsidRDefault="00BA64EE">
      <w:pPr>
        <w:pStyle w:val="a4"/>
        <w:numPr>
          <w:ilvl w:val="0"/>
          <w:numId w:val="14"/>
        </w:numPr>
        <w:ind w:firstLineChars="0"/>
        <w:jc w:val="left"/>
        <w:rPr>
          <w:rFonts w:ascii="楷体" w:eastAsia="楷体" w:hAnsi="楷体" w:cs="楷体"/>
          <w:b/>
          <w:bCs/>
          <w:sz w:val="24"/>
        </w:rPr>
      </w:pPr>
      <w:r>
        <w:rPr>
          <w:rFonts w:ascii="楷体" w:eastAsia="楷体" w:hAnsi="楷体" w:cs="楷体" w:hint="eastAsia"/>
          <w:b/>
          <w:bCs/>
          <w:sz w:val="24"/>
        </w:rPr>
        <w:lastRenderedPageBreak/>
        <w:t>构成条件：必须有违法行为存在。</w:t>
      </w:r>
    </w:p>
    <w:p w:rsidR="00F4651E" w:rsidRDefault="00BA64EE">
      <w:pPr>
        <w:ind w:left="360"/>
        <w:jc w:val="left"/>
        <w:rPr>
          <w:rFonts w:ascii="楷体" w:eastAsia="楷体" w:hAnsi="楷体" w:cs="楷体"/>
          <w:b/>
          <w:bCs/>
          <w:sz w:val="24"/>
        </w:rPr>
      </w:pPr>
      <w:r>
        <w:rPr>
          <w:rFonts w:ascii="楷体" w:eastAsia="楷体" w:hAnsi="楷体" w:cs="楷体" w:hint="eastAsia"/>
          <w:b/>
          <w:bCs/>
          <w:sz w:val="24"/>
        </w:rPr>
        <w:t>法律责任：违宪责任、民事责任、行政责任和刑事责任四种</w:t>
      </w:r>
    </w:p>
    <w:p w:rsidR="00F4651E" w:rsidRDefault="00BA64EE">
      <w:pPr>
        <w:pStyle w:val="a4"/>
        <w:numPr>
          <w:ilvl w:val="0"/>
          <w:numId w:val="15"/>
        </w:numPr>
        <w:ind w:firstLineChars="0"/>
        <w:rPr>
          <w:rFonts w:ascii="楷体" w:eastAsia="楷体" w:hAnsi="楷体" w:cs="楷体"/>
          <w:b/>
          <w:bCs/>
          <w:sz w:val="24"/>
        </w:rPr>
      </w:pPr>
      <w:r>
        <w:rPr>
          <w:rFonts w:ascii="楷体" w:eastAsia="楷体" w:hAnsi="楷体" w:cs="楷体" w:hint="eastAsia"/>
          <w:b/>
          <w:bCs/>
          <w:sz w:val="24"/>
        </w:rPr>
        <w:t>法律监督：</w:t>
      </w:r>
      <w:r>
        <w:rPr>
          <w:rFonts w:ascii="楷体" w:eastAsia="楷体" w:hAnsi="楷体" w:cs="楷体" w:hint="eastAsia"/>
          <w:b/>
          <w:bCs/>
          <w:sz w:val="24"/>
        </w:rPr>
        <w:t xml:space="preserve"> </w:t>
      </w:r>
    </w:p>
    <w:p w:rsidR="00F4651E" w:rsidRDefault="00BA64EE">
      <w:pPr>
        <w:numPr>
          <w:ilvl w:val="0"/>
          <w:numId w:val="16"/>
        </w:numPr>
        <w:rPr>
          <w:rFonts w:ascii="楷体" w:eastAsia="楷体" w:hAnsi="楷体" w:cs="楷体"/>
          <w:b/>
          <w:bCs/>
          <w:sz w:val="24"/>
        </w:rPr>
      </w:pPr>
      <w:r>
        <w:rPr>
          <w:rFonts w:ascii="楷体" w:eastAsia="楷体" w:hAnsi="楷体" w:cs="楷体" w:hint="eastAsia"/>
          <w:b/>
          <w:bCs/>
          <w:sz w:val="24"/>
        </w:rPr>
        <w:t>含义：享有监督权的国家机关、社会组织和公民个人依据宪法、法律和公平合理之观念对各种法律活动的合宪性、合法性、合理性进行评价，并纠正违宪、违法以及不合理行为的活动</w:t>
      </w:r>
    </w:p>
    <w:p w:rsidR="00F4651E" w:rsidRDefault="00BA64EE">
      <w:pPr>
        <w:numPr>
          <w:ilvl w:val="0"/>
          <w:numId w:val="16"/>
        </w:numPr>
        <w:tabs>
          <w:tab w:val="left" w:pos="720"/>
        </w:tabs>
        <w:jc w:val="left"/>
        <w:rPr>
          <w:rFonts w:ascii="楷体" w:eastAsia="楷体" w:hAnsi="楷体" w:cs="楷体"/>
          <w:b/>
          <w:bCs/>
          <w:sz w:val="24"/>
        </w:rPr>
      </w:pPr>
      <w:r>
        <w:rPr>
          <w:rFonts w:ascii="楷体" w:eastAsia="楷体" w:hAnsi="楷体" w:cs="楷体" w:hint="eastAsia"/>
          <w:b/>
          <w:bCs/>
          <w:sz w:val="24"/>
        </w:rPr>
        <w:t>构成：监督主体、监督对象和监督内容</w:t>
      </w:r>
    </w:p>
    <w:p w:rsidR="00F4651E" w:rsidRDefault="00BA64EE">
      <w:pPr>
        <w:numPr>
          <w:ilvl w:val="0"/>
          <w:numId w:val="16"/>
        </w:numPr>
        <w:tabs>
          <w:tab w:val="left" w:pos="720"/>
        </w:tabs>
        <w:jc w:val="left"/>
        <w:rPr>
          <w:rFonts w:ascii="楷体" w:eastAsia="楷体" w:hAnsi="楷体" w:cs="楷体"/>
          <w:b/>
          <w:bCs/>
          <w:sz w:val="24"/>
        </w:rPr>
      </w:pPr>
      <w:r>
        <w:rPr>
          <w:rFonts w:ascii="楷体" w:eastAsia="楷体" w:hAnsi="楷体" w:cs="楷体" w:hint="eastAsia"/>
          <w:b/>
          <w:bCs/>
          <w:sz w:val="24"/>
        </w:rPr>
        <w:t>监督主体：享有监督权、能够监督他人行为的组织和个人</w:t>
      </w:r>
    </w:p>
    <w:p w:rsidR="00F4651E" w:rsidRDefault="00BA64EE">
      <w:pPr>
        <w:ind w:left="1352" w:firstLineChars="500" w:firstLine="1205"/>
        <w:jc w:val="left"/>
        <w:rPr>
          <w:rFonts w:ascii="楷体" w:eastAsia="楷体" w:hAnsi="楷体" w:cs="楷体"/>
          <w:b/>
          <w:bCs/>
          <w:sz w:val="24"/>
        </w:rPr>
      </w:pPr>
      <w:r>
        <w:rPr>
          <w:rFonts w:ascii="楷体" w:eastAsia="楷体" w:hAnsi="楷体" w:cs="楷体" w:hint="eastAsia"/>
          <w:b/>
          <w:bCs/>
          <w:sz w:val="24"/>
        </w:rPr>
        <w:t>包括</w:t>
      </w:r>
      <w:r>
        <w:rPr>
          <w:rFonts w:ascii="楷体" w:eastAsia="楷体" w:hAnsi="楷体" w:cs="楷体" w:hint="eastAsia"/>
          <w:b/>
          <w:bCs/>
          <w:sz w:val="24"/>
          <w:highlight w:val="yellow"/>
        </w:rPr>
        <w:t>国家机关</w:t>
      </w:r>
      <w:r>
        <w:rPr>
          <w:rFonts w:ascii="楷体" w:eastAsia="楷体" w:hAnsi="楷体" w:cs="楷体" w:hint="eastAsia"/>
          <w:b/>
          <w:bCs/>
          <w:sz w:val="24"/>
        </w:rPr>
        <w:t>、</w:t>
      </w:r>
      <w:r>
        <w:rPr>
          <w:rFonts w:ascii="楷体" w:eastAsia="楷体" w:hAnsi="楷体" w:cs="楷体" w:hint="eastAsia"/>
          <w:b/>
          <w:bCs/>
          <w:sz w:val="24"/>
          <w:highlight w:val="yellow"/>
        </w:rPr>
        <w:t>社会组织</w:t>
      </w:r>
      <w:r>
        <w:rPr>
          <w:rFonts w:ascii="楷体" w:eastAsia="楷体" w:hAnsi="楷体" w:cs="楷体" w:hint="eastAsia"/>
          <w:b/>
          <w:bCs/>
          <w:sz w:val="24"/>
        </w:rPr>
        <w:t>和</w:t>
      </w:r>
      <w:r>
        <w:rPr>
          <w:rFonts w:ascii="楷体" w:eastAsia="楷体" w:hAnsi="楷体" w:cs="楷体" w:hint="eastAsia"/>
          <w:b/>
          <w:bCs/>
          <w:sz w:val="24"/>
          <w:highlight w:val="yellow"/>
        </w:rPr>
        <w:t>公民个人</w:t>
      </w:r>
      <w:r>
        <w:rPr>
          <w:rFonts w:ascii="楷体" w:eastAsia="楷体" w:hAnsi="楷体" w:cs="楷体" w:hint="eastAsia"/>
          <w:b/>
          <w:bCs/>
          <w:sz w:val="24"/>
        </w:rPr>
        <w:t>。</w:t>
      </w:r>
    </w:p>
    <w:p w:rsidR="00F4651E" w:rsidRDefault="00BA64EE">
      <w:pPr>
        <w:numPr>
          <w:ilvl w:val="0"/>
          <w:numId w:val="16"/>
        </w:numPr>
        <w:tabs>
          <w:tab w:val="left" w:pos="720"/>
        </w:tabs>
        <w:jc w:val="left"/>
        <w:rPr>
          <w:rFonts w:ascii="楷体" w:eastAsia="楷体" w:hAnsi="楷体" w:cs="楷体"/>
          <w:b/>
          <w:bCs/>
          <w:sz w:val="24"/>
        </w:rPr>
      </w:pPr>
      <w:r>
        <w:rPr>
          <w:rFonts w:ascii="楷体" w:eastAsia="楷体" w:hAnsi="楷体" w:cs="楷体" w:hint="eastAsia"/>
          <w:b/>
          <w:bCs/>
          <w:sz w:val="24"/>
        </w:rPr>
        <w:t>监督对象：监督行为指向的组织和个人。</w:t>
      </w:r>
    </w:p>
    <w:p w:rsidR="00F4651E" w:rsidRDefault="00BA64EE">
      <w:pPr>
        <w:ind w:left="1352" w:firstLineChars="500" w:firstLine="1205"/>
        <w:jc w:val="left"/>
        <w:rPr>
          <w:rFonts w:ascii="楷体" w:eastAsia="楷体" w:hAnsi="楷体" w:cs="楷体"/>
          <w:b/>
          <w:bCs/>
          <w:sz w:val="24"/>
        </w:rPr>
      </w:pPr>
      <w:r>
        <w:rPr>
          <w:rFonts w:ascii="楷体" w:eastAsia="楷体" w:hAnsi="楷体" w:cs="楷体" w:hint="eastAsia"/>
          <w:b/>
          <w:bCs/>
          <w:sz w:val="24"/>
        </w:rPr>
        <w:t>包括我国的</w:t>
      </w:r>
      <w:r>
        <w:rPr>
          <w:rFonts w:ascii="楷体" w:eastAsia="楷体" w:hAnsi="楷体" w:cs="楷体" w:hint="eastAsia"/>
          <w:b/>
          <w:bCs/>
          <w:sz w:val="24"/>
          <w:highlight w:val="yellow"/>
        </w:rPr>
        <w:t>国家机关</w:t>
      </w:r>
      <w:r>
        <w:rPr>
          <w:rFonts w:ascii="楷体" w:eastAsia="楷体" w:hAnsi="楷体" w:cs="楷体" w:hint="eastAsia"/>
          <w:b/>
          <w:bCs/>
          <w:sz w:val="24"/>
        </w:rPr>
        <w:t>、</w:t>
      </w:r>
      <w:r>
        <w:rPr>
          <w:rFonts w:ascii="楷体" w:eastAsia="楷体" w:hAnsi="楷体" w:cs="楷体" w:hint="eastAsia"/>
          <w:b/>
          <w:bCs/>
          <w:sz w:val="24"/>
          <w:highlight w:val="yellow"/>
        </w:rPr>
        <w:t>社会组织</w:t>
      </w:r>
      <w:r>
        <w:rPr>
          <w:rFonts w:ascii="楷体" w:eastAsia="楷体" w:hAnsi="楷体" w:cs="楷体" w:hint="eastAsia"/>
          <w:b/>
          <w:bCs/>
          <w:sz w:val="24"/>
        </w:rPr>
        <w:t>和</w:t>
      </w:r>
      <w:r>
        <w:rPr>
          <w:rFonts w:ascii="楷体" w:eastAsia="楷体" w:hAnsi="楷体" w:cs="楷体" w:hint="eastAsia"/>
          <w:b/>
          <w:bCs/>
          <w:sz w:val="24"/>
          <w:highlight w:val="yellow"/>
        </w:rPr>
        <w:t>公民个人</w:t>
      </w:r>
    </w:p>
    <w:p w:rsidR="00F4651E" w:rsidRDefault="00BA64EE">
      <w:pPr>
        <w:ind w:left="360"/>
        <w:jc w:val="left"/>
        <w:rPr>
          <w:rFonts w:ascii="楷体" w:eastAsia="楷体" w:hAnsi="楷体" w:cs="楷体"/>
          <w:b/>
          <w:bCs/>
          <w:sz w:val="24"/>
        </w:rPr>
      </w:pPr>
      <w:r>
        <w:rPr>
          <w:rFonts w:ascii="楷体" w:eastAsia="楷体" w:hAnsi="楷体" w:cs="楷体" w:hint="eastAsia"/>
          <w:b/>
          <w:bCs/>
          <w:sz w:val="24"/>
        </w:rPr>
        <w:t>监督内容：监督对象行为的合宪性、合法性以及合理性</w:t>
      </w:r>
    </w:p>
    <w:p w:rsidR="00F4651E" w:rsidRDefault="00BA64EE">
      <w:pPr>
        <w:ind w:left="360"/>
        <w:jc w:val="left"/>
        <w:rPr>
          <w:rFonts w:ascii="楷体" w:eastAsia="楷体" w:hAnsi="楷体" w:cs="楷体"/>
          <w:b/>
          <w:bCs/>
          <w:sz w:val="24"/>
        </w:rPr>
      </w:pPr>
      <w:r>
        <w:rPr>
          <w:rFonts w:ascii="楷体" w:eastAsia="楷体" w:hAnsi="楷体" w:cs="楷体" w:hint="eastAsia"/>
          <w:b/>
          <w:bCs/>
          <w:sz w:val="24"/>
        </w:rPr>
        <w:t>八</w:t>
      </w:r>
      <w:r>
        <w:rPr>
          <w:rFonts w:ascii="楷体" w:eastAsia="楷体" w:hAnsi="楷体" w:cs="楷体" w:hint="eastAsia"/>
          <w:b/>
          <w:bCs/>
          <w:sz w:val="24"/>
        </w:rPr>
        <w:t xml:space="preserve"> </w:t>
      </w:r>
      <w:r>
        <w:rPr>
          <w:rFonts w:ascii="楷体" w:eastAsia="楷体" w:hAnsi="楷体" w:cs="楷体" w:hint="eastAsia"/>
          <w:b/>
          <w:bCs/>
          <w:sz w:val="24"/>
        </w:rPr>
        <w:t>我国宪法的基本原则：</w:t>
      </w:r>
    </w:p>
    <w:p w:rsidR="00F4651E" w:rsidRDefault="00BA64EE">
      <w:pPr>
        <w:ind w:left="360"/>
        <w:jc w:val="left"/>
        <w:rPr>
          <w:rFonts w:ascii="楷体" w:eastAsia="楷体" w:hAnsi="楷体" w:cs="楷体"/>
          <w:b/>
          <w:bCs/>
          <w:sz w:val="24"/>
        </w:rPr>
      </w:pPr>
      <w:r>
        <w:rPr>
          <w:rFonts w:ascii="楷体" w:eastAsia="楷体" w:hAnsi="楷体" w:cs="楷体" w:hint="eastAsia"/>
          <w:b/>
          <w:bCs/>
          <w:sz w:val="24"/>
        </w:rPr>
        <w:t>宪法是国家的根本大法</w:t>
      </w:r>
    </w:p>
    <w:p w:rsidR="00F4651E" w:rsidRDefault="00BA64EE">
      <w:pPr>
        <w:ind w:left="360"/>
        <w:jc w:val="left"/>
        <w:rPr>
          <w:rFonts w:ascii="楷体" w:eastAsia="楷体" w:hAnsi="楷体" w:cs="楷体"/>
          <w:b/>
          <w:bCs/>
          <w:sz w:val="24"/>
        </w:rPr>
      </w:pPr>
      <w:r>
        <w:rPr>
          <w:rFonts w:ascii="楷体" w:eastAsia="楷体" w:hAnsi="楷体" w:cs="楷体" w:hint="eastAsia"/>
          <w:b/>
          <w:bCs/>
          <w:sz w:val="24"/>
        </w:rPr>
        <w:t>内在原因</w:t>
      </w:r>
    </w:p>
    <w:p w:rsidR="00F4651E" w:rsidRDefault="00BA64EE">
      <w:pPr>
        <w:ind w:left="992"/>
        <w:rPr>
          <w:rFonts w:ascii="楷体" w:eastAsia="楷体" w:hAnsi="楷体" w:cs="楷体"/>
          <w:b/>
          <w:bCs/>
          <w:sz w:val="24"/>
        </w:rPr>
      </w:pPr>
      <w:r>
        <w:rPr>
          <w:rFonts w:ascii="楷体" w:eastAsia="楷体" w:hAnsi="楷体" w:cs="楷体" w:hint="eastAsia"/>
          <w:b/>
          <w:bCs/>
          <w:sz w:val="24"/>
        </w:rPr>
        <w:t>内容不同：规定国家的根本制度</w:t>
      </w:r>
    </w:p>
    <w:p w:rsidR="00F4651E" w:rsidRDefault="00BA64EE">
      <w:pPr>
        <w:ind w:left="992"/>
        <w:jc w:val="left"/>
        <w:rPr>
          <w:rFonts w:ascii="楷体" w:eastAsia="楷体" w:hAnsi="楷体" w:cs="楷体"/>
          <w:b/>
          <w:bCs/>
          <w:sz w:val="24"/>
        </w:rPr>
      </w:pPr>
      <w:r>
        <w:rPr>
          <w:rFonts w:ascii="楷体" w:eastAsia="楷体" w:hAnsi="楷体" w:cs="楷体" w:hint="eastAsia"/>
          <w:b/>
          <w:bCs/>
          <w:sz w:val="24"/>
        </w:rPr>
        <w:t>效力不同：最高法律效力、母法</w:t>
      </w:r>
    </w:p>
    <w:p w:rsidR="00F4651E" w:rsidRDefault="00BA64EE">
      <w:pPr>
        <w:ind w:left="992"/>
        <w:jc w:val="left"/>
        <w:rPr>
          <w:rFonts w:ascii="楷体" w:eastAsia="楷体" w:hAnsi="楷体" w:cs="楷体"/>
          <w:b/>
          <w:bCs/>
          <w:sz w:val="24"/>
        </w:rPr>
      </w:pPr>
      <w:r>
        <w:rPr>
          <w:rFonts w:ascii="楷体" w:eastAsia="楷体" w:hAnsi="楷体" w:cs="楷体" w:hint="eastAsia"/>
          <w:b/>
          <w:bCs/>
          <w:sz w:val="24"/>
        </w:rPr>
        <w:t>制定和修改程序不同：三分之二以上多数通过</w:t>
      </w:r>
    </w:p>
    <w:p w:rsidR="00F4651E" w:rsidRDefault="00BA64EE">
      <w:pPr>
        <w:ind w:left="992"/>
        <w:jc w:val="left"/>
        <w:rPr>
          <w:rFonts w:ascii="楷体" w:eastAsia="楷体" w:hAnsi="楷体" w:cs="楷体"/>
          <w:b/>
          <w:bCs/>
          <w:sz w:val="24"/>
        </w:rPr>
      </w:pPr>
      <w:r>
        <w:rPr>
          <w:rFonts w:ascii="楷体" w:eastAsia="楷体" w:hAnsi="楷体" w:cs="楷体" w:hint="eastAsia"/>
          <w:b/>
          <w:bCs/>
          <w:sz w:val="24"/>
        </w:rPr>
        <w:t>基本原则不同：党的领导、人民主权、尊重和保障人权、社会主义法治、民主集中制</w:t>
      </w:r>
    </w:p>
    <w:p w:rsidR="00F4651E" w:rsidRDefault="00BA64EE">
      <w:pPr>
        <w:jc w:val="left"/>
        <w:rPr>
          <w:rFonts w:ascii="楷体" w:eastAsia="楷体" w:hAnsi="楷体" w:cs="楷体"/>
          <w:b/>
          <w:bCs/>
          <w:sz w:val="24"/>
        </w:rPr>
      </w:pPr>
      <w:r>
        <w:rPr>
          <w:rFonts w:ascii="楷体" w:eastAsia="楷体" w:hAnsi="楷体" w:cs="楷体" w:hint="eastAsia"/>
          <w:b/>
          <w:bCs/>
          <w:sz w:val="24"/>
        </w:rPr>
        <w:t xml:space="preserve">    </w:t>
      </w:r>
      <w:r>
        <w:rPr>
          <w:rFonts w:ascii="楷体" w:eastAsia="楷体" w:hAnsi="楷体" w:cs="楷体" w:hint="eastAsia"/>
          <w:b/>
          <w:bCs/>
          <w:sz w:val="24"/>
        </w:rPr>
        <w:t>外在表现</w:t>
      </w:r>
    </w:p>
    <w:p w:rsidR="00F4651E" w:rsidRDefault="00BA64EE">
      <w:pPr>
        <w:jc w:val="left"/>
        <w:rPr>
          <w:rFonts w:ascii="楷体" w:eastAsia="楷体" w:hAnsi="楷体" w:cs="楷体"/>
          <w:b/>
          <w:bCs/>
          <w:sz w:val="24"/>
        </w:rPr>
      </w:pPr>
      <w:r>
        <w:rPr>
          <w:rFonts w:ascii="楷体" w:eastAsia="楷体" w:hAnsi="楷体" w:cs="楷体" w:hint="eastAsia"/>
          <w:b/>
          <w:bCs/>
          <w:sz w:val="24"/>
        </w:rPr>
        <w:t xml:space="preserve">          1</w:t>
      </w:r>
      <w:r>
        <w:rPr>
          <w:rFonts w:ascii="楷体" w:eastAsia="楷体" w:hAnsi="楷体" w:cs="楷体" w:hint="eastAsia"/>
          <w:b/>
          <w:bCs/>
          <w:sz w:val="24"/>
        </w:rPr>
        <w:t>宪法是检验法</w:t>
      </w:r>
    </w:p>
    <w:p w:rsidR="00F4651E" w:rsidRDefault="00BA64EE">
      <w:pPr>
        <w:ind w:firstLineChars="500" w:firstLine="1205"/>
        <w:jc w:val="left"/>
        <w:rPr>
          <w:rFonts w:ascii="楷体" w:eastAsia="楷体" w:hAnsi="楷体" w:cs="楷体"/>
          <w:b/>
          <w:bCs/>
          <w:sz w:val="24"/>
        </w:rPr>
      </w:pPr>
      <w:r>
        <w:rPr>
          <w:rFonts w:ascii="楷体" w:eastAsia="楷体" w:hAnsi="楷体" w:cs="楷体" w:hint="eastAsia"/>
          <w:b/>
          <w:bCs/>
          <w:sz w:val="24"/>
        </w:rPr>
        <w:t>2</w:t>
      </w:r>
      <w:r>
        <w:rPr>
          <w:rFonts w:ascii="楷体" w:eastAsia="楷体" w:hAnsi="楷体" w:cs="楷体" w:hint="eastAsia"/>
          <w:b/>
          <w:bCs/>
          <w:sz w:val="24"/>
        </w:rPr>
        <w:t>宪法是授权法，也是控权法</w:t>
      </w:r>
    </w:p>
    <w:p w:rsidR="00F4651E" w:rsidRDefault="00BA64EE">
      <w:pPr>
        <w:numPr>
          <w:ilvl w:val="0"/>
          <w:numId w:val="17"/>
        </w:numPr>
        <w:ind w:firstLineChars="500" w:firstLine="1205"/>
        <w:jc w:val="left"/>
        <w:rPr>
          <w:rFonts w:ascii="楷体" w:eastAsia="楷体" w:hAnsi="楷体" w:cs="楷体"/>
          <w:b/>
          <w:bCs/>
          <w:sz w:val="24"/>
        </w:rPr>
      </w:pPr>
      <w:r>
        <w:rPr>
          <w:rFonts w:ascii="楷体" w:eastAsia="楷体" w:hAnsi="楷体" w:cs="楷体" w:hint="eastAsia"/>
          <w:b/>
          <w:bCs/>
          <w:sz w:val="24"/>
        </w:rPr>
        <w:t>宪法规定国家机关的设置</w:t>
      </w:r>
    </w:p>
    <w:p w:rsidR="00F4651E" w:rsidRDefault="00BA64EE">
      <w:pPr>
        <w:numPr>
          <w:ilvl w:val="0"/>
          <w:numId w:val="17"/>
        </w:numPr>
        <w:ind w:firstLineChars="500" w:firstLine="1205"/>
        <w:jc w:val="left"/>
        <w:rPr>
          <w:rFonts w:ascii="楷体" w:eastAsia="楷体" w:hAnsi="楷体" w:cs="楷体"/>
          <w:b/>
          <w:bCs/>
          <w:sz w:val="24"/>
        </w:rPr>
      </w:pPr>
      <w:r>
        <w:rPr>
          <w:rFonts w:ascii="楷体" w:eastAsia="楷体" w:hAnsi="楷体" w:cs="楷体" w:hint="eastAsia"/>
          <w:b/>
          <w:bCs/>
          <w:sz w:val="24"/>
        </w:rPr>
        <w:t>宪法赋予国家机关的职权</w:t>
      </w:r>
    </w:p>
    <w:p w:rsidR="00F4651E" w:rsidRDefault="00BA64EE">
      <w:pPr>
        <w:numPr>
          <w:ilvl w:val="0"/>
          <w:numId w:val="17"/>
        </w:numPr>
        <w:ind w:firstLineChars="500" w:firstLine="1205"/>
        <w:jc w:val="left"/>
        <w:rPr>
          <w:rFonts w:ascii="楷体" w:eastAsia="楷体" w:hAnsi="楷体" w:cs="楷体"/>
          <w:b/>
          <w:bCs/>
          <w:sz w:val="24"/>
        </w:rPr>
      </w:pPr>
      <w:r>
        <w:rPr>
          <w:rFonts w:ascii="楷体" w:eastAsia="楷体" w:hAnsi="楷体" w:cs="楷体" w:hint="eastAsia"/>
          <w:b/>
          <w:bCs/>
          <w:sz w:val="24"/>
        </w:rPr>
        <w:t>宪法控制国家机关职权的行使</w:t>
      </w:r>
      <w:r>
        <w:rPr>
          <w:rFonts w:ascii="楷体" w:eastAsia="楷体" w:hAnsi="楷体" w:cs="楷体" w:hint="eastAsia"/>
          <w:b/>
          <w:bCs/>
          <w:sz w:val="24"/>
        </w:rPr>
        <w:t xml:space="preserve"> </w:t>
      </w:r>
      <w:r>
        <w:rPr>
          <w:rFonts w:ascii="楷体" w:eastAsia="楷体" w:hAnsi="楷体" w:cs="楷体" w:hint="eastAsia"/>
          <w:b/>
          <w:bCs/>
          <w:sz w:val="24"/>
        </w:rPr>
        <w:t>限制权力</w:t>
      </w:r>
      <w:r>
        <w:rPr>
          <w:rFonts w:ascii="楷体" w:eastAsia="楷体" w:hAnsi="楷体" w:cs="楷体" w:hint="eastAsia"/>
          <w:b/>
          <w:bCs/>
          <w:sz w:val="24"/>
        </w:rPr>
        <w:t xml:space="preserve"> </w:t>
      </w:r>
      <w:r>
        <w:rPr>
          <w:rFonts w:ascii="楷体" w:eastAsia="楷体" w:hAnsi="楷体" w:cs="楷体" w:hint="eastAsia"/>
          <w:b/>
          <w:bCs/>
          <w:sz w:val="24"/>
        </w:rPr>
        <w:t>监督权力的行使</w:t>
      </w:r>
      <w:r>
        <w:rPr>
          <w:rFonts w:ascii="楷体" w:eastAsia="楷体" w:hAnsi="楷体" w:cs="楷体" w:hint="eastAsia"/>
          <w:b/>
          <w:bCs/>
          <w:sz w:val="24"/>
        </w:rPr>
        <w:t xml:space="preserve"> </w:t>
      </w:r>
      <w:r>
        <w:rPr>
          <w:rFonts w:ascii="楷体" w:eastAsia="楷体" w:hAnsi="楷体" w:cs="楷体" w:hint="eastAsia"/>
          <w:b/>
          <w:bCs/>
          <w:sz w:val="24"/>
        </w:rPr>
        <w:t>权力的义务性</w:t>
      </w:r>
    </w:p>
    <w:p w:rsidR="00F4651E" w:rsidRDefault="00BA64EE">
      <w:pPr>
        <w:ind w:left="720" w:firstLineChars="150" w:firstLine="361"/>
        <w:jc w:val="left"/>
        <w:rPr>
          <w:rFonts w:ascii="楷体" w:eastAsia="楷体" w:hAnsi="楷体" w:cs="楷体"/>
          <w:b/>
          <w:bCs/>
          <w:sz w:val="24"/>
        </w:rPr>
      </w:pPr>
      <w:r>
        <w:rPr>
          <w:rFonts w:ascii="楷体" w:eastAsia="楷体" w:hAnsi="楷体" w:cs="楷体" w:hint="eastAsia"/>
          <w:b/>
          <w:bCs/>
          <w:sz w:val="24"/>
        </w:rPr>
        <w:t>3</w:t>
      </w:r>
      <w:r>
        <w:rPr>
          <w:rFonts w:ascii="楷体" w:eastAsia="楷体" w:hAnsi="楷体" w:cs="楷体" w:hint="eastAsia"/>
          <w:b/>
          <w:bCs/>
          <w:sz w:val="24"/>
        </w:rPr>
        <w:t>宪法是公民权利的保障书</w:t>
      </w:r>
    </w:p>
    <w:p w:rsidR="00F4651E" w:rsidRDefault="00BA64EE">
      <w:pPr>
        <w:ind w:firstLineChars="200" w:firstLine="482"/>
        <w:jc w:val="left"/>
        <w:rPr>
          <w:rFonts w:ascii="楷体" w:eastAsia="楷体" w:hAnsi="楷体" w:cs="楷体"/>
          <w:b/>
          <w:bCs/>
          <w:sz w:val="24"/>
        </w:rPr>
      </w:pPr>
      <w:r>
        <w:rPr>
          <w:rFonts w:ascii="楷体" w:eastAsia="楷体" w:hAnsi="楷体" w:cs="楷体" w:hint="eastAsia"/>
          <w:b/>
          <w:bCs/>
          <w:sz w:val="24"/>
        </w:rPr>
        <w:t>宪法的地位：</w:t>
      </w:r>
    </w:p>
    <w:p w:rsidR="00F4651E" w:rsidRDefault="00BA64EE">
      <w:pPr>
        <w:ind w:left="992"/>
        <w:jc w:val="left"/>
        <w:rPr>
          <w:rFonts w:ascii="楷体" w:eastAsia="楷体" w:hAnsi="楷体" w:cs="楷体"/>
          <w:b/>
          <w:bCs/>
          <w:sz w:val="24"/>
        </w:rPr>
      </w:pPr>
      <w:r>
        <w:rPr>
          <w:rFonts w:ascii="楷体" w:eastAsia="楷体" w:hAnsi="楷体" w:cs="楷体" w:hint="eastAsia"/>
          <w:b/>
          <w:bCs/>
          <w:sz w:val="24"/>
          <w:highlight w:val="yellow"/>
        </w:rPr>
        <w:t>国家根本法</w:t>
      </w:r>
      <w:r>
        <w:rPr>
          <w:rFonts w:ascii="楷体" w:eastAsia="楷体" w:hAnsi="楷体" w:cs="楷体" w:hint="eastAsia"/>
          <w:b/>
          <w:bCs/>
          <w:sz w:val="24"/>
        </w:rPr>
        <w:t>，治国安邦的总章程，党和人民意志的</w:t>
      </w:r>
      <w:r>
        <w:rPr>
          <w:rFonts w:ascii="楷体" w:eastAsia="楷体" w:hAnsi="楷体" w:cs="楷体" w:hint="eastAsia"/>
          <w:b/>
          <w:bCs/>
          <w:sz w:val="24"/>
          <w:highlight w:val="yellow"/>
        </w:rPr>
        <w:t>集中体现</w:t>
      </w:r>
    </w:p>
    <w:p w:rsidR="00F4651E" w:rsidRDefault="00BA64EE">
      <w:pPr>
        <w:ind w:left="992"/>
        <w:jc w:val="left"/>
        <w:rPr>
          <w:rFonts w:ascii="楷体" w:eastAsia="楷体" w:hAnsi="楷体" w:cs="楷体"/>
          <w:b/>
          <w:bCs/>
          <w:sz w:val="24"/>
        </w:rPr>
      </w:pPr>
      <w:r>
        <w:rPr>
          <w:rFonts w:ascii="楷体" w:eastAsia="楷体" w:hAnsi="楷体" w:cs="楷体" w:hint="eastAsia"/>
          <w:b/>
          <w:bCs/>
          <w:sz w:val="24"/>
        </w:rPr>
        <w:t>国家各项制度和法律法规的</w:t>
      </w:r>
      <w:r>
        <w:rPr>
          <w:rFonts w:ascii="楷体" w:eastAsia="楷体" w:hAnsi="楷体" w:cs="楷体" w:hint="eastAsia"/>
          <w:b/>
          <w:bCs/>
          <w:sz w:val="24"/>
          <w:highlight w:val="yellow"/>
        </w:rPr>
        <w:t>总依据</w:t>
      </w:r>
    </w:p>
    <w:p w:rsidR="00F4651E" w:rsidRDefault="00BA64EE">
      <w:pPr>
        <w:ind w:left="992"/>
        <w:jc w:val="left"/>
        <w:rPr>
          <w:rFonts w:ascii="楷体" w:eastAsia="楷体" w:hAnsi="楷体" w:cs="楷体"/>
          <w:b/>
          <w:bCs/>
          <w:sz w:val="24"/>
          <w:highlight w:val="yellow"/>
        </w:rPr>
      </w:pPr>
      <w:r>
        <w:rPr>
          <w:rFonts w:ascii="楷体" w:eastAsia="楷体" w:hAnsi="楷体" w:cs="楷体" w:hint="eastAsia"/>
          <w:b/>
          <w:bCs/>
          <w:sz w:val="24"/>
        </w:rPr>
        <w:t>规定了国家的</w:t>
      </w:r>
      <w:r>
        <w:rPr>
          <w:rFonts w:ascii="楷体" w:eastAsia="楷体" w:hAnsi="楷体" w:cs="楷体" w:hint="eastAsia"/>
          <w:b/>
          <w:bCs/>
          <w:sz w:val="24"/>
          <w:highlight w:val="yellow"/>
        </w:rPr>
        <w:t>根本制度</w:t>
      </w:r>
    </w:p>
    <w:p w:rsidR="00F4651E" w:rsidRDefault="00BA64EE">
      <w:pPr>
        <w:ind w:leftChars="200" w:left="420"/>
        <w:jc w:val="left"/>
        <w:rPr>
          <w:rFonts w:ascii="楷体" w:eastAsia="楷体" w:hAnsi="楷体" w:cs="楷体"/>
          <w:b/>
          <w:bCs/>
          <w:sz w:val="24"/>
          <w:highlight w:val="yellow"/>
        </w:rPr>
      </w:pPr>
      <w:r>
        <w:rPr>
          <w:rFonts w:ascii="楷体" w:eastAsia="楷体" w:hAnsi="楷体" w:cs="楷体" w:hint="eastAsia"/>
          <w:b/>
          <w:bCs/>
          <w:sz w:val="24"/>
          <w:highlight w:val="yellow"/>
        </w:rPr>
        <w:t>宪法是治国安邦的总章程，是党和人民意志的集中体现，是中国社会主义法律体系的核心，具有突出地位和重要作用</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基本原则：坚持党的领导原则，人民主权原则，人权保障原则，社会主义法治原则，民主集中制原则</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highlight w:val="yellow"/>
        </w:rPr>
        <w:t>九．</w:t>
      </w:r>
      <w:r>
        <w:rPr>
          <w:rFonts w:ascii="楷体" w:eastAsia="楷体" w:hAnsi="楷体" w:cs="楷体" w:hint="eastAsia"/>
          <w:b/>
          <w:bCs/>
          <w:sz w:val="24"/>
        </w:rPr>
        <w:t>我国宪法确立的基本政治制度</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中国共产党领导的多党合作和政治协商制度</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名</w:t>
      </w:r>
      <w:proofErr w:type="gramStart"/>
      <w:r>
        <w:rPr>
          <w:rFonts w:ascii="楷体" w:eastAsia="楷体" w:hAnsi="楷体" w:cs="楷体" w:hint="eastAsia"/>
          <w:b/>
          <w:bCs/>
          <w:sz w:val="24"/>
        </w:rPr>
        <w:t>族区域</w:t>
      </w:r>
      <w:proofErr w:type="gramEnd"/>
      <w:r>
        <w:rPr>
          <w:rFonts w:ascii="楷体" w:eastAsia="楷体" w:hAnsi="楷体" w:cs="楷体" w:hint="eastAsia"/>
          <w:b/>
          <w:bCs/>
          <w:sz w:val="24"/>
        </w:rPr>
        <w:t>自治制度</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基础群众自治制度</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十</w:t>
      </w:r>
      <w:r>
        <w:rPr>
          <w:rFonts w:ascii="楷体" w:eastAsia="楷体" w:hAnsi="楷体" w:cs="楷体" w:hint="eastAsia"/>
          <w:b/>
          <w:bCs/>
          <w:sz w:val="24"/>
        </w:rPr>
        <w:t>.</w:t>
      </w:r>
      <w:r>
        <w:rPr>
          <w:rFonts w:ascii="楷体" w:eastAsia="楷体" w:hAnsi="楷体" w:cs="楷体" w:hint="eastAsia"/>
          <w:b/>
          <w:bCs/>
          <w:sz w:val="24"/>
        </w:rPr>
        <w:t>宪法相关法</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名商法，行政法，经济法，社会法，程序法，刑法</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十一</w:t>
      </w:r>
      <w:r>
        <w:rPr>
          <w:rFonts w:ascii="楷体" w:eastAsia="楷体" w:hAnsi="楷体" w:cs="楷体" w:hint="eastAsia"/>
          <w:b/>
          <w:bCs/>
          <w:sz w:val="24"/>
        </w:rPr>
        <w:t>中国</w:t>
      </w:r>
      <w:proofErr w:type="gramStart"/>
      <w:r>
        <w:rPr>
          <w:rFonts w:ascii="楷体" w:eastAsia="楷体" w:hAnsi="楷体" w:cs="楷体" w:hint="eastAsia"/>
          <w:b/>
          <w:bCs/>
          <w:sz w:val="24"/>
        </w:rPr>
        <w:t>特</w:t>
      </w:r>
      <w:proofErr w:type="gramEnd"/>
      <w:r>
        <w:rPr>
          <w:rFonts w:ascii="楷体" w:eastAsia="楷体" w:hAnsi="楷体" w:cs="楷体" w:hint="eastAsia"/>
          <w:b/>
          <w:bCs/>
          <w:sz w:val="24"/>
        </w:rPr>
        <w:t>社会主义法治体系</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w:t>
      </w:r>
      <w:r>
        <w:rPr>
          <w:rFonts w:ascii="楷体" w:eastAsia="楷体" w:hAnsi="楷体" w:cs="楷体" w:hint="eastAsia"/>
          <w:b/>
          <w:bCs/>
          <w:sz w:val="24"/>
        </w:rPr>
        <w:t>一</w:t>
      </w:r>
      <w:r>
        <w:rPr>
          <w:rFonts w:ascii="楷体" w:eastAsia="楷体" w:hAnsi="楷体" w:cs="楷体" w:hint="eastAsia"/>
          <w:b/>
          <w:bCs/>
          <w:sz w:val="24"/>
        </w:rPr>
        <w:t>）</w:t>
      </w:r>
      <w:r>
        <w:rPr>
          <w:rFonts w:ascii="楷体" w:eastAsia="楷体" w:hAnsi="楷体" w:cs="楷体" w:hint="eastAsia"/>
          <w:b/>
          <w:bCs/>
          <w:sz w:val="24"/>
        </w:rPr>
        <w:t>、建设中国特色社会主义法治体系的内容</w:t>
      </w:r>
    </w:p>
    <w:p w:rsidR="00F4651E" w:rsidRDefault="00BA64EE">
      <w:pPr>
        <w:jc w:val="left"/>
        <w:rPr>
          <w:rFonts w:ascii="楷体" w:eastAsia="楷体" w:hAnsi="楷体" w:cs="楷体"/>
          <w:b/>
          <w:bCs/>
          <w:sz w:val="24"/>
        </w:rPr>
      </w:pPr>
      <w:r>
        <w:rPr>
          <w:rFonts w:ascii="楷体" w:eastAsia="楷体" w:hAnsi="楷体" w:cs="楷体" w:hint="eastAsia"/>
          <w:b/>
          <w:bCs/>
          <w:sz w:val="24"/>
        </w:rPr>
        <w:lastRenderedPageBreak/>
        <w:t>0</w:t>
      </w:r>
      <w:r>
        <w:rPr>
          <w:rFonts w:ascii="楷体" w:eastAsia="楷体" w:hAnsi="楷体" w:cs="楷体" w:hint="eastAsia"/>
          <w:b/>
          <w:bCs/>
          <w:sz w:val="24"/>
        </w:rPr>
        <w:t>1</w:t>
      </w:r>
      <w:r>
        <w:rPr>
          <w:rFonts w:ascii="楷体" w:eastAsia="楷体" w:hAnsi="楷体" w:cs="楷体" w:hint="eastAsia"/>
          <w:b/>
          <w:bCs/>
          <w:sz w:val="24"/>
        </w:rPr>
        <w:t>、建设完备的法律规范体系</w:t>
      </w:r>
      <w:r>
        <w:rPr>
          <w:rFonts w:ascii="楷体" w:eastAsia="楷体" w:hAnsi="楷体" w:cs="楷体" w:hint="eastAsia"/>
          <w:b/>
          <w:bCs/>
          <w:sz w:val="24"/>
        </w:rPr>
        <w:t>0</w:t>
      </w:r>
      <w:r>
        <w:rPr>
          <w:rFonts w:ascii="楷体" w:eastAsia="楷体" w:hAnsi="楷体" w:cs="楷体" w:hint="eastAsia"/>
          <w:b/>
          <w:bCs/>
          <w:sz w:val="24"/>
        </w:rPr>
        <w:t>2</w:t>
      </w:r>
      <w:r>
        <w:rPr>
          <w:rFonts w:ascii="楷体" w:eastAsia="楷体" w:hAnsi="楷体" w:cs="楷体" w:hint="eastAsia"/>
          <w:b/>
          <w:bCs/>
          <w:sz w:val="24"/>
        </w:rPr>
        <w:t>、建设高效的法治实施体系</w:t>
      </w:r>
      <w:r>
        <w:rPr>
          <w:rFonts w:ascii="楷体" w:eastAsia="楷体" w:hAnsi="楷体" w:cs="楷体" w:hint="eastAsia"/>
          <w:b/>
          <w:bCs/>
          <w:sz w:val="24"/>
        </w:rPr>
        <w:t>0</w:t>
      </w:r>
      <w:r>
        <w:rPr>
          <w:rFonts w:ascii="楷体" w:eastAsia="楷体" w:hAnsi="楷体" w:cs="楷体" w:hint="eastAsia"/>
          <w:b/>
          <w:bCs/>
          <w:sz w:val="24"/>
        </w:rPr>
        <w:t>3</w:t>
      </w:r>
      <w:r>
        <w:rPr>
          <w:rFonts w:ascii="楷体" w:eastAsia="楷体" w:hAnsi="楷体" w:cs="楷体" w:hint="eastAsia"/>
          <w:b/>
          <w:bCs/>
          <w:sz w:val="24"/>
        </w:rPr>
        <w:t>、建设严密的法治监督体</w:t>
      </w:r>
      <w:r>
        <w:rPr>
          <w:rFonts w:ascii="楷体" w:eastAsia="楷体" w:hAnsi="楷体" w:cs="楷体" w:hint="eastAsia"/>
          <w:b/>
          <w:bCs/>
          <w:sz w:val="24"/>
        </w:rPr>
        <w:t xml:space="preserve">  </w:t>
      </w:r>
      <w:r>
        <w:rPr>
          <w:rFonts w:ascii="楷体" w:eastAsia="楷体" w:hAnsi="楷体" w:cs="楷体" w:hint="eastAsia"/>
          <w:b/>
          <w:bCs/>
          <w:sz w:val="24"/>
        </w:rPr>
        <w:t>0</w:t>
      </w:r>
      <w:r>
        <w:rPr>
          <w:rFonts w:ascii="楷体" w:eastAsia="楷体" w:hAnsi="楷体" w:cs="楷体" w:hint="eastAsia"/>
          <w:b/>
          <w:bCs/>
          <w:sz w:val="24"/>
        </w:rPr>
        <w:t>4</w:t>
      </w:r>
      <w:r>
        <w:rPr>
          <w:rFonts w:ascii="楷体" w:eastAsia="楷体" w:hAnsi="楷体" w:cs="楷体" w:hint="eastAsia"/>
          <w:b/>
          <w:bCs/>
          <w:sz w:val="24"/>
        </w:rPr>
        <w:t>、建设有力的法治保障体系</w:t>
      </w:r>
      <w:r>
        <w:rPr>
          <w:rFonts w:ascii="楷体" w:eastAsia="楷体" w:hAnsi="楷体" w:cs="楷体" w:hint="eastAsia"/>
          <w:b/>
          <w:bCs/>
          <w:sz w:val="24"/>
        </w:rPr>
        <w:t>0</w:t>
      </w:r>
      <w:r>
        <w:rPr>
          <w:rFonts w:ascii="楷体" w:eastAsia="楷体" w:hAnsi="楷体" w:cs="楷体" w:hint="eastAsia"/>
          <w:b/>
          <w:bCs/>
          <w:sz w:val="24"/>
        </w:rPr>
        <w:t>5</w:t>
      </w:r>
      <w:r>
        <w:rPr>
          <w:rFonts w:ascii="楷体" w:eastAsia="楷体" w:hAnsi="楷体" w:cs="楷体" w:hint="eastAsia"/>
          <w:b/>
          <w:bCs/>
          <w:sz w:val="24"/>
        </w:rPr>
        <w:t>、建设完善的党内法规体系</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w:t>
      </w:r>
      <w:r>
        <w:rPr>
          <w:rFonts w:ascii="楷体" w:eastAsia="楷体" w:hAnsi="楷体" w:cs="楷体" w:hint="eastAsia"/>
          <w:b/>
          <w:bCs/>
          <w:sz w:val="24"/>
        </w:rPr>
        <w:t>二</w:t>
      </w:r>
      <w:r>
        <w:rPr>
          <w:rFonts w:ascii="楷体" w:eastAsia="楷体" w:hAnsi="楷体" w:cs="楷体" w:hint="eastAsia"/>
          <w:b/>
          <w:bCs/>
          <w:sz w:val="24"/>
        </w:rPr>
        <w:t>）</w:t>
      </w:r>
      <w:r>
        <w:rPr>
          <w:rFonts w:ascii="楷体" w:eastAsia="楷体" w:hAnsi="楷体" w:cs="楷体" w:hint="eastAsia"/>
          <w:b/>
          <w:bCs/>
          <w:sz w:val="24"/>
        </w:rPr>
        <w:t>、全面依法治国的基本格局</w:t>
      </w:r>
    </w:p>
    <w:p w:rsidR="00F4651E" w:rsidRDefault="00BA64EE">
      <w:pPr>
        <w:ind w:leftChars="200" w:left="420"/>
        <w:jc w:val="left"/>
        <w:rPr>
          <w:rFonts w:ascii="楷体" w:eastAsia="楷体" w:hAnsi="楷体" w:cs="楷体"/>
          <w:b/>
          <w:bCs/>
          <w:sz w:val="24"/>
          <w:highlight w:val="yellow"/>
        </w:rPr>
      </w:pPr>
      <w:r>
        <w:rPr>
          <w:rFonts w:ascii="楷体" w:eastAsia="楷体" w:hAnsi="楷体" w:cs="楷体" w:hint="eastAsia"/>
          <w:b/>
          <w:bCs/>
          <w:sz w:val="24"/>
        </w:rPr>
        <w:t xml:space="preserve">    </w:t>
      </w:r>
      <w:r>
        <w:rPr>
          <w:rFonts w:ascii="楷体" w:eastAsia="楷体" w:hAnsi="楷体" w:cs="楷体" w:hint="eastAsia"/>
          <w:b/>
          <w:bCs/>
          <w:sz w:val="24"/>
          <w:highlight w:val="yellow"/>
        </w:rPr>
        <w:t>科学立法</w:t>
      </w:r>
      <w:r>
        <w:rPr>
          <w:rFonts w:ascii="楷体" w:eastAsia="楷体" w:hAnsi="楷体" w:cs="楷体" w:hint="eastAsia"/>
          <w:b/>
          <w:bCs/>
          <w:sz w:val="24"/>
          <w:highlight w:val="yellow"/>
        </w:rPr>
        <w:t xml:space="preserve"> </w:t>
      </w:r>
      <w:r>
        <w:rPr>
          <w:rFonts w:ascii="楷体" w:eastAsia="楷体" w:hAnsi="楷体" w:cs="楷体" w:hint="eastAsia"/>
          <w:b/>
          <w:bCs/>
          <w:sz w:val="24"/>
          <w:highlight w:val="yellow"/>
        </w:rPr>
        <w:t>严格执法</w:t>
      </w:r>
      <w:r>
        <w:rPr>
          <w:rFonts w:ascii="楷体" w:eastAsia="楷体" w:hAnsi="楷体" w:cs="楷体" w:hint="eastAsia"/>
          <w:b/>
          <w:bCs/>
          <w:sz w:val="24"/>
          <w:highlight w:val="yellow"/>
        </w:rPr>
        <w:t xml:space="preserve"> </w:t>
      </w:r>
      <w:r>
        <w:rPr>
          <w:rFonts w:ascii="楷体" w:eastAsia="楷体" w:hAnsi="楷体" w:cs="楷体" w:hint="eastAsia"/>
          <w:b/>
          <w:bCs/>
          <w:sz w:val="24"/>
          <w:highlight w:val="yellow"/>
        </w:rPr>
        <w:t>公正司法</w:t>
      </w:r>
      <w:r>
        <w:rPr>
          <w:rFonts w:ascii="楷体" w:eastAsia="楷体" w:hAnsi="楷体" w:cs="楷体" w:hint="eastAsia"/>
          <w:b/>
          <w:bCs/>
          <w:sz w:val="24"/>
          <w:highlight w:val="yellow"/>
        </w:rPr>
        <w:t xml:space="preserve"> </w:t>
      </w:r>
      <w:r>
        <w:rPr>
          <w:rFonts w:ascii="楷体" w:eastAsia="楷体" w:hAnsi="楷体" w:cs="楷体" w:hint="eastAsia"/>
          <w:b/>
          <w:bCs/>
          <w:sz w:val="24"/>
          <w:highlight w:val="yellow"/>
        </w:rPr>
        <w:t>全民守法</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十二</w:t>
      </w:r>
      <w:r>
        <w:rPr>
          <w:rFonts w:ascii="楷体" w:eastAsia="楷体" w:hAnsi="楷体" w:cs="楷体" w:hint="eastAsia"/>
          <w:b/>
          <w:bCs/>
          <w:sz w:val="24"/>
        </w:rPr>
        <w:t>坚持走中国特色社会主义法治道路</w:t>
      </w:r>
    </w:p>
    <w:p w:rsidR="00F4651E" w:rsidRDefault="00BA64EE">
      <w:pPr>
        <w:ind w:leftChars="200" w:left="420" w:firstLineChars="200" w:firstLine="482"/>
        <w:jc w:val="left"/>
        <w:rPr>
          <w:rFonts w:ascii="楷体" w:eastAsia="楷体" w:hAnsi="楷体" w:cs="楷体"/>
          <w:b/>
          <w:bCs/>
          <w:sz w:val="24"/>
        </w:rPr>
      </w:pPr>
      <w:r>
        <w:rPr>
          <w:rFonts w:ascii="楷体" w:eastAsia="楷体" w:hAnsi="楷体" w:cs="楷体" w:hint="eastAsia"/>
          <w:b/>
          <w:bCs/>
          <w:sz w:val="24"/>
        </w:rPr>
        <w:t>01</w:t>
      </w:r>
      <w:r>
        <w:rPr>
          <w:rFonts w:ascii="楷体" w:eastAsia="楷体" w:hAnsi="楷体" w:cs="楷体" w:hint="eastAsia"/>
          <w:b/>
          <w:bCs/>
          <w:sz w:val="24"/>
        </w:rPr>
        <w:t>、坚持中国共产党的领导</w:t>
      </w:r>
    </w:p>
    <w:p w:rsidR="00F4651E" w:rsidRDefault="00BA64EE">
      <w:pPr>
        <w:ind w:firstLineChars="400" w:firstLine="964"/>
        <w:jc w:val="left"/>
        <w:rPr>
          <w:rFonts w:ascii="楷体" w:eastAsia="楷体" w:hAnsi="楷体" w:cs="楷体"/>
          <w:b/>
          <w:bCs/>
          <w:sz w:val="24"/>
        </w:rPr>
      </w:pPr>
      <w:r>
        <w:rPr>
          <w:rFonts w:ascii="楷体" w:eastAsia="楷体" w:hAnsi="楷体" w:cs="楷体" w:hint="eastAsia"/>
          <w:b/>
          <w:bCs/>
          <w:sz w:val="24"/>
        </w:rPr>
        <w:t>02</w:t>
      </w:r>
      <w:r>
        <w:rPr>
          <w:rFonts w:ascii="楷体" w:eastAsia="楷体" w:hAnsi="楷体" w:cs="楷体" w:hint="eastAsia"/>
          <w:b/>
          <w:bCs/>
          <w:sz w:val="24"/>
        </w:rPr>
        <w:t>、坚持人民主体地位</w:t>
      </w:r>
    </w:p>
    <w:p w:rsidR="00F4651E" w:rsidRDefault="00BA64EE">
      <w:pPr>
        <w:ind w:leftChars="200" w:left="420" w:firstLineChars="200" w:firstLine="482"/>
        <w:jc w:val="left"/>
        <w:rPr>
          <w:rFonts w:ascii="楷体" w:eastAsia="楷体" w:hAnsi="楷体" w:cs="楷体"/>
          <w:b/>
          <w:bCs/>
          <w:sz w:val="24"/>
          <w:highlight w:val="yellow"/>
        </w:rPr>
      </w:pPr>
      <w:r>
        <w:rPr>
          <w:rFonts w:ascii="楷体" w:eastAsia="楷体" w:hAnsi="楷体" w:cs="楷体" w:hint="eastAsia"/>
          <w:b/>
          <w:bCs/>
          <w:sz w:val="24"/>
          <w:highlight w:val="yellow"/>
        </w:rPr>
        <w:t>03</w:t>
      </w:r>
      <w:r>
        <w:rPr>
          <w:rFonts w:ascii="楷体" w:eastAsia="楷体" w:hAnsi="楷体" w:cs="楷体" w:hint="eastAsia"/>
          <w:b/>
          <w:bCs/>
          <w:sz w:val="24"/>
          <w:highlight w:val="yellow"/>
        </w:rPr>
        <w:t>、坚持法律面前人人平等</w:t>
      </w:r>
    </w:p>
    <w:p w:rsidR="00F4651E" w:rsidRDefault="00BA64EE">
      <w:pPr>
        <w:ind w:leftChars="200" w:left="420" w:firstLineChars="200" w:firstLine="482"/>
        <w:jc w:val="left"/>
        <w:rPr>
          <w:rFonts w:ascii="楷体" w:eastAsia="楷体" w:hAnsi="楷体" w:cs="楷体"/>
          <w:b/>
          <w:bCs/>
          <w:sz w:val="24"/>
        </w:rPr>
      </w:pPr>
      <w:r>
        <w:rPr>
          <w:rFonts w:ascii="楷体" w:eastAsia="楷体" w:hAnsi="楷体" w:cs="楷体" w:hint="eastAsia"/>
          <w:b/>
          <w:bCs/>
          <w:sz w:val="24"/>
          <w:highlight w:val="yellow"/>
        </w:rPr>
        <w:t>04</w:t>
      </w:r>
      <w:r>
        <w:rPr>
          <w:rFonts w:ascii="楷体" w:eastAsia="楷体" w:hAnsi="楷体" w:cs="楷体" w:hint="eastAsia"/>
          <w:b/>
          <w:bCs/>
          <w:sz w:val="24"/>
          <w:highlight w:val="yellow"/>
        </w:rPr>
        <w:t>、坚持依法治国和以德治国相结合</w:t>
      </w:r>
    </w:p>
    <w:p w:rsidR="00F4651E" w:rsidRDefault="00BA64EE">
      <w:pPr>
        <w:ind w:leftChars="200" w:left="420" w:firstLineChars="200" w:firstLine="482"/>
        <w:jc w:val="left"/>
        <w:rPr>
          <w:rFonts w:ascii="楷体" w:eastAsia="楷体" w:hAnsi="楷体" w:cs="楷体"/>
          <w:b/>
          <w:bCs/>
          <w:sz w:val="24"/>
        </w:rPr>
      </w:pPr>
      <w:r>
        <w:rPr>
          <w:rFonts w:ascii="楷体" w:eastAsia="楷体" w:hAnsi="楷体" w:cs="楷体" w:hint="eastAsia"/>
          <w:b/>
          <w:bCs/>
          <w:sz w:val="24"/>
        </w:rPr>
        <w:t>05</w:t>
      </w:r>
      <w:r>
        <w:rPr>
          <w:rFonts w:ascii="楷体" w:eastAsia="楷体" w:hAnsi="楷体" w:cs="楷体" w:hint="eastAsia"/>
          <w:b/>
          <w:bCs/>
          <w:sz w:val="24"/>
        </w:rPr>
        <w:t>、坚持从中国实际出发</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十三</w:t>
      </w:r>
      <w:r>
        <w:rPr>
          <w:rFonts w:ascii="楷体" w:eastAsia="楷体" w:hAnsi="楷体" w:cs="楷体" w:hint="eastAsia"/>
          <w:b/>
          <w:bCs/>
          <w:sz w:val="24"/>
        </w:rPr>
        <w:t xml:space="preserve"> </w:t>
      </w:r>
      <w:r>
        <w:rPr>
          <w:rFonts w:ascii="楷体" w:eastAsia="楷体" w:hAnsi="楷体" w:cs="楷体" w:hint="eastAsia"/>
          <w:b/>
          <w:bCs/>
          <w:sz w:val="24"/>
        </w:rPr>
        <w:t>培养法治思维</w:t>
      </w:r>
      <w:r>
        <w:rPr>
          <w:rFonts w:ascii="楷体" w:eastAsia="楷体" w:hAnsi="楷体" w:cs="楷体" w:hint="eastAsia"/>
          <w:b/>
          <w:bCs/>
          <w:sz w:val="24"/>
        </w:rPr>
        <w:t xml:space="preserve"> </w:t>
      </w:r>
      <w:r>
        <w:rPr>
          <w:rFonts w:ascii="楷体" w:eastAsia="楷体" w:hAnsi="楷体" w:cs="楷体" w:hint="eastAsia"/>
          <w:b/>
          <w:bCs/>
          <w:sz w:val="24"/>
          <w:highlight w:val="yellow"/>
        </w:rPr>
        <w:t>正当性</w:t>
      </w:r>
      <w:r>
        <w:rPr>
          <w:rFonts w:ascii="楷体" w:eastAsia="楷体" w:hAnsi="楷体" w:cs="楷体" w:hint="eastAsia"/>
          <w:b/>
          <w:bCs/>
          <w:sz w:val="24"/>
          <w:highlight w:val="yellow"/>
        </w:rPr>
        <w:t xml:space="preserve">  </w:t>
      </w:r>
      <w:r>
        <w:rPr>
          <w:rFonts w:ascii="楷体" w:eastAsia="楷体" w:hAnsi="楷体" w:cs="楷体" w:hint="eastAsia"/>
          <w:b/>
          <w:bCs/>
          <w:sz w:val="24"/>
          <w:highlight w:val="yellow"/>
        </w:rPr>
        <w:t>规范性</w:t>
      </w:r>
      <w:r>
        <w:rPr>
          <w:rFonts w:ascii="楷体" w:eastAsia="楷体" w:hAnsi="楷体" w:cs="楷体" w:hint="eastAsia"/>
          <w:b/>
          <w:bCs/>
          <w:sz w:val="24"/>
          <w:highlight w:val="yellow"/>
        </w:rPr>
        <w:t xml:space="preserve"> </w:t>
      </w:r>
      <w:r>
        <w:rPr>
          <w:rFonts w:ascii="楷体" w:eastAsia="楷体" w:hAnsi="楷体" w:cs="楷体" w:hint="eastAsia"/>
          <w:b/>
          <w:bCs/>
          <w:sz w:val="24"/>
          <w:highlight w:val="yellow"/>
        </w:rPr>
        <w:t>可靠地逻辑性</w:t>
      </w:r>
      <w:r>
        <w:rPr>
          <w:rFonts w:ascii="楷体" w:eastAsia="楷体" w:hAnsi="楷体" w:cs="楷体" w:hint="eastAsia"/>
          <w:b/>
          <w:bCs/>
          <w:sz w:val="24"/>
          <w:highlight w:val="yellow"/>
        </w:rPr>
        <w:t xml:space="preserve"> </w:t>
      </w:r>
      <w:r>
        <w:rPr>
          <w:rFonts w:ascii="楷体" w:eastAsia="楷体" w:hAnsi="楷体" w:cs="楷体" w:hint="eastAsia"/>
          <w:b/>
          <w:bCs/>
          <w:sz w:val="24"/>
          <w:highlight w:val="yellow"/>
        </w:rPr>
        <w:t>科学性</w:t>
      </w:r>
    </w:p>
    <w:p w:rsidR="00F4651E" w:rsidRDefault="00BA64EE">
      <w:pPr>
        <w:ind w:leftChars="200" w:left="420" w:firstLineChars="250" w:firstLine="602"/>
        <w:jc w:val="left"/>
        <w:rPr>
          <w:rFonts w:ascii="楷体" w:eastAsia="楷体" w:hAnsi="楷体" w:cs="楷体"/>
          <w:b/>
          <w:bCs/>
          <w:sz w:val="24"/>
        </w:rPr>
      </w:pPr>
      <w:r>
        <w:rPr>
          <w:rFonts w:ascii="楷体" w:eastAsia="楷体" w:hAnsi="楷体" w:cs="楷体" w:hint="eastAsia"/>
          <w:b/>
          <w:bCs/>
          <w:sz w:val="24"/>
        </w:rPr>
        <w:t>1</w:t>
      </w:r>
      <w:r>
        <w:rPr>
          <w:rFonts w:ascii="楷体" w:eastAsia="楷体" w:hAnsi="楷体" w:cs="楷体" w:hint="eastAsia"/>
          <w:b/>
          <w:bCs/>
          <w:sz w:val="24"/>
        </w:rPr>
        <w:t>·</w:t>
      </w:r>
      <w:r>
        <w:rPr>
          <w:rFonts w:ascii="楷体" w:eastAsia="楷体" w:hAnsi="楷体" w:cs="楷体" w:hint="eastAsia"/>
          <w:b/>
          <w:bCs/>
          <w:sz w:val="24"/>
        </w:rPr>
        <w:t>含义：以法治价值和法治精神为导向，运用法律原则、法律规则和法律方法，思考和处理问题的思维方式。</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 xml:space="preserve">    2</w:t>
      </w:r>
      <w:r>
        <w:rPr>
          <w:rFonts w:ascii="楷体" w:eastAsia="楷体" w:hAnsi="楷体" w:cs="楷体" w:hint="eastAsia"/>
          <w:b/>
          <w:bCs/>
          <w:sz w:val="24"/>
        </w:rPr>
        <w:t>·</w:t>
      </w:r>
      <w:r>
        <w:rPr>
          <w:rFonts w:ascii="楷体" w:eastAsia="楷体" w:hAnsi="楷体" w:cs="楷体" w:hint="eastAsia"/>
          <w:b/>
          <w:bCs/>
          <w:sz w:val="24"/>
        </w:rPr>
        <w:t>特征：正当性思维、规范性思维、逻辑性思维、科学性思维</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 xml:space="preserve">    3</w:t>
      </w:r>
      <w:r>
        <w:rPr>
          <w:rFonts w:ascii="楷体" w:eastAsia="楷体" w:hAnsi="楷体" w:cs="楷体" w:hint="eastAsia"/>
          <w:b/>
          <w:bCs/>
          <w:sz w:val="24"/>
        </w:rPr>
        <w:t>·</w:t>
      </w:r>
      <w:r>
        <w:rPr>
          <w:rFonts w:ascii="楷体" w:eastAsia="楷体" w:hAnsi="楷体" w:cs="楷体" w:hint="eastAsia"/>
          <w:b/>
          <w:bCs/>
          <w:sz w:val="24"/>
        </w:rPr>
        <w:t>法治思维与人治思维的区别：依据不同；方式不同；价值追求不同；标准不同</w:t>
      </w:r>
    </w:p>
    <w:p w:rsidR="00F4651E" w:rsidRDefault="00BA64EE">
      <w:pPr>
        <w:ind w:leftChars="200" w:left="420" w:firstLineChars="200" w:firstLine="482"/>
        <w:jc w:val="left"/>
        <w:rPr>
          <w:rFonts w:ascii="楷体" w:eastAsia="楷体" w:hAnsi="楷体" w:cs="楷体"/>
          <w:b/>
          <w:bCs/>
          <w:sz w:val="24"/>
        </w:rPr>
      </w:pPr>
      <w:r>
        <w:rPr>
          <w:rFonts w:ascii="楷体" w:eastAsia="楷体" w:hAnsi="楷体" w:cs="楷体" w:hint="eastAsia"/>
          <w:b/>
          <w:bCs/>
          <w:sz w:val="24"/>
        </w:rPr>
        <w:t>4</w:t>
      </w:r>
      <w:r>
        <w:rPr>
          <w:rFonts w:ascii="楷体" w:eastAsia="楷体" w:hAnsi="楷体" w:cs="楷体" w:hint="eastAsia"/>
          <w:b/>
          <w:bCs/>
          <w:sz w:val="24"/>
        </w:rPr>
        <w:t>·</w:t>
      </w:r>
      <w:r>
        <w:rPr>
          <w:rFonts w:ascii="楷体" w:eastAsia="楷体" w:hAnsi="楷体" w:cs="楷体" w:hint="eastAsia"/>
          <w:b/>
          <w:bCs/>
          <w:sz w:val="24"/>
        </w:rPr>
        <w:t>基本内容</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 xml:space="preserve">       </w:t>
      </w:r>
      <w:r>
        <w:rPr>
          <w:rFonts w:ascii="楷体" w:eastAsia="楷体" w:hAnsi="楷体" w:cs="楷体" w:hint="eastAsia"/>
          <w:b/>
          <w:bCs/>
          <w:sz w:val="24"/>
        </w:rPr>
        <w:t>法律至上：法律的普遍适用性、优先适用性和不可违抗性</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 xml:space="preserve">       </w:t>
      </w:r>
      <w:r>
        <w:rPr>
          <w:rFonts w:ascii="楷体" w:eastAsia="楷体" w:hAnsi="楷体" w:cs="楷体" w:hint="eastAsia"/>
          <w:b/>
          <w:bCs/>
          <w:sz w:val="24"/>
        </w:rPr>
        <w:t>权利制约：职权法定、权责一致、用权受监督、违法受追究</w:t>
      </w:r>
    </w:p>
    <w:p w:rsidR="00F4651E" w:rsidRDefault="00BA64EE">
      <w:pPr>
        <w:ind w:leftChars="200" w:left="420"/>
        <w:jc w:val="left"/>
        <w:rPr>
          <w:rFonts w:ascii="楷体" w:eastAsia="楷体" w:hAnsi="楷体" w:cs="楷体"/>
          <w:b/>
          <w:bCs/>
          <w:sz w:val="24"/>
        </w:rPr>
      </w:pPr>
      <w:r>
        <w:rPr>
          <w:rFonts w:ascii="楷体" w:eastAsia="楷体" w:hAnsi="楷体" w:cs="楷体" w:hint="eastAsia"/>
          <w:b/>
          <w:bCs/>
          <w:sz w:val="24"/>
        </w:rPr>
        <w:t xml:space="preserve">       </w:t>
      </w:r>
      <w:r>
        <w:rPr>
          <w:rFonts w:ascii="楷体" w:eastAsia="楷体" w:hAnsi="楷体" w:cs="楷体" w:hint="eastAsia"/>
          <w:b/>
          <w:bCs/>
          <w:sz w:val="24"/>
        </w:rPr>
        <w:t>公平正义：权利公平、机会公平、规则公平、救济公平</w:t>
      </w:r>
    </w:p>
    <w:p w:rsidR="00F4651E" w:rsidRDefault="00BA64EE">
      <w:pPr>
        <w:ind w:firstLineChars="400" w:firstLine="964"/>
        <w:rPr>
          <w:rFonts w:ascii="楷体" w:eastAsia="楷体" w:hAnsi="楷体" w:cs="楷体"/>
          <w:b/>
          <w:bCs/>
          <w:sz w:val="24"/>
        </w:rPr>
      </w:pPr>
      <w:r>
        <w:rPr>
          <w:rFonts w:ascii="楷体" w:eastAsia="楷体" w:hAnsi="楷体" w:cs="楷体" w:hint="eastAsia"/>
          <w:b/>
          <w:bCs/>
          <w:sz w:val="24"/>
        </w:rPr>
        <w:t xml:space="preserve">   </w:t>
      </w:r>
      <w:r>
        <w:rPr>
          <w:rFonts w:ascii="楷体" w:eastAsia="楷体" w:hAnsi="楷体" w:cs="楷体" w:hint="eastAsia"/>
          <w:b/>
          <w:bCs/>
          <w:sz w:val="24"/>
        </w:rPr>
        <w:t>人权保障：宪法保障、立法保障、行政保护和司法保障</w:t>
      </w:r>
    </w:p>
    <w:p w:rsidR="00F4651E" w:rsidRDefault="00BA64EE">
      <w:pPr>
        <w:ind w:leftChars="200" w:left="420" w:firstLineChars="350" w:firstLine="843"/>
        <w:jc w:val="left"/>
        <w:rPr>
          <w:rFonts w:ascii="楷体" w:eastAsia="楷体" w:hAnsi="楷体" w:cs="楷体"/>
          <w:b/>
          <w:bCs/>
          <w:sz w:val="24"/>
        </w:rPr>
      </w:pPr>
      <w:r>
        <w:rPr>
          <w:rFonts w:ascii="楷体" w:eastAsia="楷体" w:hAnsi="楷体" w:cs="楷体" w:hint="eastAsia"/>
          <w:b/>
          <w:bCs/>
          <w:sz w:val="24"/>
        </w:rPr>
        <w:t>正当程序：合法性、中立性、参与性、公开性和时限性</w:t>
      </w:r>
    </w:p>
    <w:p w:rsidR="00F4651E" w:rsidRDefault="00BA64EE">
      <w:pPr>
        <w:jc w:val="left"/>
        <w:rPr>
          <w:rFonts w:ascii="楷体" w:eastAsia="楷体" w:hAnsi="楷体" w:cs="楷体"/>
          <w:b/>
          <w:bCs/>
          <w:sz w:val="24"/>
        </w:rPr>
      </w:pPr>
      <w:r>
        <w:rPr>
          <w:rFonts w:ascii="楷体" w:eastAsia="楷体" w:hAnsi="楷体" w:cs="楷体" w:hint="eastAsia"/>
          <w:b/>
          <w:bCs/>
          <w:sz w:val="24"/>
        </w:rPr>
        <w:t xml:space="preserve">       5 </w:t>
      </w:r>
      <w:r>
        <w:rPr>
          <w:rFonts w:ascii="楷体" w:eastAsia="楷体" w:hAnsi="楷体" w:cs="楷体" w:hint="eastAsia"/>
          <w:b/>
          <w:bCs/>
          <w:sz w:val="24"/>
        </w:rPr>
        <w:t>·</w:t>
      </w:r>
      <w:r>
        <w:rPr>
          <w:rFonts w:ascii="楷体" w:eastAsia="楷体" w:hAnsi="楷体" w:cs="楷体" w:hint="eastAsia"/>
          <w:b/>
          <w:bCs/>
          <w:sz w:val="24"/>
        </w:rPr>
        <w:t>如何培养：学习法律知识</w:t>
      </w:r>
      <w:r>
        <w:rPr>
          <w:rFonts w:ascii="楷体" w:eastAsia="楷体" w:hAnsi="楷体" w:cs="楷体" w:hint="eastAsia"/>
          <w:b/>
          <w:bCs/>
          <w:sz w:val="24"/>
        </w:rPr>
        <w:t xml:space="preserve"> </w:t>
      </w:r>
      <w:r>
        <w:rPr>
          <w:rFonts w:ascii="楷体" w:eastAsia="楷体" w:hAnsi="楷体" w:cs="楷体" w:hint="eastAsia"/>
          <w:b/>
          <w:bCs/>
          <w:sz w:val="24"/>
        </w:rPr>
        <w:t>掌握法律方法</w:t>
      </w:r>
      <w:r>
        <w:rPr>
          <w:rFonts w:ascii="楷体" w:eastAsia="楷体" w:hAnsi="楷体" w:cs="楷体" w:hint="eastAsia"/>
          <w:b/>
          <w:bCs/>
          <w:sz w:val="24"/>
        </w:rPr>
        <w:t xml:space="preserve"> </w:t>
      </w:r>
      <w:r>
        <w:rPr>
          <w:rFonts w:ascii="楷体" w:eastAsia="楷体" w:hAnsi="楷体" w:cs="楷体" w:hint="eastAsia"/>
          <w:b/>
          <w:bCs/>
          <w:sz w:val="24"/>
        </w:rPr>
        <w:t>参与法律实践</w:t>
      </w:r>
    </w:p>
    <w:p w:rsidR="00F4651E" w:rsidRDefault="00BA64EE">
      <w:pPr>
        <w:jc w:val="left"/>
        <w:rPr>
          <w:rFonts w:ascii="楷体" w:eastAsia="楷体" w:hAnsi="楷体" w:cs="楷体"/>
          <w:b/>
          <w:bCs/>
          <w:sz w:val="24"/>
        </w:rPr>
      </w:pPr>
      <w:r>
        <w:rPr>
          <w:rFonts w:ascii="楷体" w:eastAsia="楷体" w:hAnsi="楷体" w:cs="楷体" w:hint="eastAsia"/>
          <w:b/>
          <w:bCs/>
          <w:sz w:val="24"/>
        </w:rPr>
        <w:t>十四</w:t>
      </w:r>
      <w:r>
        <w:rPr>
          <w:rFonts w:ascii="楷体" w:eastAsia="楷体" w:hAnsi="楷体" w:cs="楷体" w:hint="eastAsia"/>
          <w:b/>
          <w:bCs/>
          <w:sz w:val="24"/>
        </w:rPr>
        <w:t xml:space="preserve"> </w:t>
      </w:r>
      <w:r>
        <w:rPr>
          <w:rFonts w:ascii="楷体" w:eastAsia="楷体" w:hAnsi="楷体" w:cs="楷体" w:hint="eastAsia"/>
          <w:b/>
          <w:bCs/>
          <w:sz w:val="24"/>
        </w:rPr>
        <w:t>尊重维护法治权威</w:t>
      </w:r>
    </w:p>
    <w:p w:rsidR="00F4651E" w:rsidRDefault="00BA64EE">
      <w:pPr>
        <w:ind w:firstLineChars="300" w:firstLine="723"/>
        <w:jc w:val="left"/>
        <w:rPr>
          <w:rFonts w:ascii="楷体" w:eastAsia="楷体" w:hAnsi="楷体" w:cs="楷体"/>
          <w:b/>
          <w:bCs/>
          <w:sz w:val="24"/>
        </w:rPr>
      </w:pPr>
      <w:r>
        <w:rPr>
          <w:rFonts w:ascii="楷体" w:eastAsia="楷体" w:hAnsi="楷体" w:cs="楷体" w:hint="eastAsia"/>
          <w:b/>
          <w:bCs/>
          <w:sz w:val="24"/>
        </w:rPr>
        <w:t>信仰法律、遵守法律、服从法律、维护法律</w:t>
      </w:r>
    </w:p>
    <w:p w:rsidR="00F4651E" w:rsidRDefault="00BA64EE">
      <w:pPr>
        <w:ind w:firstLineChars="300" w:firstLine="723"/>
        <w:jc w:val="left"/>
        <w:rPr>
          <w:rFonts w:ascii="楷体" w:eastAsia="楷体" w:hAnsi="楷体" w:cs="楷体"/>
          <w:b/>
          <w:bCs/>
          <w:sz w:val="24"/>
          <w:highlight w:val="yellow"/>
        </w:rPr>
      </w:pPr>
      <w:r>
        <w:rPr>
          <w:rFonts w:ascii="楷体" w:eastAsia="楷体" w:hAnsi="楷体" w:cs="楷体" w:hint="eastAsia"/>
          <w:b/>
          <w:bCs/>
          <w:sz w:val="24"/>
        </w:rPr>
        <w:t>法律权利与法律义务的关系：</w:t>
      </w:r>
      <w:r>
        <w:rPr>
          <w:rFonts w:ascii="楷体" w:eastAsia="楷体" w:hAnsi="楷体" w:cs="楷体" w:hint="eastAsia"/>
          <w:b/>
          <w:bCs/>
          <w:sz w:val="24"/>
          <w:highlight w:val="yellow"/>
        </w:rPr>
        <w:t>社会关系的核心部分</w:t>
      </w:r>
    </w:p>
    <w:p w:rsidR="00F4651E" w:rsidRDefault="00F4651E">
      <w:pPr>
        <w:ind w:firstLineChars="300" w:firstLine="723"/>
        <w:jc w:val="left"/>
        <w:rPr>
          <w:rFonts w:ascii="楷体" w:eastAsia="楷体" w:hAnsi="楷体" w:cs="楷体"/>
          <w:b/>
          <w:bCs/>
          <w:sz w:val="24"/>
        </w:rPr>
      </w:pPr>
    </w:p>
    <w:p w:rsidR="00F4651E" w:rsidRPr="00BA64EE" w:rsidRDefault="00F4651E" w:rsidP="00BA64EE">
      <w:pPr>
        <w:pStyle w:val="a3"/>
        <w:widowControl/>
        <w:spacing w:beforeAutospacing="0" w:after="46" w:afterAutospacing="0"/>
        <w:ind w:right="105"/>
        <w:rPr>
          <w:rFonts w:ascii="楷体" w:eastAsia="楷体" w:hAnsi="楷体" w:cs="楷体" w:hint="eastAsia"/>
          <w:b/>
          <w:bCs/>
          <w:color w:val="000000"/>
        </w:rPr>
      </w:pPr>
      <w:bookmarkStart w:id="0" w:name="_GoBack"/>
      <w:bookmarkEnd w:id="0"/>
    </w:p>
    <w:sectPr w:rsidR="00F4651E" w:rsidRPr="00BA64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94E101"/>
    <w:multiLevelType w:val="singleLevel"/>
    <w:tmpl w:val="8594E101"/>
    <w:lvl w:ilvl="0">
      <w:start w:val="2"/>
      <w:numFmt w:val="decimal"/>
      <w:suff w:val="nothing"/>
      <w:lvlText w:val="（%1）"/>
      <w:lvlJc w:val="left"/>
      <w:pPr>
        <w:ind w:left="220" w:firstLine="0"/>
      </w:pPr>
    </w:lvl>
  </w:abstractNum>
  <w:abstractNum w:abstractNumId="1" w15:restartNumberingAfterBreak="0">
    <w:nsid w:val="D368EEEF"/>
    <w:multiLevelType w:val="singleLevel"/>
    <w:tmpl w:val="D368EEEF"/>
    <w:lvl w:ilvl="0">
      <w:start w:val="2"/>
      <w:numFmt w:val="chineseCounting"/>
      <w:suff w:val="space"/>
      <w:lvlText w:val="第%1节"/>
      <w:lvlJc w:val="left"/>
      <w:rPr>
        <w:rFonts w:hint="eastAsia"/>
      </w:rPr>
    </w:lvl>
  </w:abstractNum>
  <w:abstractNum w:abstractNumId="2" w15:restartNumberingAfterBreak="0">
    <w:nsid w:val="FF58A6C8"/>
    <w:multiLevelType w:val="singleLevel"/>
    <w:tmpl w:val="FF58A6C8"/>
    <w:lvl w:ilvl="0">
      <w:start w:val="1"/>
      <w:numFmt w:val="chineseCounting"/>
      <w:suff w:val="space"/>
      <w:lvlText w:val="第%1节"/>
      <w:lvlJc w:val="left"/>
      <w:rPr>
        <w:rFonts w:hint="eastAsia"/>
      </w:rPr>
    </w:lvl>
  </w:abstractNum>
  <w:abstractNum w:abstractNumId="3" w15:restartNumberingAfterBreak="0">
    <w:nsid w:val="03C970D5"/>
    <w:multiLevelType w:val="multilevel"/>
    <w:tmpl w:val="03C970D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D1E57FD"/>
    <w:multiLevelType w:val="multilevel"/>
    <w:tmpl w:val="0D1E57F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3931A53"/>
    <w:multiLevelType w:val="multilevel"/>
    <w:tmpl w:val="13931A5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31D52FB"/>
    <w:multiLevelType w:val="multilevel"/>
    <w:tmpl w:val="231D52FB"/>
    <w:lvl w:ilvl="0">
      <w:start w:val="1"/>
      <w:numFmt w:val="decimal"/>
      <w:lvlText w:val="%1."/>
      <w:lvlJc w:val="left"/>
      <w:pPr>
        <w:ind w:left="1554" w:hanging="420"/>
      </w:p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7" w15:restartNumberingAfterBreak="0">
    <w:nsid w:val="23E660A5"/>
    <w:multiLevelType w:val="multilevel"/>
    <w:tmpl w:val="23E660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6DF04B9"/>
    <w:multiLevelType w:val="multilevel"/>
    <w:tmpl w:val="26DF04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2D996F65"/>
    <w:multiLevelType w:val="multilevel"/>
    <w:tmpl w:val="2D996F6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5D32B31"/>
    <w:multiLevelType w:val="multilevel"/>
    <w:tmpl w:val="35D32B31"/>
    <w:lvl w:ilvl="0">
      <w:start w:val="1"/>
      <w:numFmt w:val="bullet"/>
      <w:lvlText w:val=""/>
      <w:lvlJc w:val="left"/>
      <w:pPr>
        <w:ind w:left="1412" w:hanging="420"/>
      </w:pPr>
      <w:rPr>
        <w:rFonts w:ascii="Wingdings" w:hAnsi="Wingdings" w:hint="default"/>
      </w:rPr>
    </w:lvl>
    <w:lvl w:ilvl="1">
      <w:start w:val="1"/>
      <w:numFmt w:val="bullet"/>
      <w:lvlText w:val=""/>
      <w:lvlJc w:val="left"/>
      <w:pPr>
        <w:ind w:left="3249" w:hanging="420"/>
      </w:pPr>
      <w:rPr>
        <w:rFonts w:ascii="Wingdings" w:hAnsi="Wingdings" w:hint="default"/>
      </w:rPr>
    </w:lvl>
    <w:lvl w:ilvl="2">
      <w:start w:val="1"/>
      <w:numFmt w:val="bullet"/>
      <w:lvlText w:val=""/>
      <w:lvlJc w:val="left"/>
      <w:pPr>
        <w:ind w:left="3669" w:hanging="420"/>
      </w:pPr>
      <w:rPr>
        <w:rFonts w:ascii="Wingdings" w:hAnsi="Wingdings" w:hint="default"/>
      </w:rPr>
    </w:lvl>
    <w:lvl w:ilvl="3">
      <w:start w:val="1"/>
      <w:numFmt w:val="bullet"/>
      <w:lvlText w:val=""/>
      <w:lvlJc w:val="left"/>
      <w:pPr>
        <w:ind w:left="4089" w:hanging="420"/>
      </w:pPr>
      <w:rPr>
        <w:rFonts w:ascii="Wingdings" w:hAnsi="Wingdings" w:hint="default"/>
      </w:rPr>
    </w:lvl>
    <w:lvl w:ilvl="4">
      <w:start w:val="1"/>
      <w:numFmt w:val="bullet"/>
      <w:lvlText w:val=""/>
      <w:lvlJc w:val="left"/>
      <w:pPr>
        <w:ind w:left="4509" w:hanging="420"/>
      </w:pPr>
      <w:rPr>
        <w:rFonts w:ascii="Wingdings" w:hAnsi="Wingdings" w:hint="default"/>
      </w:rPr>
    </w:lvl>
    <w:lvl w:ilvl="5">
      <w:start w:val="1"/>
      <w:numFmt w:val="bullet"/>
      <w:lvlText w:val=""/>
      <w:lvlJc w:val="left"/>
      <w:pPr>
        <w:ind w:left="4929" w:hanging="420"/>
      </w:pPr>
      <w:rPr>
        <w:rFonts w:ascii="Wingdings" w:hAnsi="Wingdings" w:hint="default"/>
      </w:rPr>
    </w:lvl>
    <w:lvl w:ilvl="6">
      <w:start w:val="1"/>
      <w:numFmt w:val="bullet"/>
      <w:lvlText w:val=""/>
      <w:lvlJc w:val="left"/>
      <w:pPr>
        <w:ind w:left="5349" w:hanging="420"/>
      </w:pPr>
      <w:rPr>
        <w:rFonts w:ascii="Wingdings" w:hAnsi="Wingdings" w:hint="default"/>
      </w:rPr>
    </w:lvl>
    <w:lvl w:ilvl="7">
      <w:start w:val="1"/>
      <w:numFmt w:val="bullet"/>
      <w:lvlText w:val=""/>
      <w:lvlJc w:val="left"/>
      <w:pPr>
        <w:ind w:left="5769" w:hanging="420"/>
      </w:pPr>
      <w:rPr>
        <w:rFonts w:ascii="Wingdings" w:hAnsi="Wingdings" w:hint="default"/>
      </w:rPr>
    </w:lvl>
    <w:lvl w:ilvl="8">
      <w:start w:val="1"/>
      <w:numFmt w:val="bullet"/>
      <w:lvlText w:val=""/>
      <w:lvlJc w:val="left"/>
      <w:pPr>
        <w:ind w:left="6189" w:hanging="420"/>
      </w:pPr>
      <w:rPr>
        <w:rFonts w:ascii="Wingdings" w:hAnsi="Wingdings" w:hint="default"/>
      </w:rPr>
    </w:lvl>
  </w:abstractNum>
  <w:abstractNum w:abstractNumId="11" w15:restartNumberingAfterBreak="0">
    <w:nsid w:val="3B2A007F"/>
    <w:multiLevelType w:val="multilevel"/>
    <w:tmpl w:val="3B2A007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8A052EA"/>
    <w:multiLevelType w:val="singleLevel"/>
    <w:tmpl w:val="48A052EA"/>
    <w:lvl w:ilvl="0">
      <w:start w:val="2"/>
      <w:numFmt w:val="chineseCounting"/>
      <w:suff w:val="space"/>
      <w:lvlText w:val="第%1章"/>
      <w:lvlJc w:val="left"/>
      <w:rPr>
        <w:rFonts w:hint="eastAsia"/>
      </w:rPr>
    </w:lvl>
  </w:abstractNum>
  <w:abstractNum w:abstractNumId="13" w15:restartNumberingAfterBreak="0">
    <w:nsid w:val="5EEF4F32"/>
    <w:multiLevelType w:val="multilevel"/>
    <w:tmpl w:val="5EEF4F32"/>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620E0A19"/>
    <w:multiLevelType w:val="multilevel"/>
    <w:tmpl w:val="620E0A19"/>
    <w:lvl w:ilvl="0">
      <w:start w:val="1"/>
      <w:numFmt w:val="bullet"/>
      <w:lvlText w:val=""/>
      <w:lvlJc w:val="left"/>
      <w:pPr>
        <w:ind w:left="1412" w:hanging="420"/>
      </w:pPr>
      <w:rPr>
        <w:rFonts w:ascii="Wingdings" w:hAnsi="Wingdings" w:hint="default"/>
      </w:rPr>
    </w:lvl>
    <w:lvl w:ilvl="1">
      <w:start w:val="1"/>
      <w:numFmt w:val="bullet"/>
      <w:lvlText w:val=""/>
      <w:lvlJc w:val="left"/>
      <w:pPr>
        <w:tabs>
          <w:tab w:val="left" w:pos="2432"/>
        </w:tabs>
        <w:ind w:left="2432" w:hanging="360"/>
      </w:pPr>
      <w:rPr>
        <w:rFonts w:ascii="Wingdings" w:hAnsi="Wingdings" w:hint="default"/>
      </w:rPr>
    </w:lvl>
    <w:lvl w:ilvl="2">
      <w:start w:val="1"/>
      <w:numFmt w:val="bullet"/>
      <w:lvlText w:val=""/>
      <w:lvlJc w:val="left"/>
      <w:pPr>
        <w:tabs>
          <w:tab w:val="left" w:pos="3152"/>
        </w:tabs>
        <w:ind w:left="3152" w:hanging="360"/>
      </w:pPr>
      <w:rPr>
        <w:rFonts w:ascii="Wingdings" w:hAnsi="Wingdings" w:hint="default"/>
      </w:rPr>
    </w:lvl>
    <w:lvl w:ilvl="3">
      <w:start w:val="1"/>
      <w:numFmt w:val="bullet"/>
      <w:lvlText w:val=""/>
      <w:lvlJc w:val="left"/>
      <w:pPr>
        <w:tabs>
          <w:tab w:val="left" w:pos="3872"/>
        </w:tabs>
        <w:ind w:left="3872" w:hanging="360"/>
      </w:pPr>
      <w:rPr>
        <w:rFonts w:ascii="Wingdings" w:hAnsi="Wingdings" w:hint="default"/>
      </w:rPr>
    </w:lvl>
    <w:lvl w:ilvl="4">
      <w:start w:val="1"/>
      <w:numFmt w:val="bullet"/>
      <w:lvlText w:val=""/>
      <w:lvlJc w:val="left"/>
      <w:pPr>
        <w:tabs>
          <w:tab w:val="left" w:pos="4592"/>
        </w:tabs>
        <w:ind w:left="4592" w:hanging="360"/>
      </w:pPr>
      <w:rPr>
        <w:rFonts w:ascii="Wingdings" w:hAnsi="Wingdings" w:hint="default"/>
      </w:rPr>
    </w:lvl>
    <w:lvl w:ilvl="5">
      <w:start w:val="1"/>
      <w:numFmt w:val="bullet"/>
      <w:lvlText w:val=""/>
      <w:lvlJc w:val="left"/>
      <w:pPr>
        <w:tabs>
          <w:tab w:val="left" w:pos="5312"/>
        </w:tabs>
        <w:ind w:left="5312" w:hanging="360"/>
      </w:pPr>
      <w:rPr>
        <w:rFonts w:ascii="Wingdings" w:hAnsi="Wingdings" w:hint="default"/>
      </w:rPr>
    </w:lvl>
    <w:lvl w:ilvl="6">
      <w:start w:val="1"/>
      <w:numFmt w:val="bullet"/>
      <w:lvlText w:val=""/>
      <w:lvlJc w:val="left"/>
      <w:pPr>
        <w:tabs>
          <w:tab w:val="left" w:pos="6032"/>
        </w:tabs>
        <w:ind w:left="6032" w:hanging="360"/>
      </w:pPr>
      <w:rPr>
        <w:rFonts w:ascii="Wingdings" w:hAnsi="Wingdings" w:hint="default"/>
      </w:rPr>
    </w:lvl>
    <w:lvl w:ilvl="7">
      <w:start w:val="1"/>
      <w:numFmt w:val="bullet"/>
      <w:lvlText w:val=""/>
      <w:lvlJc w:val="left"/>
      <w:pPr>
        <w:tabs>
          <w:tab w:val="left" w:pos="6752"/>
        </w:tabs>
        <w:ind w:left="6752" w:hanging="360"/>
      </w:pPr>
      <w:rPr>
        <w:rFonts w:ascii="Wingdings" w:hAnsi="Wingdings" w:hint="default"/>
      </w:rPr>
    </w:lvl>
    <w:lvl w:ilvl="8">
      <w:start w:val="1"/>
      <w:numFmt w:val="bullet"/>
      <w:lvlText w:val=""/>
      <w:lvlJc w:val="left"/>
      <w:pPr>
        <w:tabs>
          <w:tab w:val="left" w:pos="7472"/>
        </w:tabs>
        <w:ind w:left="7472" w:hanging="360"/>
      </w:pPr>
      <w:rPr>
        <w:rFonts w:ascii="Wingdings" w:hAnsi="Wingdings" w:hint="default"/>
      </w:rPr>
    </w:lvl>
  </w:abstractNum>
  <w:abstractNum w:abstractNumId="15" w15:restartNumberingAfterBreak="0">
    <w:nsid w:val="62453EB7"/>
    <w:multiLevelType w:val="multilevel"/>
    <w:tmpl w:val="62453EB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8AD12CD"/>
    <w:multiLevelType w:val="multilevel"/>
    <w:tmpl w:val="68AD12C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2"/>
  </w:num>
  <w:num w:numId="2">
    <w:abstractNumId w:val="1"/>
  </w:num>
  <w:num w:numId="3">
    <w:abstractNumId w:val="0"/>
  </w:num>
  <w:num w:numId="4">
    <w:abstractNumId w:val="2"/>
  </w:num>
  <w:num w:numId="5">
    <w:abstractNumId w:val="7"/>
  </w:num>
  <w:num w:numId="6">
    <w:abstractNumId w:val="15"/>
  </w:num>
  <w:num w:numId="7">
    <w:abstractNumId w:val="16"/>
  </w:num>
  <w:num w:numId="8">
    <w:abstractNumId w:val="4"/>
  </w:num>
  <w:num w:numId="9">
    <w:abstractNumId w:val="11"/>
  </w:num>
  <w:num w:numId="10">
    <w:abstractNumId w:val="5"/>
  </w:num>
  <w:num w:numId="11">
    <w:abstractNumId w:val="8"/>
  </w:num>
  <w:num w:numId="12">
    <w:abstractNumId w:val="6"/>
  </w:num>
  <w:num w:numId="13">
    <w:abstractNumId w:val="13"/>
  </w:num>
  <w:num w:numId="14">
    <w:abstractNumId w:val="10"/>
  </w:num>
  <w:num w:numId="15">
    <w:abstractNumId w:val="3"/>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651E"/>
    <w:rsid w:val="008E72DA"/>
    <w:rsid w:val="00A96C9A"/>
    <w:rsid w:val="00BA64EE"/>
    <w:rsid w:val="00C9335E"/>
    <w:rsid w:val="00F4651E"/>
    <w:rsid w:val="3C14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26006"/>
  <w15:docId w15:val="{6581F753-D8D5-4BA1-8A36-4947D58F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chao wang</cp:lastModifiedBy>
  <cp:revision>2</cp:revision>
  <dcterms:created xsi:type="dcterms:W3CDTF">2018-12-07T07:55:00Z</dcterms:created>
  <dcterms:modified xsi:type="dcterms:W3CDTF">2019-06-17T14:04:00Z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