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Phase 3需求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接下来我们需要实现游戏逻辑的状态机，分为以下几个状态：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游戏状态：</w:t>
      </w:r>
      <w:r>
        <w:rPr>
          <w:rFonts w:eastAsia="等线" w:ascii="Arial" w:cs="Arial" w:hAnsi="Arial"/>
          <w:sz w:val="22"/>
        </w:rPr>
        <w:t>对局中 / P1死亡 P2存活（P2赢）/ P1存活 P2死亡（P1赢）/TIme out（血量较多的一方获胜）/P1和P2同时死亡平局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角色操作：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`A/D` 左右移动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`W` 跳跃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`S` 下蹲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`J` 普通攻击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`A + J` 发波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`D + J` 升龙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`W + J` 跳跃攻击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`W + D + J` 前跳攻击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`W + A + J` 后跳攻击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`S + J` 扫腿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`K` 防御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`L` 返回主菜单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2026-04-13T19:15:44Z</dcterms:created>
  <dc:creator>Apache POI</dc:creator>
</cp:coreProperties>
</file>