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описание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539560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1DF2" w:rsidRDefault="005C1DF2">
          <w:pPr>
            <w:pStyle w:val="a7"/>
          </w:pPr>
          <w:r>
            <w:t>Оглавление</w:t>
          </w:r>
          <w:bookmarkStart w:id="1" w:name="_GoBack"/>
          <w:bookmarkEnd w:id="1"/>
        </w:p>
        <w:p w:rsidR="001C70DD" w:rsidRDefault="005C1DF2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6827" w:history="1">
            <w:r w:rsidR="001C70DD" w:rsidRPr="00E622A4">
              <w:rPr>
                <w:rStyle w:val="a8"/>
                <w:noProof/>
                <w:lang w:val="ru-RU"/>
              </w:rPr>
              <w:t>Описание</w:t>
            </w:r>
            <w:r w:rsidR="001C70DD">
              <w:rPr>
                <w:noProof/>
                <w:webHidden/>
              </w:rPr>
              <w:tab/>
            </w:r>
            <w:r w:rsidR="001C70DD">
              <w:rPr>
                <w:noProof/>
                <w:webHidden/>
              </w:rPr>
              <w:fldChar w:fldCharType="begin"/>
            </w:r>
            <w:r w:rsidR="001C70DD">
              <w:rPr>
                <w:noProof/>
                <w:webHidden/>
              </w:rPr>
              <w:instrText xml:space="preserve"> PAGEREF _Toc504986827 \h </w:instrText>
            </w:r>
            <w:r w:rsidR="001C70DD">
              <w:rPr>
                <w:noProof/>
                <w:webHidden/>
              </w:rPr>
            </w:r>
            <w:r w:rsidR="001C70DD">
              <w:rPr>
                <w:noProof/>
                <w:webHidden/>
              </w:rPr>
              <w:fldChar w:fldCharType="separate"/>
            </w:r>
            <w:r w:rsidR="001C70DD">
              <w:rPr>
                <w:noProof/>
                <w:webHidden/>
              </w:rPr>
              <w:t>2</w:t>
            </w:r>
            <w:r w:rsidR="001C70DD"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3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28" w:history="1">
            <w:r w:rsidRPr="00E622A4">
              <w:rPr>
                <w:rStyle w:val="a8"/>
                <w:noProof/>
                <w:lang w:val="ru-RU"/>
              </w:rPr>
              <w:t>Функциональные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29" w:history="1">
            <w:r w:rsidRPr="00E622A4">
              <w:rPr>
                <w:rStyle w:val="a8"/>
                <w:noProof/>
                <w:lang w:val="ru-RU"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3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30" w:history="1">
            <w:r w:rsidRPr="00E622A4">
              <w:rPr>
                <w:rStyle w:val="a8"/>
                <w:noProof/>
                <w:lang w:val="ru-RU"/>
              </w:rPr>
              <w:t>Модуль</w:t>
            </w:r>
            <w:r w:rsidRPr="00E622A4">
              <w:rPr>
                <w:rStyle w:val="a8"/>
                <w:noProof/>
              </w:rPr>
              <w:t xml:space="preserve"> </w:t>
            </w:r>
            <w:r w:rsidRPr="00E622A4">
              <w:rPr>
                <w:rStyle w:val="a8"/>
                <w:noProof/>
                <w:lang w:val="ru-RU"/>
              </w:rPr>
              <w:t>моделирования</w:t>
            </w:r>
            <w:r w:rsidRPr="00E622A4">
              <w:rPr>
                <w:rStyle w:val="a8"/>
                <w:noProof/>
              </w:rPr>
              <w:t xml:space="preserve"> </w:t>
            </w:r>
            <w:r w:rsidRPr="00E622A4">
              <w:rPr>
                <w:rStyle w:val="a8"/>
                <w:noProof/>
                <w:lang w:val="ru-RU"/>
              </w:rPr>
              <w:t>спектра</w:t>
            </w:r>
            <w:r w:rsidRPr="00E622A4">
              <w:rPr>
                <w:rStyle w:val="a8"/>
                <w:noProof/>
              </w:rPr>
              <w:t xml:space="preserve"> (spectrum-emulator-data-generator)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3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31" w:history="1">
            <w:r w:rsidRPr="00E622A4">
              <w:rPr>
                <w:rStyle w:val="a8"/>
                <w:noProof/>
                <w:lang w:val="ru-RU"/>
              </w:rPr>
              <w:t>Модуль</w:t>
            </w:r>
            <w:r w:rsidRPr="00E622A4">
              <w:rPr>
                <w:rStyle w:val="a8"/>
                <w:noProof/>
              </w:rPr>
              <w:t xml:space="preserve"> </w:t>
            </w:r>
            <w:r w:rsidRPr="00E622A4">
              <w:rPr>
                <w:rStyle w:val="a8"/>
                <w:noProof/>
                <w:lang w:val="ru-RU"/>
              </w:rPr>
              <w:t>параметров</w:t>
            </w:r>
            <w:r w:rsidRPr="00E622A4">
              <w:rPr>
                <w:rStyle w:val="a8"/>
                <w:noProof/>
              </w:rPr>
              <w:t xml:space="preserve"> (spectrum-emulator-control-widget)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3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32" w:history="1">
            <w:r w:rsidRPr="00E622A4">
              <w:rPr>
                <w:rStyle w:val="a8"/>
                <w:noProof/>
                <w:lang w:val="ru-RU"/>
              </w:rPr>
              <w:t>Модуль экспорта и импорта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3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33" w:history="1">
            <w:r w:rsidRPr="00E622A4">
              <w:rPr>
                <w:rStyle w:val="a8"/>
                <w:noProof/>
                <w:lang w:val="ru-RU"/>
              </w:rPr>
              <w:t>Модуль</w:t>
            </w:r>
            <w:r w:rsidRPr="00E622A4">
              <w:rPr>
                <w:rStyle w:val="a8"/>
                <w:noProof/>
              </w:rPr>
              <w:t xml:space="preserve"> </w:t>
            </w:r>
            <w:r w:rsidRPr="00E622A4">
              <w:rPr>
                <w:rStyle w:val="a8"/>
                <w:noProof/>
                <w:lang w:val="ru-RU"/>
              </w:rPr>
              <w:t>иллюстрации</w:t>
            </w:r>
            <w:r w:rsidRPr="00E622A4">
              <w:rPr>
                <w:rStyle w:val="a8"/>
                <w:noProof/>
              </w:rPr>
              <w:t xml:space="preserve"> (spectrum-emulator-plot-widget)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D" w:rsidRDefault="001C70DD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504986834" w:history="1">
            <w:r w:rsidRPr="00E622A4">
              <w:rPr>
                <w:rStyle w:val="a8"/>
                <w:noProof/>
                <w:lang w:val="ru-RU"/>
              </w:rPr>
              <w:t>Пользовательский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DF2" w:rsidRDefault="005C1DF2">
          <w:r>
            <w:rPr>
              <w:b/>
              <w:bCs/>
            </w:rPr>
            <w:fldChar w:fldCharType="end"/>
          </w:r>
        </w:p>
      </w:sdtContent>
    </w:sdt>
    <w:p w:rsidR="005C1DF2" w:rsidRDefault="005C1DF2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br w:type="page"/>
      </w:r>
    </w:p>
    <w:p w:rsidR="00B43EBD" w:rsidRPr="00953147" w:rsidRDefault="009856A7">
      <w:pPr>
        <w:pStyle w:val="1"/>
        <w:rPr>
          <w:lang w:val="ru-RU"/>
        </w:rPr>
      </w:pPr>
      <w:bookmarkStart w:id="2" w:name="_Toc504986827"/>
      <w:r w:rsidRPr="00953147">
        <w:rPr>
          <w:lang w:val="ru-RU"/>
        </w:rPr>
        <w:lastRenderedPageBreak/>
        <w:t>Описание</w:t>
      </w:r>
      <w:bookmarkEnd w:id="2"/>
    </w:p>
    <w:bookmarkEnd w:id="0"/>
    <w:p w:rsidR="00B43EBD" w:rsidRDefault="00BE62D8" w:rsidP="008207FB">
      <w:pPr>
        <w:jc w:val="both"/>
        <w:rPr>
          <w:lang w:val="ru-RU"/>
        </w:rPr>
      </w:pPr>
      <w:r>
        <w:rPr>
          <w:lang w:val="ru-RU"/>
        </w:rPr>
        <w:t>Программный комплекс «</w:t>
      </w:r>
      <w:r>
        <w:rPr>
          <w:b/>
        </w:rPr>
        <w:t>GAS</w:t>
      </w:r>
      <w:r w:rsidRPr="00D523CD">
        <w:rPr>
          <w:b/>
          <w:lang w:val="ru-RU"/>
        </w:rPr>
        <w:t>-</w:t>
      </w:r>
      <w:r>
        <w:rPr>
          <w:b/>
        </w:rPr>
        <w:t>Spectrum</w:t>
      </w:r>
      <w:r w:rsidRPr="00D523CD">
        <w:rPr>
          <w:b/>
          <w:lang w:val="ru-RU"/>
        </w:rPr>
        <w:t xml:space="preserve"> </w:t>
      </w:r>
      <w:r>
        <w:rPr>
          <w:b/>
        </w:rPr>
        <w:t>Data</w:t>
      </w:r>
      <w:r w:rsidRPr="00D523CD">
        <w:rPr>
          <w:b/>
          <w:lang w:val="ru-RU"/>
        </w:rPr>
        <w:t xml:space="preserve"> </w:t>
      </w:r>
      <w:r>
        <w:rPr>
          <w:b/>
        </w:rPr>
        <w:t>Emulator</w:t>
      </w:r>
      <w:r>
        <w:rPr>
          <w:lang w:val="ru-RU"/>
        </w:rPr>
        <w:t xml:space="preserve">» в версии </w:t>
      </w:r>
      <w:hyperlink r:id="rId6" w:history="1"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v</w:t>
        </w:r>
        <w:r w:rsidRPr="00BE62D8"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  <w:lang w:val="ru-RU"/>
          </w:rPr>
          <w:t>0.1-</w:t>
        </w:r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alpha</w:t>
        </w:r>
      </w:hyperlink>
      <w:r>
        <w:rPr>
          <w:lang w:val="ru-RU"/>
        </w:rPr>
        <w:t xml:space="preserve"> </w:t>
      </w:r>
      <w:r w:rsidRPr="00D523CD">
        <w:rPr>
          <w:lang w:val="ru-RU"/>
        </w:rPr>
        <w:t>осуществля</w:t>
      </w:r>
      <w:r>
        <w:rPr>
          <w:lang w:val="ru-RU"/>
        </w:rPr>
        <w:t>ет</w:t>
      </w:r>
      <w:r w:rsidRPr="00D523CD">
        <w:rPr>
          <w:lang w:val="ru-RU"/>
        </w:rPr>
        <w:t xml:space="preserve"> моделирование спектра, необходимого для </w:t>
      </w:r>
      <w:r>
        <w:rPr>
          <w:lang w:val="ru-RU"/>
        </w:rPr>
        <w:t>тестирования</w:t>
      </w:r>
      <w:r w:rsidRPr="00D523CD">
        <w:rPr>
          <w:lang w:val="ru-RU"/>
        </w:rPr>
        <w:t xml:space="preserve"> </w:t>
      </w:r>
      <w:r>
        <w:rPr>
          <w:lang w:val="ru-RU"/>
        </w:rPr>
        <w:t xml:space="preserve">алгоритмов </w:t>
      </w:r>
      <w:r w:rsidRPr="00D523CD">
        <w:rPr>
          <w:lang w:val="ru-RU"/>
        </w:rPr>
        <w:t>газового анализа ГАС «Гранат», и эмуляции работы стойки</w:t>
      </w:r>
      <w:r>
        <w:rPr>
          <w:lang w:val="ru-RU"/>
        </w:rPr>
        <w:t>,</w:t>
      </w:r>
      <w:r w:rsidRPr="00D523CD">
        <w:rPr>
          <w:lang w:val="ru-RU"/>
        </w:rPr>
        <w:t xml:space="preserve"> для тестирования внутреннего программного обеспечения ГАС «Гранат».</w:t>
      </w:r>
    </w:p>
    <w:p w:rsidR="00BE62D8" w:rsidRPr="00D523CD" w:rsidRDefault="00BE62D8" w:rsidP="00BE62D8">
      <w:pPr>
        <w:pStyle w:val="3"/>
        <w:rPr>
          <w:lang w:val="ru-RU"/>
        </w:rPr>
      </w:pPr>
      <w:bookmarkStart w:id="3" w:name="требования-к-функциональным-характеристи"/>
      <w:bookmarkStart w:id="4" w:name="_Toc504986828"/>
      <w:r>
        <w:rPr>
          <w:lang w:val="ru-RU"/>
        </w:rPr>
        <w:t>Функциональные характеристики</w:t>
      </w:r>
      <w:bookmarkEnd w:id="4"/>
    </w:p>
    <w:bookmarkEnd w:id="3"/>
    <w:p w:rsidR="00BE62D8" w:rsidRPr="00D523CD" w:rsidRDefault="00BE62D8" w:rsidP="00BE62D8">
      <w:pPr>
        <w:jc w:val="both"/>
        <w:rPr>
          <w:lang w:val="ru-RU"/>
        </w:rPr>
      </w:pPr>
      <w:r w:rsidRPr="00D523CD">
        <w:rPr>
          <w:lang w:val="ru-RU"/>
        </w:rPr>
        <w:t xml:space="preserve">В версии </w:t>
      </w:r>
      <w:hyperlink r:id="rId7" w:history="1"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v</w:t>
        </w:r>
        <w:r w:rsidRPr="00BE62D8"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  <w:lang w:val="ru-RU"/>
          </w:rPr>
          <w:t>0.1-</w:t>
        </w:r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alpha</w:t>
        </w:r>
      </w:hyperlink>
      <w:r w:rsidRPr="00D523CD">
        <w:rPr>
          <w:lang w:val="ru-RU"/>
        </w:rPr>
        <w:t xml:space="preserve"> программное обеспечение обеспечива</w:t>
      </w:r>
      <w:r>
        <w:rPr>
          <w:lang w:val="ru-RU"/>
        </w:rPr>
        <w:t>ет</w:t>
      </w:r>
      <w:r w:rsidRPr="00D523CD">
        <w:rPr>
          <w:lang w:val="ru-RU"/>
        </w:rPr>
        <w:t xml:space="preserve"> возможность выполнения перечисленных ниже функций: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>Моделирование газового спектра в соответствии с заданными параметрами</w:t>
      </w:r>
      <w:r>
        <w:rPr>
          <w:lang w:val="ru-RU"/>
        </w:rPr>
        <w:t>.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>Изменение спектра в зависимости от изменения параме</w:t>
      </w:r>
      <w:r>
        <w:rPr>
          <w:lang w:val="ru-RU"/>
        </w:rPr>
        <w:t>тров в режиме реального времени.</w:t>
      </w:r>
    </w:p>
    <w:p w:rsidR="00BE62D8" w:rsidRDefault="00BE62D8" w:rsidP="00BE62D8">
      <w:pPr>
        <w:pStyle w:val="Compact"/>
        <w:numPr>
          <w:ilvl w:val="0"/>
          <w:numId w:val="12"/>
        </w:numPr>
        <w:jc w:val="both"/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спектра</w:t>
      </w:r>
      <w:proofErr w:type="spellEnd"/>
      <w:r>
        <w:rPr>
          <w:lang w:val="ru-RU"/>
        </w:rPr>
        <w:t>.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>Экспорт/Импорт данных, содержащих информацию о спектре</w:t>
      </w:r>
      <w:r>
        <w:rPr>
          <w:lang w:val="ru-RU"/>
        </w:rPr>
        <w:t>.</w:t>
      </w:r>
    </w:p>
    <w:p w:rsidR="00BE62D8" w:rsidRPr="00BE62D8" w:rsidRDefault="00BE62D8" w:rsidP="008207FB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7B4B04">
        <w:rPr>
          <w:lang w:val="ru-RU"/>
        </w:rPr>
        <w:t>Экспорт/Импорт конфигурации параметров спектра</w:t>
      </w:r>
      <w:r>
        <w:rPr>
          <w:lang w:val="ru-RU"/>
        </w:rPr>
        <w:t>.</w:t>
      </w:r>
    </w:p>
    <w:p w:rsidR="00B43EBD" w:rsidRDefault="009856A7">
      <w:pPr>
        <w:pStyle w:val="2"/>
        <w:rPr>
          <w:lang w:val="ru-RU"/>
        </w:rPr>
      </w:pPr>
      <w:bookmarkStart w:id="5" w:name="структура"/>
      <w:bookmarkStart w:id="6" w:name="_Toc504986829"/>
      <w:r w:rsidRPr="008207FB">
        <w:rPr>
          <w:lang w:val="ru-RU"/>
        </w:rPr>
        <w:t>Структура</w:t>
      </w:r>
      <w:bookmarkEnd w:id="6"/>
    </w:p>
    <w:p w:rsidR="00BE62D8" w:rsidRDefault="00BE62D8" w:rsidP="00BE62D8">
      <w:pPr>
        <w:jc w:val="both"/>
        <w:rPr>
          <w:lang w:val="ru-RU"/>
        </w:rPr>
      </w:pPr>
      <w:r w:rsidRPr="00D523CD">
        <w:rPr>
          <w:lang w:val="ru-RU"/>
        </w:rPr>
        <w:t xml:space="preserve">Каждый элемент приложения реализован в виде независимого модуля, выделенного в отдельную библиотеку, и, соответственно, представляющий из себя отдельный </w:t>
      </w:r>
      <w:proofErr w:type="spellStart"/>
      <w:r>
        <w:t>Qt</w:t>
      </w:r>
      <w:proofErr w:type="spellEnd"/>
      <w:r w:rsidRPr="00D523CD">
        <w:rPr>
          <w:lang w:val="ru-RU"/>
        </w:rPr>
        <w:t xml:space="preserve">-проект. </w:t>
      </w:r>
    </w:p>
    <w:p w:rsidR="00BE62D8" w:rsidRPr="00D523CD" w:rsidRDefault="00BE62D8" w:rsidP="00BE62D8">
      <w:pPr>
        <w:jc w:val="both"/>
        <w:rPr>
          <w:lang w:val="ru-RU"/>
        </w:rPr>
      </w:pPr>
      <w:r w:rsidRPr="00D523CD">
        <w:rPr>
          <w:lang w:val="ru-RU"/>
        </w:rPr>
        <w:t xml:space="preserve">В версии </w:t>
      </w:r>
      <w:hyperlink r:id="rId8" w:history="1"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v</w:t>
        </w:r>
        <w:r w:rsidRPr="00BE62D8"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  <w:lang w:val="ru-RU"/>
          </w:rPr>
          <w:t>0.1-</w:t>
        </w:r>
        <w:r>
          <w:rPr>
            <w:rStyle w:val="css-truncate-target"/>
            <w:rFonts w:ascii="Segoe UI" w:hAnsi="Segoe UI" w:cs="Segoe UI"/>
            <w:color w:val="586069"/>
            <w:sz w:val="20"/>
            <w:szCs w:val="20"/>
            <w:shd w:val="clear" w:color="auto" w:fill="FFFFFF"/>
          </w:rPr>
          <w:t>alpha</w:t>
        </w:r>
      </w:hyperlink>
      <w:r w:rsidRPr="00D523CD">
        <w:rPr>
          <w:lang w:val="ru-RU"/>
        </w:rPr>
        <w:t xml:space="preserve"> </w:t>
      </w:r>
      <w:r>
        <w:rPr>
          <w:lang w:val="ru-RU"/>
        </w:rPr>
        <w:t xml:space="preserve">наблюдается наличие </w:t>
      </w:r>
      <w:r>
        <w:rPr>
          <w:lang w:val="ru-RU"/>
        </w:rPr>
        <w:t>следующих модулей: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>Модуль моделирования спектра, который принимает на вход набор параметров и возвращает массив значений, представляющих из себя моделируемый спектр.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 xml:space="preserve">Модуль параметров, который является сущностью </w:t>
      </w:r>
      <w:proofErr w:type="spellStart"/>
      <w:r>
        <w:t>Qt</w:t>
      </w:r>
      <w:proofErr w:type="spellEnd"/>
      <w:r w:rsidRPr="00D523CD">
        <w:rPr>
          <w:lang w:val="ru-RU"/>
        </w:rPr>
        <w:t>-</w:t>
      </w:r>
      <w:r>
        <w:t>widget</w:t>
      </w:r>
      <w:r w:rsidRPr="00D523CD">
        <w:rPr>
          <w:lang w:val="ru-RU"/>
        </w:rPr>
        <w:t xml:space="preserve">. Модуль </w:t>
      </w:r>
      <w:r>
        <w:rPr>
          <w:lang w:val="ru-RU"/>
        </w:rPr>
        <w:t>предоставляет интерфейсные</w:t>
      </w:r>
      <w:r w:rsidRPr="00D523CD">
        <w:rPr>
          <w:lang w:val="ru-RU"/>
        </w:rPr>
        <w:t xml:space="preserve"> метод</w:t>
      </w:r>
      <w:r>
        <w:rPr>
          <w:lang w:val="ru-RU"/>
        </w:rPr>
        <w:t>ы, реализующие</w:t>
      </w:r>
      <w:r w:rsidRPr="00D523CD">
        <w:rPr>
          <w:lang w:val="ru-RU"/>
        </w:rPr>
        <w:t xml:space="preserve"> доступ к каждому параметру моделируемого спектра. Пользователь </w:t>
      </w:r>
      <w:r>
        <w:rPr>
          <w:lang w:val="ru-RU"/>
        </w:rPr>
        <w:t>имеет</w:t>
      </w:r>
      <w:r w:rsidRPr="00D523CD">
        <w:rPr>
          <w:lang w:val="ru-RU"/>
        </w:rPr>
        <w:t xml:space="preserve"> возможность изменить параметры при взаимодействии с формой приложения.</w:t>
      </w:r>
    </w:p>
    <w:p w:rsidR="00BE62D8" w:rsidRPr="00D523CD" w:rsidRDefault="00BE62D8" w:rsidP="00BE62D8">
      <w:pPr>
        <w:pStyle w:val="Compact"/>
        <w:numPr>
          <w:ilvl w:val="0"/>
          <w:numId w:val="12"/>
        </w:numPr>
        <w:jc w:val="both"/>
        <w:rPr>
          <w:lang w:val="ru-RU"/>
        </w:rPr>
      </w:pPr>
      <w:r w:rsidRPr="00D523CD">
        <w:rPr>
          <w:lang w:val="ru-RU"/>
        </w:rPr>
        <w:t>Модуль экспорта и импорта данн</w:t>
      </w:r>
      <w:r>
        <w:rPr>
          <w:lang w:val="ru-RU"/>
        </w:rPr>
        <w:t>ых, реализующий чтение и запись</w:t>
      </w:r>
      <w:r w:rsidRPr="00D523CD">
        <w:rPr>
          <w:lang w:val="ru-RU"/>
        </w:rPr>
        <w:t xml:space="preserve"> как файлов параметров </w:t>
      </w:r>
      <w:r>
        <w:rPr>
          <w:lang w:val="ru-RU"/>
        </w:rPr>
        <w:t>(</w:t>
      </w:r>
      <w:proofErr w:type="spellStart"/>
      <w:r>
        <w:t>cfg</w:t>
      </w:r>
      <w:proofErr w:type="spellEnd"/>
      <w:r w:rsidRPr="00D523CD">
        <w:rPr>
          <w:lang w:val="ru-RU"/>
        </w:rPr>
        <w:t xml:space="preserve"> файлы), так и массива значений спектра.</w:t>
      </w:r>
    </w:p>
    <w:p w:rsidR="00BE62D8" w:rsidRPr="00BE62D8" w:rsidRDefault="00BE62D8" w:rsidP="00BE62D8">
      <w:pPr>
        <w:pStyle w:val="Compact"/>
        <w:numPr>
          <w:ilvl w:val="0"/>
          <w:numId w:val="12"/>
        </w:numPr>
        <w:jc w:val="both"/>
      </w:pPr>
      <w:r w:rsidRPr="00D523CD">
        <w:rPr>
          <w:lang w:val="ru-RU"/>
        </w:rPr>
        <w:t xml:space="preserve">Модуль иллюстрации, принимающий на вход массивы данных и отображающий их.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необходим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визуализации</w:t>
      </w:r>
      <w:proofErr w:type="spellEnd"/>
      <w:r>
        <w:t xml:space="preserve"> </w:t>
      </w:r>
      <w:proofErr w:type="spellStart"/>
      <w:r>
        <w:t>спектра</w:t>
      </w:r>
      <w:proofErr w:type="spellEnd"/>
      <w:r>
        <w:t>.</w:t>
      </w:r>
    </w:p>
    <w:p w:rsidR="00537E3C" w:rsidRDefault="00537E3C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</w:pPr>
      <w:bookmarkStart w:id="7" w:name="карта-регистров"/>
      <w:bookmarkEnd w:id="5"/>
      <w:r>
        <w:rPr>
          <w:lang w:val="ru-RU"/>
        </w:rPr>
        <w:br w:type="page"/>
      </w:r>
    </w:p>
    <w:p w:rsidR="00B43EBD" w:rsidRDefault="00BE62D8">
      <w:pPr>
        <w:pStyle w:val="3"/>
      </w:pPr>
      <w:bookmarkStart w:id="8" w:name="_Toc504986830"/>
      <w:r w:rsidRPr="00D523CD">
        <w:rPr>
          <w:lang w:val="ru-RU"/>
        </w:rPr>
        <w:lastRenderedPageBreak/>
        <w:t>Модуль</w:t>
      </w:r>
      <w:r w:rsidRPr="00BE62D8">
        <w:t xml:space="preserve"> </w:t>
      </w:r>
      <w:r w:rsidRPr="00D523CD">
        <w:rPr>
          <w:lang w:val="ru-RU"/>
        </w:rPr>
        <w:t>моделирования</w:t>
      </w:r>
      <w:r w:rsidRPr="00BE62D8">
        <w:t xml:space="preserve"> </w:t>
      </w:r>
      <w:r w:rsidRPr="00D523CD">
        <w:rPr>
          <w:lang w:val="ru-RU"/>
        </w:rPr>
        <w:t>спектра</w:t>
      </w:r>
      <w:r w:rsidRPr="00BE62D8">
        <w:t xml:space="preserve"> (</w:t>
      </w:r>
      <w:r w:rsidR="004A6522">
        <w:t>spect</w:t>
      </w:r>
      <w:r w:rsidRPr="00BE62D8">
        <w:t>r</w:t>
      </w:r>
      <w:r w:rsidR="004A6522">
        <w:t>um</w:t>
      </w:r>
      <w:r w:rsidRPr="00BE62D8">
        <w:t>-emulator-data-generator)</w:t>
      </w:r>
      <w:bookmarkEnd w:id="8"/>
    </w:p>
    <w:p w:rsidR="00537E3C" w:rsidRDefault="00BE62D8" w:rsidP="00BE62D8">
      <w:pPr>
        <w:pStyle w:val="BlockQuote"/>
        <w:jc w:val="both"/>
        <w:rPr>
          <w:rFonts w:asciiTheme="minorHAnsi" w:hAnsiTheme="minorHAnsi"/>
          <w:sz w:val="24"/>
          <w:szCs w:val="24"/>
          <w:lang w:val="ru-RU"/>
        </w:rPr>
      </w:pPr>
      <w:bookmarkStart w:id="9" w:name="slave-local"/>
      <w:bookmarkEnd w:id="7"/>
      <w:r w:rsidRPr="00D523CD">
        <w:rPr>
          <w:rFonts w:asciiTheme="minorHAnsi" w:hAnsiTheme="minorHAnsi"/>
          <w:sz w:val="24"/>
          <w:szCs w:val="24"/>
          <w:lang w:val="ru-RU"/>
        </w:rPr>
        <w:t xml:space="preserve">Для моделирования газового спектра </w:t>
      </w:r>
      <w:r>
        <w:rPr>
          <w:rFonts w:asciiTheme="minorHAnsi" w:hAnsiTheme="minorHAnsi"/>
          <w:sz w:val="24"/>
          <w:szCs w:val="24"/>
          <w:lang w:val="ru-RU"/>
        </w:rPr>
        <w:t>используется</w:t>
      </w:r>
      <w:r w:rsidRPr="00D523CD">
        <w:rPr>
          <w:rFonts w:asciiTheme="minorHAnsi" w:hAnsiTheme="minorHAnsi"/>
          <w:sz w:val="24"/>
          <w:szCs w:val="24"/>
          <w:lang w:val="ru-RU"/>
        </w:rPr>
        <w:t xml:space="preserve"> алгоритм оценки времени полёта иона с заданной массой. На основании оценки времени полёта и с учётом нормальности распределения ионов</w:t>
      </w:r>
      <w:r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523CD">
        <w:rPr>
          <w:rFonts w:asciiTheme="minorHAnsi" w:hAnsiTheme="minorHAnsi"/>
          <w:sz w:val="24"/>
          <w:szCs w:val="24"/>
          <w:lang w:val="ru-RU"/>
        </w:rPr>
        <w:t>оценива</w:t>
      </w:r>
      <w:r>
        <w:rPr>
          <w:rFonts w:asciiTheme="minorHAnsi" w:hAnsiTheme="minorHAnsi"/>
          <w:sz w:val="24"/>
          <w:szCs w:val="24"/>
          <w:lang w:val="ru-RU"/>
        </w:rPr>
        <w:t>ется</w:t>
      </w:r>
      <w:r w:rsidRPr="00D523CD">
        <w:rPr>
          <w:rFonts w:asciiTheme="minorHAnsi" w:hAnsiTheme="minorHAnsi"/>
          <w:sz w:val="24"/>
          <w:szCs w:val="24"/>
          <w:lang w:val="ru-RU"/>
        </w:rPr>
        <w:t xml:space="preserve"> моделируемый спектр.</w:t>
      </w:r>
      <w:r>
        <w:rPr>
          <w:rFonts w:asciiTheme="minorHAnsi" w:hAnsiTheme="minorHAnsi"/>
          <w:sz w:val="24"/>
          <w:szCs w:val="24"/>
          <w:lang w:val="ru-RU"/>
        </w:rPr>
        <w:t xml:space="preserve"> </w:t>
      </w:r>
    </w:p>
    <w:p w:rsidR="00537E3C" w:rsidRDefault="00BE62D8" w:rsidP="00BE62D8">
      <w:pPr>
        <w:pStyle w:val="BlockQuote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 xml:space="preserve">В текущей версии поддерживается моделирование спектра следующих газов: </w:t>
      </w:r>
      <w:r w:rsidRPr="00BE62D8">
        <w:rPr>
          <w:rFonts w:asciiTheme="minorHAnsi" w:hAnsiTheme="minorHAnsi"/>
          <w:sz w:val="24"/>
          <w:szCs w:val="24"/>
          <w:lang w:val="ru-RU"/>
        </w:rPr>
        <w:t xml:space="preserve"> </w:t>
      </w:r>
    </w:p>
    <w:p w:rsidR="00537E3C" w:rsidRDefault="00BE62D8" w:rsidP="00537E3C">
      <w:pPr>
        <w:pStyle w:val="BlockQuote"/>
        <w:jc w:val="both"/>
        <w:rPr>
          <w:rFonts w:asciiTheme="minorHAnsi" w:hAnsiTheme="minorHAnsi"/>
          <w:sz w:val="24"/>
          <w:szCs w:val="24"/>
          <w:lang w:val="ru-RU"/>
        </w:rPr>
      </w:pPr>
      <w:r w:rsidRPr="00BE62D8">
        <w:rPr>
          <w:rFonts w:asciiTheme="minorHAnsi" w:hAnsiTheme="minorHAnsi"/>
          <w:sz w:val="24"/>
          <w:szCs w:val="24"/>
          <w:lang w:val="ru-RU"/>
        </w:rPr>
        <w:t>[</w:t>
      </w:r>
      <w:r>
        <w:rPr>
          <w:rFonts w:asciiTheme="minorHAnsi" w:hAnsiTheme="minorHAnsi"/>
          <w:sz w:val="24"/>
          <w:szCs w:val="24"/>
        </w:rPr>
        <w:t>N</w:t>
      </w:r>
      <w:r w:rsidRPr="00BE62D8">
        <w:rPr>
          <w:rFonts w:asciiTheme="minorHAnsi" w:hAnsiTheme="minorHAnsi"/>
          <w:sz w:val="24"/>
          <w:szCs w:val="24"/>
          <w:lang w:val="ru-RU"/>
        </w:rPr>
        <w:t xml:space="preserve">2, </w:t>
      </w:r>
      <w:r w:rsidR="00537E3C">
        <w:rPr>
          <w:rFonts w:asciiTheme="minorHAnsi" w:hAnsiTheme="minorHAnsi"/>
          <w:sz w:val="24"/>
          <w:szCs w:val="24"/>
        </w:rPr>
        <w:t>N</w:t>
      </w:r>
      <w:r w:rsidR="00537E3C" w:rsidRPr="00537E3C">
        <w:rPr>
          <w:rFonts w:asciiTheme="minorHAnsi" w:hAnsiTheme="minorHAnsi"/>
          <w:sz w:val="24"/>
          <w:szCs w:val="24"/>
          <w:lang w:val="ru-RU"/>
        </w:rPr>
        <w:t xml:space="preserve">, </w:t>
      </w:r>
      <w:r w:rsidR="00537E3C">
        <w:rPr>
          <w:rFonts w:asciiTheme="minorHAnsi" w:hAnsiTheme="minorHAnsi"/>
          <w:sz w:val="24"/>
          <w:szCs w:val="24"/>
        </w:rPr>
        <w:t>O</w:t>
      </w:r>
      <w:r w:rsidR="00537E3C" w:rsidRPr="00537E3C">
        <w:rPr>
          <w:rFonts w:asciiTheme="minorHAnsi" w:hAnsiTheme="minorHAnsi"/>
          <w:sz w:val="24"/>
          <w:szCs w:val="24"/>
          <w:lang w:val="ru-RU"/>
        </w:rPr>
        <w:t xml:space="preserve">2, </w:t>
      </w:r>
      <w:r w:rsidR="00537E3C">
        <w:rPr>
          <w:rFonts w:asciiTheme="minorHAnsi" w:hAnsiTheme="minorHAnsi"/>
          <w:sz w:val="24"/>
          <w:szCs w:val="24"/>
        </w:rPr>
        <w:t>O</w:t>
      </w:r>
      <w:r w:rsidR="00537E3C" w:rsidRPr="00537E3C">
        <w:rPr>
          <w:rFonts w:asciiTheme="minorHAnsi" w:hAnsiTheme="minorHAnsi"/>
          <w:sz w:val="24"/>
          <w:szCs w:val="24"/>
          <w:lang w:val="ru-RU"/>
        </w:rPr>
        <w:t xml:space="preserve">, </w:t>
      </w:r>
      <w:proofErr w:type="spellStart"/>
      <w:r w:rsidR="00537E3C">
        <w:rPr>
          <w:rFonts w:asciiTheme="minorHAnsi" w:hAnsiTheme="minorHAnsi"/>
          <w:sz w:val="24"/>
          <w:szCs w:val="24"/>
        </w:rPr>
        <w:t>Ar</w:t>
      </w:r>
      <w:proofErr w:type="spellEnd"/>
      <w:r w:rsidR="00537E3C" w:rsidRPr="00537E3C">
        <w:rPr>
          <w:rFonts w:asciiTheme="minorHAnsi" w:hAnsiTheme="minorHAnsi"/>
          <w:sz w:val="24"/>
          <w:szCs w:val="24"/>
          <w:lang w:val="ru-RU"/>
        </w:rPr>
        <w:t xml:space="preserve">, </w:t>
      </w:r>
      <w:r w:rsidR="00537E3C">
        <w:rPr>
          <w:rFonts w:asciiTheme="minorHAnsi" w:hAnsiTheme="minorHAnsi"/>
          <w:sz w:val="24"/>
          <w:szCs w:val="24"/>
        </w:rPr>
        <w:t>CO</w:t>
      </w:r>
      <w:r w:rsidR="00537E3C" w:rsidRPr="00537E3C">
        <w:rPr>
          <w:rFonts w:asciiTheme="minorHAnsi" w:hAnsiTheme="minorHAnsi"/>
          <w:sz w:val="24"/>
          <w:szCs w:val="24"/>
          <w:lang w:val="ru-RU"/>
        </w:rPr>
        <w:t>2</w:t>
      </w:r>
      <w:r w:rsidRPr="00BE62D8">
        <w:rPr>
          <w:rFonts w:asciiTheme="minorHAnsi" w:hAnsiTheme="minorHAnsi"/>
          <w:sz w:val="24"/>
          <w:szCs w:val="24"/>
          <w:lang w:val="ru-RU"/>
        </w:rPr>
        <w:t>]</w:t>
      </w:r>
      <w:r w:rsidR="00537E3C" w:rsidRPr="00537E3C">
        <w:rPr>
          <w:rFonts w:asciiTheme="minorHAnsi" w:hAnsiTheme="minorHAnsi"/>
          <w:sz w:val="24"/>
          <w:szCs w:val="24"/>
          <w:lang w:val="ru-RU"/>
        </w:rPr>
        <w:t xml:space="preserve">, </w:t>
      </w:r>
      <w:r w:rsidR="00537E3C">
        <w:rPr>
          <w:rFonts w:asciiTheme="minorHAnsi" w:hAnsiTheme="minorHAnsi"/>
          <w:sz w:val="24"/>
          <w:szCs w:val="24"/>
          <w:lang w:val="ru-RU"/>
        </w:rPr>
        <w:t xml:space="preserve">а также смесей этих газов. </w:t>
      </w:r>
    </w:p>
    <w:p w:rsidR="00537E3C" w:rsidRPr="00537E3C" w:rsidRDefault="00537E3C" w:rsidP="00537E3C">
      <w:pPr>
        <w:pStyle w:val="BlockQuote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 xml:space="preserve">Работа с модулем обеспечивается технологией слотов и сигналов </w:t>
      </w:r>
      <w:r>
        <w:rPr>
          <w:rFonts w:asciiTheme="minorHAnsi" w:hAnsiTheme="minorHAnsi"/>
          <w:sz w:val="24"/>
          <w:szCs w:val="24"/>
        </w:rPr>
        <w:t>QT</w:t>
      </w:r>
      <w:r>
        <w:rPr>
          <w:rFonts w:asciiTheme="minorHAnsi" w:hAnsiTheme="minorHAnsi"/>
          <w:sz w:val="24"/>
          <w:szCs w:val="24"/>
          <w:lang w:val="ru-RU"/>
        </w:rPr>
        <w:t>.</w:t>
      </w:r>
      <w:r w:rsidRPr="00537E3C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>Для того, чтобы использовать этот модель в стороннем приложении необходимо:</w:t>
      </w:r>
    </w:p>
    <w:p w:rsidR="00537E3C" w:rsidRDefault="00537E3C" w:rsidP="00537E3C">
      <w:pPr>
        <w:pStyle w:val="BlockQuote"/>
        <w:numPr>
          <w:ilvl w:val="0"/>
          <w:numId w:val="14"/>
        </w:numPr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Подключить к проекту советующую библиотеку (</w:t>
      </w:r>
      <w:r w:rsidRPr="00537E3C">
        <w:rPr>
          <w:rFonts w:asciiTheme="minorHAnsi" w:hAnsiTheme="minorHAnsi"/>
          <w:sz w:val="24"/>
          <w:szCs w:val="24"/>
          <w:lang w:val="ru-RU"/>
        </w:rPr>
        <w:t>DataGeneratorLib.dll</w:t>
      </w:r>
      <w:r>
        <w:rPr>
          <w:rFonts w:asciiTheme="minorHAnsi" w:hAnsiTheme="minorHAnsi"/>
          <w:sz w:val="24"/>
          <w:szCs w:val="24"/>
          <w:lang w:val="ru-RU"/>
        </w:rPr>
        <w:t>)</w:t>
      </w:r>
    </w:p>
    <w:p w:rsidR="00537E3C" w:rsidRDefault="00537E3C" w:rsidP="00537E3C">
      <w:pPr>
        <w:pStyle w:val="a9"/>
        <w:numPr>
          <w:ilvl w:val="0"/>
          <w:numId w:val="14"/>
        </w:num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 wp14:anchorId="3D64F28A" wp14:editId="64B968D4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5940425" cy="1141730"/>
            <wp:effectExtent l="0" t="0" r="0" b="0"/>
            <wp:wrapThrough wrapText="bothSides">
              <wp:wrapPolygon edited="0">
                <wp:start x="0" y="0"/>
                <wp:lineTo x="0" y="21264"/>
                <wp:lineTo x="21542" y="21264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Связать сигнал начала моделирования спектра со слотом </w:t>
      </w:r>
      <w:proofErr w:type="spellStart"/>
      <w:r w:rsidRPr="00537E3C">
        <w:rPr>
          <w:lang w:val="ru-RU"/>
        </w:rPr>
        <w:t>estimateGasSpector</w:t>
      </w:r>
      <w:proofErr w:type="spellEnd"/>
    </w:p>
    <w:p w:rsidR="00537E3C" w:rsidRDefault="00537E3C" w:rsidP="00537E3C">
      <w:pPr>
        <w:pStyle w:val="a9"/>
        <w:numPr>
          <w:ilvl w:val="0"/>
          <w:numId w:val="14"/>
        </w:num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37F77EE8" wp14:editId="2CCC67B8">
            <wp:simplePos x="0" y="0"/>
            <wp:positionH relativeFrom="column">
              <wp:posOffset>-3810</wp:posOffset>
            </wp:positionH>
            <wp:positionV relativeFrom="paragraph">
              <wp:posOffset>278130</wp:posOffset>
            </wp:positionV>
            <wp:extent cx="5940425" cy="860425"/>
            <wp:effectExtent l="0" t="0" r="0" b="0"/>
            <wp:wrapThrough wrapText="bothSides">
              <wp:wrapPolygon edited="0">
                <wp:start x="0" y="0"/>
                <wp:lineTo x="0" y="21042"/>
                <wp:lineTo x="21542" y="21042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Связать сигнал </w:t>
      </w:r>
      <w:proofErr w:type="spellStart"/>
      <w:r w:rsidRPr="00537E3C">
        <w:rPr>
          <w:lang w:val="ru-RU"/>
        </w:rPr>
        <w:t>SendResults</w:t>
      </w:r>
      <w:proofErr w:type="spellEnd"/>
      <w:r>
        <w:rPr>
          <w:lang w:val="ru-RU"/>
        </w:rPr>
        <w:t xml:space="preserve"> со своим слотом обработчиком</w:t>
      </w:r>
    </w:p>
    <w:p w:rsidR="00537E3C" w:rsidRDefault="00537E3C" w:rsidP="00537E3C">
      <w:pPr>
        <w:rPr>
          <w:lang w:val="ru-RU"/>
        </w:rPr>
      </w:pPr>
      <w:r>
        <w:rPr>
          <w:lang w:val="ru-RU"/>
        </w:rPr>
        <w:t xml:space="preserve">Если при использовании </w:t>
      </w:r>
      <w:r w:rsidR="007038A6">
        <w:rPr>
          <w:lang w:val="ru-RU"/>
        </w:rPr>
        <w:t>модуля, для расчётов будет выделен отдельный поток, то информацию о прогрессе можно получить, используя следующий сигнал:</w:t>
      </w:r>
    </w:p>
    <w:p w:rsidR="007038A6" w:rsidRDefault="007038A6" w:rsidP="00537E3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B3C4BA" wp14:editId="638EE6F7">
            <wp:extent cx="5940425" cy="697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6" w:rsidRDefault="007038A6" w:rsidP="00537E3C">
      <w:pPr>
        <w:rPr>
          <w:lang w:val="ru-RU"/>
        </w:rPr>
      </w:pPr>
      <w:r>
        <w:rPr>
          <w:lang w:val="ru-RU"/>
        </w:rPr>
        <w:t xml:space="preserve">Остановить выполнение расчётов можно асинхронно, с использованием члена </w:t>
      </w:r>
    </w:p>
    <w:p w:rsidR="007038A6" w:rsidRPr="00DA0A53" w:rsidRDefault="007038A6" w:rsidP="00537E3C">
      <w:r>
        <w:rPr>
          <w:noProof/>
          <w:lang w:val="ru-RU" w:eastAsia="ru-RU"/>
        </w:rPr>
        <w:drawing>
          <wp:inline distT="0" distB="0" distL="0" distR="0" wp14:anchorId="7C3F71EF" wp14:editId="2902E6B8">
            <wp:extent cx="52768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A53">
        <w:t xml:space="preserve"> </w:t>
      </w:r>
    </w:p>
    <w:p w:rsidR="00DA0A53" w:rsidRDefault="00DA0A5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43EBD" w:rsidRDefault="007038A6">
      <w:pPr>
        <w:pStyle w:val="3"/>
      </w:pPr>
      <w:bookmarkStart w:id="10" w:name="_Toc504986831"/>
      <w:r w:rsidRPr="00D523CD">
        <w:rPr>
          <w:lang w:val="ru-RU"/>
        </w:rPr>
        <w:lastRenderedPageBreak/>
        <w:t>Модуль</w:t>
      </w:r>
      <w:r w:rsidRPr="00DA0A53">
        <w:t xml:space="preserve"> </w:t>
      </w:r>
      <w:r w:rsidRPr="00D523CD">
        <w:rPr>
          <w:lang w:val="ru-RU"/>
        </w:rPr>
        <w:t>параметров</w:t>
      </w:r>
      <w:r w:rsidRPr="00DA0A53">
        <w:t xml:space="preserve"> (</w:t>
      </w:r>
      <w:r w:rsidR="004A6522">
        <w:t>spect</w:t>
      </w:r>
      <w:r w:rsidRPr="00DA0A53">
        <w:t>r</w:t>
      </w:r>
      <w:r w:rsidR="004A6522">
        <w:t>um-emulator-contro</w:t>
      </w:r>
      <w:r w:rsidRPr="00DA0A53">
        <w:t>l-widget)</w:t>
      </w:r>
      <w:bookmarkEnd w:id="10"/>
    </w:p>
    <w:p w:rsidR="00DA0A53" w:rsidRDefault="00DA0A53" w:rsidP="00DA0A53">
      <w:pPr>
        <w:jc w:val="both"/>
        <w:rPr>
          <w:lang w:val="ru-RU"/>
        </w:rPr>
      </w:pPr>
      <w:r>
        <w:rPr>
          <w:lang w:val="ru-RU"/>
        </w:rPr>
        <w:t xml:space="preserve">Модуль параметров представляет из себя </w:t>
      </w:r>
      <w:proofErr w:type="spellStart"/>
      <w:r>
        <w:t>qt</w:t>
      </w:r>
      <w:proofErr w:type="spellEnd"/>
      <w:r w:rsidRPr="00DA0A53">
        <w:rPr>
          <w:lang w:val="ru-RU"/>
        </w:rPr>
        <w:t>-</w:t>
      </w:r>
      <w:r>
        <w:t>widget</w:t>
      </w:r>
      <w:r w:rsidRPr="00DA0A53">
        <w:rPr>
          <w:lang w:val="ru-RU"/>
        </w:rPr>
        <w:t xml:space="preserve">, </w:t>
      </w:r>
      <w:r>
        <w:rPr>
          <w:lang w:val="ru-RU"/>
        </w:rPr>
        <w:t xml:space="preserve">обеспечивающий пользовательский интерфейс для выбора параметров генерируемого спектра.  </w:t>
      </w:r>
    </w:p>
    <w:p w:rsidR="00DA0A53" w:rsidRDefault="00DA0A53" w:rsidP="00DA0A5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59F549" wp14:editId="6923E68E">
            <wp:extent cx="3905250" cy="3114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53" w:rsidRDefault="00DA0A53" w:rsidP="00DA0A53">
      <w:pPr>
        <w:jc w:val="both"/>
        <w:rPr>
          <w:lang w:val="ru-RU"/>
        </w:rPr>
      </w:pPr>
      <w:r>
        <w:rPr>
          <w:lang w:val="ru-RU"/>
        </w:rPr>
        <w:t>Модуль параметров состоит из:</w:t>
      </w:r>
    </w:p>
    <w:p w:rsidR="00DA0A53" w:rsidRDefault="00DA0A53" w:rsidP="00DA0A53">
      <w:pPr>
        <w:pStyle w:val="a9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Трёх ползунков для настройки входного напряжения</w:t>
      </w:r>
    </w:p>
    <w:p w:rsidR="00DA0A53" w:rsidRDefault="00DA0A53" w:rsidP="00DA0A53">
      <w:pPr>
        <w:pStyle w:val="a9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 xml:space="preserve">Строки выбора моделируемых газов. </w:t>
      </w:r>
    </w:p>
    <w:p w:rsidR="00DA0A53" w:rsidRPr="00BF7810" w:rsidRDefault="00DA0A53" w:rsidP="00DA0A53">
      <w:pPr>
        <w:jc w:val="both"/>
        <w:rPr>
          <w:lang w:val="ru-RU"/>
        </w:rPr>
      </w:pPr>
      <w:r>
        <w:rPr>
          <w:lang w:val="ru-RU"/>
        </w:rPr>
        <w:t xml:space="preserve">Во втором пункте газы можно выбрать из списка газов, анализ для которых предусмотрен в системе. </w:t>
      </w:r>
      <w:r w:rsidRPr="00BF7810">
        <w:rPr>
          <w:lang w:val="ru-RU"/>
        </w:rPr>
        <w:t>“</w:t>
      </w:r>
      <w:r>
        <w:rPr>
          <w:lang w:val="ru-RU"/>
        </w:rPr>
        <w:t>Разрешенные</w:t>
      </w:r>
      <w:r w:rsidRPr="00BF7810">
        <w:rPr>
          <w:lang w:val="ru-RU"/>
        </w:rPr>
        <w:t>”</w:t>
      </w:r>
      <w:r>
        <w:rPr>
          <w:lang w:val="ru-RU"/>
        </w:rPr>
        <w:t xml:space="preserve"> газы представляют из себя </w:t>
      </w:r>
      <w:r w:rsidR="00BF7810">
        <w:rPr>
          <w:lang w:val="ru-RU"/>
        </w:rPr>
        <w:t xml:space="preserve">элементы объектной модели </w:t>
      </w:r>
      <w:proofErr w:type="spellStart"/>
      <w:r w:rsidR="00BF7810">
        <w:t>qt</w:t>
      </w:r>
      <w:proofErr w:type="spellEnd"/>
      <w:r w:rsidR="00BF7810">
        <w:rPr>
          <w:lang w:val="ru-RU"/>
        </w:rPr>
        <w:t xml:space="preserve">, поэтому при добавлении этого компонента в стороннее приложение, необходимо сначала проинициализировать модель. Далее приведён пример добавления </w:t>
      </w:r>
      <w:r w:rsidR="00BF7810" w:rsidRPr="00BF7810">
        <w:rPr>
          <w:lang w:val="ru-RU"/>
        </w:rPr>
        <w:t xml:space="preserve">компонента в </w:t>
      </w:r>
      <w:r w:rsidR="00BF7810" w:rsidRPr="00BF7810">
        <w:t>GAS</w:t>
      </w:r>
      <w:r w:rsidR="00BF7810" w:rsidRPr="00BF7810">
        <w:rPr>
          <w:lang w:val="ru-RU"/>
        </w:rPr>
        <w:t>-</w:t>
      </w:r>
      <w:r w:rsidR="00BF7810" w:rsidRPr="00BF7810">
        <w:t>Spectrum</w:t>
      </w:r>
      <w:r w:rsidR="00BF7810" w:rsidRPr="00BF7810">
        <w:rPr>
          <w:lang w:val="ru-RU"/>
        </w:rPr>
        <w:t xml:space="preserve"> </w:t>
      </w:r>
      <w:r w:rsidR="00BF7810" w:rsidRPr="00BF7810">
        <w:t>Data</w:t>
      </w:r>
      <w:r w:rsidR="00BF7810" w:rsidRPr="00BF7810">
        <w:rPr>
          <w:lang w:val="ru-RU"/>
        </w:rPr>
        <w:t xml:space="preserve"> </w:t>
      </w:r>
      <w:r w:rsidR="00BF7810" w:rsidRPr="00BF7810">
        <w:t>Emulator</w:t>
      </w:r>
      <w:r w:rsidR="00BF7810">
        <w:rPr>
          <w:lang w:val="ru-RU"/>
        </w:rPr>
        <w:t>:</w:t>
      </w:r>
    </w:p>
    <w:p w:rsidR="00BF7810" w:rsidRDefault="00BF7810" w:rsidP="00DA0A53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04F359" wp14:editId="0CAFFCC5">
            <wp:extent cx="49339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10" w:rsidRPr="00BF7810" w:rsidRDefault="00BF7810" w:rsidP="00DA0A53">
      <w:pPr>
        <w:jc w:val="both"/>
        <w:rPr>
          <w:lang w:val="ru-RU"/>
        </w:rPr>
      </w:pPr>
      <w:r>
        <w:rPr>
          <w:lang w:val="ru-RU"/>
        </w:rPr>
        <w:t>Из примера видно, что модель в текущем проекте модель, в единственном экземпляре, расположена в генераторе. Для корректной совместной работы компонентов одели компонентов синхронизируются.</w:t>
      </w:r>
    </w:p>
    <w:p w:rsidR="004A6522" w:rsidRDefault="004A6522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</w:pPr>
      <w:bookmarkStart w:id="11" w:name="master-for-local-slave"/>
      <w:bookmarkEnd w:id="9"/>
      <w:r>
        <w:rPr>
          <w:lang w:val="ru-RU"/>
        </w:rPr>
        <w:br w:type="page"/>
      </w:r>
    </w:p>
    <w:p w:rsidR="00B43EBD" w:rsidRDefault="00BF7810">
      <w:pPr>
        <w:pStyle w:val="3"/>
        <w:rPr>
          <w:lang w:val="ru-RU"/>
        </w:rPr>
      </w:pPr>
      <w:bookmarkStart w:id="12" w:name="_Toc504986832"/>
      <w:r w:rsidRPr="00D523CD">
        <w:rPr>
          <w:lang w:val="ru-RU"/>
        </w:rPr>
        <w:lastRenderedPageBreak/>
        <w:t>Модуль экспорта и импорта данн</w:t>
      </w:r>
      <w:r>
        <w:rPr>
          <w:lang w:val="ru-RU"/>
        </w:rPr>
        <w:t>ых</w:t>
      </w:r>
      <w:bookmarkEnd w:id="12"/>
      <w:r w:rsidRPr="008207FB">
        <w:rPr>
          <w:lang w:val="ru-RU"/>
        </w:rPr>
        <w:t xml:space="preserve"> </w:t>
      </w:r>
    </w:p>
    <w:p w:rsidR="00BF7810" w:rsidRDefault="009F5C6E" w:rsidP="009F5C6E">
      <w:pPr>
        <w:jc w:val="both"/>
        <w:rPr>
          <w:lang w:val="ru-RU"/>
        </w:rPr>
      </w:pPr>
      <w:r>
        <w:rPr>
          <w:lang w:val="ru-RU"/>
        </w:rPr>
        <w:t xml:space="preserve">Модуль экспорта и импорта данных в текущей версии не выделен в отдельную библиотеку, однако реализован на уровне управляющего приложения </w:t>
      </w:r>
      <w:r w:rsidRPr="00BF7810">
        <w:t>GAS</w:t>
      </w:r>
      <w:r w:rsidRPr="00BF7810">
        <w:rPr>
          <w:lang w:val="ru-RU"/>
        </w:rPr>
        <w:t>-</w:t>
      </w:r>
      <w:r w:rsidRPr="00BF7810">
        <w:t>Spectrum</w:t>
      </w:r>
      <w:r w:rsidRPr="00BF7810">
        <w:rPr>
          <w:lang w:val="ru-RU"/>
        </w:rPr>
        <w:t xml:space="preserve"> </w:t>
      </w:r>
      <w:r w:rsidRPr="00BF7810">
        <w:t>Data</w:t>
      </w:r>
      <w:r w:rsidRPr="00BF7810">
        <w:rPr>
          <w:lang w:val="ru-RU"/>
        </w:rPr>
        <w:t xml:space="preserve"> </w:t>
      </w:r>
      <w:r w:rsidRPr="00BF7810">
        <w:t>Emulator</w:t>
      </w:r>
      <w:r>
        <w:rPr>
          <w:lang w:val="ru-RU"/>
        </w:rPr>
        <w:t>. Модуль обеспечивает экспорт импорт конфигурации, что подразумевает сохранение и загрузку значений параметров в модуле параметров, а также загрузку и сохранение привязанных к этим параметрам значений моделируемого спектра. Значения спектра можно сохранить отдельно, без конфигурации.</w:t>
      </w:r>
    </w:p>
    <w:p w:rsidR="009F5C6E" w:rsidRDefault="009F5C6E" w:rsidP="009F5C6E">
      <w:pPr>
        <w:jc w:val="both"/>
        <w:rPr>
          <w:lang w:val="ru-RU"/>
        </w:rPr>
      </w:pPr>
      <w:r>
        <w:rPr>
          <w:lang w:val="ru-RU"/>
        </w:rPr>
        <w:t>Элементы управления модулем экспорта и импорта конфигурации расположены в левом верхнем меню в виде панели управления.</w:t>
      </w:r>
    </w:p>
    <w:p w:rsidR="009F5C6E" w:rsidRPr="00BF7810" w:rsidRDefault="009F5C6E" w:rsidP="009F5C6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6E77E6" wp14:editId="5846D94F">
            <wp:extent cx="3076575" cy="1285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BD" w:rsidRPr="009F5C6E" w:rsidRDefault="009F5C6E">
      <w:pPr>
        <w:pStyle w:val="3"/>
      </w:pPr>
      <w:bookmarkStart w:id="13" w:name="master-for-remote-slaves"/>
      <w:bookmarkStart w:id="14" w:name="_Toc504986833"/>
      <w:bookmarkEnd w:id="11"/>
      <w:r w:rsidRPr="00D523CD">
        <w:rPr>
          <w:lang w:val="ru-RU"/>
        </w:rPr>
        <w:t>Модуль</w:t>
      </w:r>
      <w:r w:rsidRPr="009F5C6E">
        <w:t xml:space="preserve"> </w:t>
      </w:r>
      <w:r w:rsidRPr="00D523CD">
        <w:rPr>
          <w:lang w:val="ru-RU"/>
        </w:rPr>
        <w:t>иллюстрации</w:t>
      </w:r>
      <w:r w:rsidRPr="009F5C6E">
        <w:t xml:space="preserve"> (</w:t>
      </w:r>
      <w:r w:rsidR="004A6522">
        <w:t>spect</w:t>
      </w:r>
      <w:r w:rsidRPr="009F5C6E">
        <w:t>r</w:t>
      </w:r>
      <w:r w:rsidR="004A6522">
        <w:t>um</w:t>
      </w:r>
      <w:r w:rsidRPr="009F5C6E">
        <w:t>-emulator-plot-widget)</w:t>
      </w:r>
      <w:bookmarkEnd w:id="14"/>
    </w:p>
    <w:bookmarkEnd w:id="13"/>
    <w:p w:rsidR="009F5C6E" w:rsidRDefault="009F5C6E" w:rsidP="007D4436">
      <w:pPr>
        <w:jc w:val="both"/>
        <w:rPr>
          <w:lang w:val="ru-RU"/>
        </w:rPr>
      </w:pPr>
      <w:r>
        <w:rPr>
          <w:lang w:val="ru-RU"/>
        </w:rPr>
        <w:t>Модуль иллюстрации, принимает</w:t>
      </w:r>
      <w:r w:rsidRPr="00D523CD">
        <w:rPr>
          <w:lang w:val="ru-RU"/>
        </w:rPr>
        <w:t xml:space="preserve"> на вход массивы данных и отображающий их. </w:t>
      </w:r>
      <w:r w:rsidRPr="009F5C6E">
        <w:rPr>
          <w:lang w:val="ru-RU"/>
        </w:rPr>
        <w:t>Модуль необходим для визуализации спектра.</w:t>
      </w:r>
      <w:r>
        <w:rPr>
          <w:lang w:val="ru-RU"/>
        </w:rPr>
        <w:t xml:space="preserve"> Компонент основан на библиотеке </w:t>
      </w:r>
      <w:proofErr w:type="spellStart"/>
      <w:r>
        <w:t>QCustomPlot</w:t>
      </w:r>
      <w:proofErr w:type="spellEnd"/>
      <w:r w:rsidRPr="009F5C6E">
        <w:rPr>
          <w:lang w:val="ru-RU"/>
        </w:rPr>
        <w:t xml:space="preserve">. </w:t>
      </w:r>
      <w:r>
        <w:rPr>
          <w:lang w:val="ru-RU"/>
        </w:rPr>
        <w:t>Для передали данных в процедуру рендеринга или их извлечения компонент предоставляет следующий интерфейс:</w:t>
      </w:r>
    </w:p>
    <w:p w:rsidR="009F5C6E" w:rsidRDefault="009F5C6E" w:rsidP="009F5C6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1D6B11" wp14:editId="280CE933">
            <wp:extent cx="509587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6E" w:rsidRDefault="005A4CE6" w:rsidP="009F5C6E">
      <w:pPr>
        <w:jc w:val="both"/>
        <w:rPr>
          <w:lang w:val="ru-RU"/>
        </w:rPr>
      </w:pPr>
      <w:r>
        <w:rPr>
          <w:lang w:val="ru-RU"/>
        </w:rPr>
        <w:t>Методы добавления компонента схожи с методами добавления описанных выше компонентов.</w:t>
      </w:r>
    </w:p>
    <w:p w:rsidR="0071779E" w:rsidRDefault="0071779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164E" w:rsidRDefault="0036164E" w:rsidP="0036164E">
      <w:pPr>
        <w:pStyle w:val="2"/>
        <w:rPr>
          <w:lang w:val="ru-RU"/>
        </w:rPr>
      </w:pPr>
      <w:bookmarkStart w:id="15" w:name="_Toc504986834"/>
      <w:r>
        <w:rPr>
          <w:lang w:val="ru-RU"/>
        </w:rPr>
        <w:lastRenderedPageBreak/>
        <w:t>Пользовательский интерфейс приложения</w:t>
      </w:r>
      <w:bookmarkEnd w:id="15"/>
    </w:p>
    <w:p w:rsidR="005A4CE6" w:rsidRDefault="005A4CE6" w:rsidP="005A4CE6">
      <w:pPr>
        <w:rPr>
          <w:lang w:val="ru-RU"/>
        </w:rPr>
      </w:pPr>
      <w:r>
        <w:rPr>
          <w:lang w:val="ru-RU"/>
        </w:rPr>
        <w:t>Ниже приведены скриншоты приложения</w:t>
      </w:r>
      <w:r w:rsidR="0071779E">
        <w:rPr>
          <w:lang w:val="ru-RU"/>
        </w:rPr>
        <w:t>:</w:t>
      </w:r>
    </w:p>
    <w:p w:rsidR="0071779E" w:rsidRDefault="0071779E" w:rsidP="005A4C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8CEDA4" wp14:editId="2659ED2B">
            <wp:extent cx="4953600" cy="383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E" w:rsidRDefault="0071779E" w:rsidP="005A4CE6">
      <w:pPr>
        <w:rPr>
          <w:lang w:val="ru-RU"/>
        </w:rPr>
      </w:pPr>
    </w:p>
    <w:p w:rsidR="0071779E" w:rsidRPr="005A4CE6" w:rsidRDefault="0071779E" w:rsidP="005A4C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D58233" wp14:editId="266E0162">
            <wp:extent cx="4953600" cy="383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6" w:rsidRPr="005A4CE6" w:rsidRDefault="005A4CE6" w:rsidP="009F5C6E">
      <w:pPr>
        <w:jc w:val="both"/>
        <w:rPr>
          <w:lang w:val="ru-RU"/>
        </w:rPr>
      </w:pPr>
    </w:p>
    <w:sectPr w:rsidR="005A4CE6" w:rsidRPr="005A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C408AE"/>
    <w:multiLevelType w:val="multilevel"/>
    <w:tmpl w:val="CE5E7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A04FBD1"/>
    <w:multiLevelType w:val="multilevel"/>
    <w:tmpl w:val="EC2607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2F411F"/>
    <w:multiLevelType w:val="multilevel"/>
    <w:tmpl w:val="E540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62220"/>
    <w:multiLevelType w:val="multilevel"/>
    <w:tmpl w:val="A90A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7642D"/>
    <w:multiLevelType w:val="hybridMultilevel"/>
    <w:tmpl w:val="396AED2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D6379FC"/>
    <w:multiLevelType w:val="multilevel"/>
    <w:tmpl w:val="39B6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1A1391"/>
    <w:multiLevelType w:val="multilevel"/>
    <w:tmpl w:val="CB04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E273EC"/>
    <w:multiLevelType w:val="hybridMultilevel"/>
    <w:tmpl w:val="EC783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369C9"/>
    <w:multiLevelType w:val="hybridMultilevel"/>
    <w:tmpl w:val="1A84BF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7C0102B"/>
    <w:multiLevelType w:val="multilevel"/>
    <w:tmpl w:val="0DB2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636580"/>
    <w:multiLevelType w:val="multilevel"/>
    <w:tmpl w:val="687A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792F04"/>
    <w:multiLevelType w:val="multilevel"/>
    <w:tmpl w:val="AA9E18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C70DD"/>
    <w:rsid w:val="0036164E"/>
    <w:rsid w:val="004A6522"/>
    <w:rsid w:val="004E29B3"/>
    <w:rsid w:val="00537E3C"/>
    <w:rsid w:val="00590D07"/>
    <w:rsid w:val="005A4CE6"/>
    <w:rsid w:val="005C1DF2"/>
    <w:rsid w:val="007038A6"/>
    <w:rsid w:val="0071779E"/>
    <w:rsid w:val="00784D58"/>
    <w:rsid w:val="007D4436"/>
    <w:rsid w:val="008207FB"/>
    <w:rsid w:val="008D6863"/>
    <w:rsid w:val="00953147"/>
    <w:rsid w:val="009856A7"/>
    <w:rsid w:val="009F5C6E"/>
    <w:rsid w:val="00B43EBD"/>
    <w:rsid w:val="00B86B75"/>
    <w:rsid w:val="00BC48D5"/>
    <w:rsid w:val="00BE62D8"/>
    <w:rsid w:val="00BF7810"/>
    <w:rsid w:val="00C36279"/>
    <w:rsid w:val="00DA0A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5BC193-42B1-4116-8952-40E860FB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0"/>
    <w:uiPriority w:val="99"/>
    <w:semiHidden/>
    <w:unhideWhenUsed/>
    <w:rsid w:val="008207FB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5C1DF2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5C1DF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1DF2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C1DF2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5C1DF2"/>
    <w:rPr>
      <w:color w:val="0000FF" w:themeColor="hyperlink"/>
      <w:u w:val="single"/>
    </w:rPr>
  </w:style>
  <w:style w:type="character" w:customStyle="1" w:styleId="css-truncate-target">
    <w:name w:val="css-truncate-target"/>
    <w:basedOn w:val="a0"/>
    <w:rsid w:val="00BE62D8"/>
  </w:style>
  <w:style w:type="paragraph" w:styleId="a9">
    <w:name w:val="List Paragraph"/>
    <w:basedOn w:val="a"/>
    <w:rsid w:val="0053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239/spector-emulator/tree/v0.1-alph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github.com/GA239/spector-emulator/tree/v0.1-alph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239/spector-emulator/tree/v0.1-alph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648D-F059-4952-AD67-A829131E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Владимир</cp:lastModifiedBy>
  <cp:revision>10</cp:revision>
  <cp:lastPrinted>2017-10-31T09:34:00Z</cp:lastPrinted>
  <dcterms:created xsi:type="dcterms:W3CDTF">2017-10-31T07:31:00Z</dcterms:created>
  <dcterms:modified xsi:type="dcterms:W3CDTF">2018-01-29T07:58:00Z</dcterms:modified>
</cp:coreProperties>
</file>