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7032F5" w14:textId="09FF8BF1" w:rsidR="00884CF2" w:rsidRPr="006B754F" w:rsidRDefault="00082767">
      <w:pPr>
        <w:rPr>
          <w:b/>
          <w:bCs/>
          <w:sz w:val="48"/>
          <w:szCs w:val="48"/>
        </w:rPr>
      </w:pPr>
      <w:r w:rsidRPr="006B754F">
        <w:rPr>
          <w:b/>
          <w:bCs/>
          <w:sz w:val="48"/>
          <w:szCs w:val="48"/>
        </w:rPr>
        <w:t>Effects of Human Resource Management on Project Effectiveness and Success</w:t>
      </w:r>
    </w:p>
    <w:p w14:paraId="756E930E" w14:textId="77777777" w:rsidR="006B754F" w:rsidRDefault="006B754F">
      <w:pPr>
        <w:rPr>
          <w:sz w:val="32"/>
          <w:szCs w:val="32"/>
        </w:rPr>
      </w:pPr>
    </w:p>
    <w:p w14:paraId="2D5B0E65" w14:textId="77777777" w:rsidR="006B754F" w:rsidRDefault="006B754F">
      <w:pPr>
        <w:rPr>
          <w:sz w:val="32"/>
          <w:szCs w:val="32"/>
        </w:rPr>
      </w:pPr>
    </w:p>
    <w:p w14:paraId="60DE7BBA" w14:textId="77777777" w:rsidR="006B754F" w:rsidRDefault="006B754F">
      <w:pPr>
        <w:rPr>
          <w:sz w:val="32"/>
          <w:szCs w:val="32"/>
        </w:rPr>
      </w:pPr>
    </w:p>
    <w:p w14:paraId="1B6D9834" w14:textId="77777777" w:rsidR="006B754F" w:rsidRDefault="006B754F">
      <w:pPr>
        <w:rPr>
          <w:sz w:val="32"/>
          <w:szCs w:val="32"/>
        </w:rPr>
      </w:pPr>
    </w:p>
    <w:p w14:paraId="58C10C15" w14:textId="77777777" w:rsidR="006B754F" w:rsidRDefault="006B754F">
      <w:pPr>
        <w:rPr>
          <w:sz w:val="32"/>
          <w:szCs w:val="32"/>
        </w:rPr>
      </w:pPr>
    </w:p>
    <w:p w14:paraId="7CBA93C9" w14:textId="77777777" w:rsidR="006B754F" w:rsidRDefault="006B754F">
      <w:pPr>
        <w:rPr>
          <w:sz w:val="32"/>
          <w:szCs w:val="32"/>
        </w:rPr>
      </w:pPr>
    </w:p>
    <w:p w14:paraId="36B7DFF3" w14:textId="77777777" w:rsidR="006B754F" w:rsidRDefault="006B754F">
      <w:pPr>
        <w:rPr>
          <w:sz w:val="32"/>
          <w:szCs w:val="32"/>
        </w:rPr>
      </w:pPr>
    </w:p>
    <w:p w14:paraId="625543FA" w14:textId="77777777" w:rsidR="006B754F" w:rsidRDefault="006B754F">
      <w:pPr>
        <w:rPr>
          <w:sz w:val="32"/>
          <w:szCs w:val="32"/>
        </w:rPr>
      </w:pPr>
    </w:p>
    <w:p w14:paraId="188AB202" w14:textId="77777777" w:rsidR="006B754F" w:rsidRDefault="006B754F">
      <w:pPr>
        <w:rPr>
          <w:sz w:val="32"/>
          <w:szCs w:val="32"/>
        </w:rPr>
      </w:pPr>
    </w:p>
    <w:p w14:paraId="5892B6BB" w14:textId="77777777" w:rsidR="006B754F" w:rsidRDefault="006B754F">
      <w:pPr>
        <w:rPr>
          <w:sz w:val="32"/>
          <w:szCs w:val="32"/>
        </w:rPr>
      </w:pPr>
    </w:p>
    <w:p w14:paraId="2F1CAD12" w14:textId="77777777" w:rsidR="006B754F" w:rsidRDefault="006B754F">
      <w:pPr>
        <w:rPr>
          <w:sz w:val="32"/>
          <w:szCs w:val="32"/>
        </w:rPr>
      </w:pPr>
    </w:p>
    <w:p w14:paraId="77173653" w14:textId="77777777" w:rsidR="006B754F" w:rsidRDefault="006B754F">
      <w:pPr>
        <w:rPr>
          <w:sz w:val="32"/>
          <w:szCs w:val="32"/>
        </w:rPr>
      </w:pPr>
    </w:p>
    <w:p w14:paraId="295CFBCE" w14:textId="77777777" w:rsidR="006B754F" w:rsidRDefault="006B754F">
      <w:pPr>
        <w:rPr>
          <w:sz w:val="32"/>
          <w:szCs w:val="32"/>
        </w:rPr>
      </w:pPr>
    </w:p>
    <w:p w14:paraId="59FC5CCA" w14:textId="77777777" w:rsidR="006B754F" w:rsidRDefault="006B754F">
      <w:pPr>
        <w:rPr>
          <w:sz w:val="32"/>
          <w:szCs w:val="32"/>
        </w:rPr>
      </w:pPr>
    </w:p>
    <w:p w14:paraId="7B641BA2" w14:textId="77777777" w:rsidR="006B754F" w:rsidRDefault="006B754F">
      <w:pPr>
        <w:rPr>
          <w:sz w:val="32"/>
          <w:szCs w:val="32"/>
        </w:rPr>
      </w:pPr>
    </w:p>
    <w:p w14:paraId="6FD6DB61" w14:textId="77777777" w:rsidR="006B754F" w:rsidRDefault="006B754F">
      <w:pPr>
        <w:rPr>
          <w:sz w:val="32"/>
          <w:szCs w:val="32"/>
        </w:rPr>
      </w:pPr>
    </w:p>
    <w:p w14:paraId="5ED29900" w14:textId="77777777" w:rsidR="006B754F" w:rsidRDefault="006B754F">
      <w:pPr>
        <w:rPr>
          <w:sz w:val="32"/>
          <w:szCs w:val="32"/>
        </w:rPr>
      </w:pPr>
    </w:p>
    <w:p w14:paraId="6F008162" w14:textId="77777777" w:rsidR="006B754F" w:rsidRDefault="006B754F">
      <w:pPr>
        <w:rPr>
          <w:sz w:val="32"/>
          <w:szCs w:val="32"/>
        </w:rPr>
      </w:pPr>
    </w:p>
    <w:p w14:paraId="545DFD73" w14:textId="77777777" w:rsidR="006B754F" w:rsidRDefault="006B754F">
      <w:pPr>
        <w:rPr>
          <w:sz w:val="32"/>
          <w:szCs w:val="32"/>
        </w:rPr>
      </w:pPr>
    </w:p>
    <w:p w14:paraId="511DEC86" w14:textId="77777777" w:rsidR="006B754F" w:rsidRDefault="006B754F">
      <w:pPr>
        <w:rPr>
          <w:sz w:val="32"/>
          <w:szCs w:val="32"/>
        </w:rPr>
      </w:pPr>
    </w:p>
    <w:p w14:paraId="70F49A9D" w14:textId="77777777" w:rsidR="006B754F" w:rsidRDefault="006B754F">
      <w:pPr>
        <w:rPr>
          <w:sz w:val="32"/>
          <w:szCs w:val="32"/>
        </w:rPr>
      </w:pPr>
    </w:p>
    <w:p w14:paraId="18ED1D48" w14:textId="5B891970" w:rsidR="00D21C5D" w:rsidRPr="007B2174" w:rsidRDefault="006B754F">
      <w:pPr>
        <w:rPr>
          <w:b/>
          <w:bCs/>
          <w:sz w:val="32"/>
          <w:szCs w:val="32"/>
          <w:u w:val="single"/>
        </w:rPr>
      </w:pPr>
      <w:r w:rsidRPr="007B2174">
        <w:rPr>
          <w:b/>
          <w:bCs/>
          <w:sz w:val="32"/>
          <w:szCs w:val="32"/>
          <w:u w:val="single"/>
        </w:rPr>
        <w:lastRenderedPageBreak/>
        <w:t>3.Introduction</w:t>
      </w:r>
    </w:p>
    <w:p w14:paraId="1A382EA1" w14:textId="2EE8E5F1" w:rsidR="00D21C5D" w:rsidRPr="00D21C5D" w:rsidRDefault="00D21C5D">
      <w:pPr>
        <w:rPr>
          <w:sz w:val="24"/>
          <w:szCs w:val="24"/>
        </w:rPr>
      </w:pPr>
      <w:r>
        <w:rPr>
          <w:sz w:val="24"/>
          <w:szCs w:val="24"/>
        </w:rPr>
        <w:t xml:space="preserve">Human Resource Management (HRM) plays very important role in the overall success of projects within organizations. This report focuses on exploring </w:t>
      </w:r>
      <w:r w:rsidR="000331FA">
        <w:rPr>
          <w:sz w:val="24"/>
          <w:szCs w:val="24"/>
        </w:rPr>
        <w:t>various</w:t>
      </w:r>
      <w:r>
        <w:rPr>
          <w:sz w:val="24"/>
          <w:szCs w:val="24"/>
        </w:rPr>
        <w:t xml:space="preserve"> effects of HRM on project effectiveness and success.</w:t>
      </w:r>
    </w:p>
    <w:p w14:paraId="066A0944" w14:textId="2431E4EA" w:rsidR="00D21C5D" w:rsidRDefault="006B754F">
      <w:pPr>
        <w:rPr>
          <w:b/>
          <w:bCs/>
          <w:sz w:val="28"/>
          <w:szCs w:val="28"/>
        </w:rPr>
      </w:pPr>
      <w:r>
        <w:rPr>
          <w:sz w:val="32"/>
          <w:szCs w:val="32"/>
        </w:rPr>
        <w:tab/>
      </w:r>
      <w:r w:rsidRPr="006B754F">
        <w:rPr>
          <w:b/>
          <w:bCs/>
          <w:sz w:val="28"/>
          <w:szCs w:val="28"/>
        </w:rPr>
        <w:t xml:space="preserve">3.1 </w:t>
      </w:r>
      <w:r w:rsidRPr="006B754F">
        <w:rPr>
          <w:b/>
          <w:bCs/>
          <w:sz w:val="28"/>
          <w:szCs w:val="28"/>
        </w:rPr>
        <w:t>Definition of Human Resource Management</w:t>
      </w:r>
      <w:r w:rsidRPr="006B754F">
        <w:rPr>
          <w:b/>
          <w:bCs/>
          <w:sz w:val="28"/>
          <w:szCs w:val="28"/>
        </w:rPr>
        <w:t xml:space="preserve"> </w:t>
      </w:r>
      <w:r w:rsidRPr="006B754F">
        <w:rPr>
          <w:b/>
          <w:bCs/>
          <w:sz w:val="28"/>
          <w:szCs w:val="28"/>
        </w:rPr>
        <w:t>(HRM)</w:t>
      </w:r>
      <w:r w:rsidRPr="006B754F">
        <w:rPr>
          <w:b/>
          <w:bCs/>
          <w:sz w:val="28"/>
          <w:szCs w:val="28"/>
        </w:rPr>
        <w:t>:</w:t>
      </w:r>
    </w:p>
    <w:p w14:paraId="6F483C42" w14:textId="62D98FEB" w:rsidR="004C08FC" w:rsidRPr="004C08FC" w:rsidRDefault="004C08FC">
      <w:pPr>
        <w:rPr>
          <w:sz w:val="24"/>
          <w:szCs w:val="24"/>
        </w:rPr>
      </w:pPr>
      <w:r>
        <w:rPr>
          <w:sz w:val="24"/>
          <w:szCs w:val="24"/>
        </w:rPr>
        <w:t>Human Resource Management</w:t>
      </w:r>
      <w:r w:rsidR="00422621">
        <w:rPr>
          <w:sz w:val="24"/>
          <w:szCs w:val="24"/>
        </w:rPr>
        <w:t xml:space="preserve"> is </w:t>
      </w:r>
      <w:r w:rsidR="00887CF6">
        <w:rPr>
          <w:sz w:val="24"/>
          <w:szCs w:val="24"/>
        </w:rPr>
        <w:t xml:space="preserve">nothing but </w:t>
      </w:r>
      <w:r w:rsidR="00422621">
        <w:rPr>
          <w:sz w:val="24"/>
          <w:szCs w:val="24"/>
        </w:rPr>
        <w:t>employee management with an emphasis on employees as assets of the business.</w:t>
      </w:r>
      <w:r>
        <w:rPr>
          <w:sz w:val="24"/>
          <w:szCs w:val="24"/>
        </w:rPr>
        <w:t xml:space="preserve"> </w:t>
      </w:r>
      <w:r w:rsidR="00422621">
        <w:rPr>
          <w:sz w:val="24"/>
          <w:szCs w:val="24"/>
        </w:rPr>
        <w:t xml:space="preserve">It </w:t>
      </w:r>
      <w:r>
        <w:rPr>
          <w:sz w:val="24"/>
          <w:szCs w:val="24"/>
        </w:rPr>
        <w:t xml:space="preserve">is </w:t>
      </w:r>
      <w:r w:rsidR="0065463F">
        <w:rPr>
          <w:sz w:val="24"/>
          <w:szCs w:val="24"/>
        </w:rPr>
        <w:t>a strategic approach to the effective management of people within an organisation so that they help the business gain a competitive advantage. HRM is largely concerned with hiring, managing and giving employees</w:t>
      </w:r>
      <w:r w:rsidR="000331FA">
        <w:rPr>
          <w:sz w:val="24"/>
          <w:szCs w:val="24"/>
        </w:rPr>
        <w:t xml:space="preserve"> right</w:t>
      </w:r>
      <w:r w:rsidR="0065463F">
        <w:rPr>
          <w:sz w:val="24"/>
          <w:szCs w:val="24"/>
        </w:rPr>
        <w:t xml:space="preserve"> </w:t>
      </w:r>
      <w:r w:rsidR="00422621">
        <w:rPr>
          <w:sz w:val="24"/>
          <w:szCs w:val="24"/>
        </w:rPr>
        <w:t>direction within the organisation.</w:t>
      </w:r>
    </w:p>
    <w:p w14:paraId="3AC84B70" w14:textId="215B186D" w:rsidR="006B754F" w:rsidRDefault="006B754F">
      <w:pPr>
        <w:rPr>
          <w:b/>
          <w:bCs/>
          <w:sz w:val="28"/>
          <w:szCs w:val="28"/>
        </w:rPr>
      </w:pPr>
      <w:r w:rsidRPr="006B754F">
        <w:rPr>
          <w:b/>
          <w:bCs/>
          <w:sz w:val="28"/>
          <w:szCs w:val="28"/>
        </w:rPr>
        <w:tab/>
        <w:t xml:space="preserve">3.2 </w:t>
      </w:r>
      <w:r w:rsidRPr="006B754F">
        <w:rPr>
          <w:b/>
          <w:bCs/>
          <w:sz w:val="28"/>
          <w:szCs w:val="28"/>
        </w:rPr>
        <w:t>Definition of Project Effectiveness and Success</w:t>
      </w:r>
      <w:r w:rsidRPr="006B754F">
        <w:rPr>
          <w:b/>
          <w:bCs/>
          <w:sz w:val="28"/>
          <w:szCs w:val="28"/>
        </w:rPr>
        <w:t>:</w:t>
      </w:r>
    </w:p>
    <w:p w14:paraId="6ED2EC34" w14:textId="2586629F" w:rsidR="004C08FC" w:rsidRPr="004C08FC" w:rsidRDefault="004C08FC">
      <w:pPr>
        <w:rPr>
          <w:sz w:val="24"/>
          <w:szCs w:val="24"/>
        </w:rPr>
      </w:pPr>
      <w:r w:rsidRPr="004C08FC">
        <w:rPr>
          <w:sz w:val="24"/>
          <w:szCs w:val="24"/>
        </w:rPr>
        <w:t xml:space="preserve">Project effectiveness </w:t>
      </w:r>
      <w:r w:rsidR="000331FA">
        <w:rPr>
          <w:sz w:val="24"/>
          <w:szCs w:val="24"/>
        </w:rPr>
        <w:t xml:space="preserve">can be explained as </w:t>
      </w:r>
      <w:r w:rsidRPr="004C08FC">
        <w:rPr>
          <w:sz w:val="24"/>
          <w:szCs w:val="24"/>
        </w:rPr>
        <w:t xml:space="preserve">how well a project achieves its objectives while optimizing the use of resources, such as time, cost, and manpower. Project success, on the other hand, is </w:t>
      </w:r>
      <w:r w:rsidR="000331FA">
        <w:rPr>
          <w:sz w:val="24"/>
          <w:szCs w:val="24"/>
        </w:rPr>
        <w:t>mostly</w:t>
      </w:r>
      <w:r w:rsidRPr="004C08FC">
        <w:rPr>
          <w:sz w:val="24"/>
          <w:szCs w:val="24"/>
        </w:rPr>
        <w:t xml:space="preserve"> defined by completing a project on time, within budget, and according to quality specifications. Additionally, successful projects </w:t>
      </w:r>
      <w:r w:rsidR="000331FA">
        <w:rPr>
          <w:sz w:val="24"/>
          <w:szCs w:val="24"/>
        </w:rPr>
        <w:t>always</w:t>
      </w:r>
      <w:r w:rsidRPr="004C08FC">
        <w:rPr>
          <w:sz w:val="24"/>
          <w:szCs w:val="24"/>
        </w:rPr>
        <w:t xml:space="preserve"> achieve long-term goals such as stakeholder satisfaction and sustainable growth.</w:t>
      </w:r>
    </w:p>
    <w:p w14:paraId="217F95EA" w14:textId="56271333" w:rsidR="006B754F" w:rsidRDefault="006B754F">
      <w:pPr>
        <w:rPr>
          <w:b/>
          <w:bCs/>
          <w:sz w:val="28"/>
          <w:szCs w:val="28"/>
        </w:rPr>
      </w:pPr>
      <w:r w:rsidRPr="006B754F">
        <w:rPr>
          <w:b/>
          <w:bCs/>
          <w:sz w:val="28"/>
          <w:szCs w:val="28"/>
        </w:rPr>
        <w:tab/>
        <w:t xml:space="preserve">3.3 </w:t>
      </w:r>
      <w:r w:rsidRPr="006B754F">
        <w:rPr>
          <w:b/>
          <w:bCs/>
          <w:sz w:val="28"/>
          <w:szCs w:val="28"/>
        </w:rPr>
        <w:t>Importance of topic</w:t>
      </w:r>
      <w:r w:rsidR="007B2174">
        <w:rPr>
          <w:b/>
          <w:bCs/>
          <w:sz w:val="28"/>
          <w:szCs w:val="28"/>
        </w:rPr>
        <w:t>:</w:t>
      </w:r>
    </w:p>
    <w:p w14:paraId="00F83C59" w14:textId="57EE9823" w:rsidR="00422621" w:rsidRDefault="00422621">
      <w:pPr>
        <w:rPr>
          <w:sz w:val="24"/>
          <w:szCs w:val="24"/>
        </w:rPr>
      </w:pPr>
      <w:r>
        <w:rPr>
          <w:sz w:val="24"/>
          <w:szCs w:val="24"/>
        </w:rPr>
        <w:t>Human Resource Management is often simply referred to as Human Resources (HR).</w:t>
      </w:r>
      <w:r w:rsidR="00CA3AC1">
        <w:rPr>
          <w:sz w:val="24"/>
          <w:szCs w:val="24"/>
        </w:rPr>
        <w:t xml:space="preserve"> The main purpose of the HRM practice is to manage the people within a workplace to achieve organisations mission. The effective management of human resources impacts the timely execution of tasks, team morale, </w:t>
      </w:r>
      <w:r w:rsidR="00CA3AC1" w:rsidRPr="00CA3AC1">
        <w:rPr>
          <w:sz w:val="24"/>
          <w:szCs w:val="24"/>
        </w:rPr>
        <w:t>conflict resolution, and the overall project outcome</w:t>
      </w:r>
      <w:r w:rsidR="00CA3AC1">
        <w:rPr>
          <w:sz w:val="24"/>
          <w:szCs w:val="24"/>
        </w:rPr>
        <w:t xml:space="preserve">. In this advancing era </w:t>
      </w:r>
      <w:r w:rsidR="00CA3AC1" w:rsidRPr="00CA3AC1">
        <w:rPr>
          <w:sz w:val="24"/>
          <w:szCs w:val="24"/>
        </w:rPr>
        <w:t>where the ability to adapt to rapid changes is crucial, the influence of HRM in project management is more significant than ever.</w:t>
      </w:r>
    </w:p>
    <w:p w14:paraId="75D8DBFA" w14:textId="41AE93E6" w:rsidR="00422621" w:rsidRPr="003A4C45" w:rsidRDefault="00CA3AC1">
      <w:pPr>
        <w:rPr>
          <w:b/>
          <w:bCs/>
          <w:sz w:val="28"/>
          <w:szCs w:val="28"/>
        </w:rPr>
      </w:pPr>
      <w:r>
        <w:rPr>
          <w:sz w:val="24"/>
          <w:szCs w:val="24"/>
        </w:rPr>
        <w:t xml:space="preserve">Human Resources </w:t>
      </w:r>
      <w:r w:rsidR="00887CF6">
        <w:rPr>
          <w:sz w:val="24"/>
          <w:szCs w:val="24"/>
        </w:rPr>
        <w:t xml:space="preserve">contribute their best in </w:t>
      </w:r>
      <w:r>
        <w:rPr>
          <w:sz w:val="24"/>
          <w:szCs w:val="24"/>
        </w:rPr>
        <w:t>every layer of an organization, from recruiting to data management.</w:t>
      </w:r>
    </w:p>
    <w:p w14:paraId="6DB922D9" w14:textId="7DC6D701" w:rsidR="003A4C45" w:rsidRDefault="003A4C45">
      <w:pPr>
        <w:rPr>
          <w:sz w:val="32"/>
          <w:szCs w:val="32"/>
        </w:rPr>
      </w:pPr>
      <w:r>
        <w:rPr>
          <w:noProof/>
          <w:sz w:val="32"/>
          <w:szCs w:val="32"/>
        </w:rPr>
        <w:lastRenderedPageBreak/>
        <w:drawing>
          <wp:inline distT="0" distB="0" distL="0" distR="0" wp14:anchorId="50332A30" wp14:editId="03927314">
            <wp:extent cx="4157003" cy="4051384"/>
            <wp:effectExtent l="0" t="0" r="0" b="6350"/>
            <wp:docPr id="285062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062810" name="Picture 285062810"/>
                    <pic:cNvPicPr/>
                  </pic:nvPicPr>
                  <pic:blipFill rotWithShape="1">
                    <a:blip r:embed="rId5" cstate="print">
                      <a:extLst>
                        <a:ext uri="{28A0092B-C50C-407E-A947-70E740481C1C}">
                          <a14:useLocalDpi xmlns:a14="http://schemas.microsoft.com/office/drawing/2010/main" val="0"/>
                        </a:ext>
                      </a:extLst>
                    </a:blip>
                    <a:srcRect l="4541" t="4785" r="4029" b="6108"/>
                    <a:stretch/>
                  </pic:blipFill>
                  <pic:spPr bwMode="auto">
                    <a:xfrm>
                      <a:off x="0" y="0"/>
                      <a:ext cx="4191777" cy="4085275"/>
                    </a:xfrm>
                    <a:prstGeom prst="rect">
                      <a:avLst/>
                    </a:prstGeom>
                    <a:ln>
                      <a:noFill/>
                    </a:ln>
                    <a:extLst>
                      <a:ext uri="{53640926-AAD7-44D8-BBD7-CCE9431645EC}">
                        <a14:shadowObscured xmlns:a14="http://schemas.microsoft.com/office/drawing/2010/main"/>
                      </a:ext>
                    </a:extLst>
                  </pic:spPr>
                </pic:pic>
              </a:graphicData>
            </a:graphic>
          </wp:inline>
        </w:drawing>
      </w:r>
    </w:p>
    <w:p w14:paraId="41CABAD4" w14:textId="18FFB880" w:rsidR="006B754F" w:rsidRPr="007B2174" w:rsidRDefault="006B754F">
      <w:pPr>
        <w:rPr>
          <w:b/>
          <w:bCs/>
          <w:sz w:val="32"/>
          <w:szCs w:val="32"/>
          <w:u w:val="single"/>
        </w:rPr>
      </w:pPr>
      <w:r w:rsidRPr="007B2174">
        <w:rPr>
          <w:b/>
          <w:bCs/>
          <w:sz w:val="32"/>
          <w:szCs w:val="32"/>
          <w:u w:val="single"/>
        </w:rPr>
        <w:t>4</w:t>
      </w:r>
      <w:r w:rsidRPr="007B2174">
        <w:rPr>
          <w:b/>
          <w:bCs/>
          <w:sz w:val="36"/>
          <w:szCs w:val="36"/>
          <w:u w:val="single"/>
        </w:rPr>
        <w:t xml:space="preserve">. </w:t>
      </w:r>
      <w:r w:rsidRPr="007B2174">
        <w:rPr>
          <w:b/>
          <w:bCs/>
          <w:sz w:val="32"/>
          <w:szCs w:val="32"/>
          <w:u w:val="single"/>
        </w:rPr>
        <w:t>Literature Review</w:t>
      </w:r>
    </w:p>
    <w:p w14:paraId="6810F7DB" w14:textId="2EEFC82A" w:rsidR="006B754F" w:rsidRDefault="006B754F">
      <w:pPr>
        <w:rPr>
          <w:b/>
          <w:bCs/>
          <w:sz w:val="28"/>
          <w:szCs w:val="28"/>
        </w:rPr>
      </w:pPr>
      <w:r>
        <w:rPr>
          <w:sz w:val="32"/>
          <w:szCs w:val="32"/>
        </w:rPr>
        <w:tab/>
      </w:r>
      <w:r w:rsidRPr="006B754F">
        <w:rPr>
          <w:b/>
          <w:bCs/>
          <w:sz w:val="28"/>
          <w:szCs w:val="28"/>
        </w:rPr>
        <w:t xml:space="preserve">4.1 </w:t>
      </w:r>
      <w:r w:rsidRPr="006B754F">
        <w:rPr>
          <w:b/>
          <w:bCs/>
          <w:sz w:val="28"/>
          <w:szCs w:val="28"/>
        </w:rPr>
        <w:t>Overview of existing research on HRM and project</w:t>
      </w:r>
      <w:r w:rsidRPr="006B754F">
        <w:rPr>
          <w:b/>
          <w:bCs/>
          <w:sz w:val="28"/>
          <w:szCs w:val="28"/>
        </w:rPr>
        <w:t xml:space="preserve"> </w:t>
      </w:r>
      <w:r w:rsidRPr="006B754F">
        <w:rPr>
          <w:b/>
          <w:bCs/>
          <w:sz w:val="28"/>
          <w:szCs w:val="28"/>
        </w:rPr>
        <w:t>outcomes</w:t>
      </w:r>
      <w:r w:rsidRPr="006B754F">
        <w:rPr>
          <w:b/>
          <w:bCs/>
          <w:sz w:val="28"/>
          <w:szCs w:val="28"/>
        </w:rPr>
        <w:t>:</w:t>
      </w:r>
    </w:p>
    <w:p w14:paraId="514B2FA5" w14:textId="77777777" w:rsidR="00887CF6" w:rsidRDefault="00463ADA">
      <w:pPr>
        <w:rPr>
          <w:sz w:val="24"/>
          <w:szCs w:val="24"/>
        </w:rPr>
      </w:pPr>
      <w:r>
        <w:rPr>
          <w:sz w:val="24"/>
          <w:szCs w:val="24"/>
        </w:rPr>
        <w:t>The amount of research on the connection between project outcomes and human resource management (HRM) has increased dramatically. The existing research presents several prominent themes including:</w:t>
      </w:r>
      <w:r>
        <w:rPr>
          <w:sz w:val="24"/>
          <w:szCs w:val="24"/>
        </w:rPr>
        <w:br/>
      </w:r>
      <w:r w:rsidRPr="00463ADA">
        <w:rPr>
          <w:b/>
          <w:bCs/>
          <w:sz w:val="24"/>
          <w:szCs w:val="24"/>
        </w:rPr>
        <w:t>Diversity and Team Composition:</w:t>
      </w:r>
      <w:r>
        <w:rPr>
          <w:sz w:val="24"/>
          <w:szCs w:val="24"/>
        </w:rPr>
        <w:t xml:space="preserve"> </w:t>
      </w:r>
    </w:p>
    <w:p w14:paraId="5B7F142F" w14:textId="1834B6B4" w:rsidR="00887CF6" w:rsidRDefault="00887CF6" w:rsidP="00887CF6">
      <w:pPr>
        <w:pStyle w:val="ListParagraph"/>
        <w:numPr>
          <w:ilvl w:val="0"/>
          <w:numId w:val="1"/>
        </w:numPr>
        <w:rPr>
          <w:sz w:val="24"/>
          <w:szCs w:val="24"/>
        </w:rPr>
      </w:pPr>
      <w:r>
        <w:rPr>
          <w:sz w:val="24"/>
          <w:szCs w:val="24"/>
        </w:rPr>
        <w:t>T</w:t>
      </w:r>
      <w:r w:rsidR="00463ADA" w:rsidRPr="00887CF6">
        <w:rPr>
          <w:sz w:val="24"/>
          <w:szCs w:val="24"/>
        </w:rPr>
        <w:t xml:space="preserve">eams with complementary skills outperform one another on challenging projects. </w:t>
      </w:r>
    </w:p>
    <w:p w14:paraId="0938E8BE" w14:textId="11B4ADE0" w:rsidR="00463ADA" w:rsidRPr="00887CF6" w:rsidRDefault="00463ADA" w:rsidP="00887CF6">
      <w:pPr>
        <w:pStyle w:val="ListParagraph"/>
        <w:numPr>
          <w:ilvl w:val="0"/>
          <w:numId w:val="1"/>
        </w:numPr>
        <w:rPr>
          <w:sz w:val="24"/>
          <w:szCs w:val="24"/>
        </w:rPr>
      </w:pPr>
      <w:r w:rsidRPr="00887CF6">
        <w:rPr>
          <w:sz w:val="24"/>
          <w:szCs w:val="24"/>
        </w:rPr>
        <w:t>Diverse teams can solve problems more creatively and are better equipped to adjust to project needs.</w:t>
      </w:r>
    </w:p>
    <w:p w14:paraId="149DD8C5" w14:textId="77777777" w:rsidR="00887CF6" w:rsidRDefault="00463ADA">
      <w:pPr>
        <w:rPr>
          <w:b/>
          <w:bCs/>
          <w:sz w:val="24"/>
          <w:szCs w:val="24"/>
        </w:rPr>
      </w:pPr>
      <w:r w:rsidRPr="00463ADA">
        <w:rPr>
          <w:b/>
          <w:bCs/>
          <w:sz w:val="24"/>
          <w:szCs w:val="24"/>
        </w:rPr>
        <w:t>Styles of Leadership</w:t>
      </w:r>
      <w:r>
        <w:rPr>
          <w:b/>
          <w:bCs/>
          <w:sz w:val="24"/>
          <w:szCs w:val="24"/>
        </w:rPr>
        <w:t xml:space="preserve">: </w:t>
      </w:r>
    </w:p>
    <w:p w14:paraId="46D86CE8" w14:textId="77777777" w:rsidR="00887CF6" w:rsidRDefault="00463ADA" w:rsidP="00887CF6">
      <w:pPr>
        <w:pStyle w:val="ListParagraph"/>
        <w:numPr>
          <w:ilvl w:val="0"/>
          <w:numId w:val="2"/>
        </w:numPr>
        <w:rPr>
          <w:sz w:val="24"/>
          <w:szCs w:val="24"/>
        </w:rPr>
      </w:pPr>
      <w:r w:rsidRPr="00887CF6">
        <w:rPr>
          <w:sz w:val="24"/>
          <w:szCs w:val="24"/>
        </w:rPr>
        <w:t>Project success has been found to be favourably connected with good leadership.</w:t>
      </w:r>
    </w:p>
    <w:p w14:paraId="4302CC58" w14:textId="28D67878" w:rsidR="009A3131" w:rsidRPr="00887CF6" w:rsidRDefault="00463ADA" w:rsidP="00887CF6">
      <w:pPr>
        <w:pStyle w:val="ListParagraph"/>
        <w:numPr>
          <w:ilvl w:val="0"/>
          <w:numId w:val="2"/>
        </w:numPr>
        <w:rPr>
          <w:sz w:val="24"/>
          <w:szCs w:val="24"/>
        </w:rPr>
      </w:pPr>
      <w:r w:rsidRPr="00887CF6">
        <w:rPr>
          <w:sz w:val="24"/>
          <w:szCs w:val="24"/>
        </w:rPr>
        <w:t xml:space="preserve"> </w:t>
      </w:r>
      <w:r w:rsidR="009A3131" w:rsidRPr="00887CF6">
        <w:rPr>
          <w:sz w:val="24"/>
          <w:szCs w:val="24"/>
        </w:rPr>
        <w:t>It has been identified that leaders who foster open communication and guide their teams achieve better project outcomes.</w:t>
      </w:r>
    </w:p>
    <w:p w14:paraId="2BDC601C" w14:textId="77777777" w:rsidR="00887CF6" w:rsidRDefault="009A3131">
      <w:pPr>
        <w:rPr>
          <w:b/>
          <w:bCs/>
          <w:sz w:val="24"/>
          <w:szCs w:val="24"/>
        </w:rPr>
      </w:pPr>
      <w:r w:rsidRPr="009A3131">
        <w:rPr>
          <w:b/>
          <w:bCs/>
          <w:sz w:val="24"/>
          <w:szCs w:val="24"/>
        </w:rPr>
        <w:t>Training and Development:</w:t>
      </w:r>
    </w:p>
    <w:p w14:paraId="20340D77" w14:textId="77777777" w:rsidR="00F36FC5" w:rsidRPr="00F36FC5" w:rsidRDefault="00F36FC5" w:rsidP="00887CF6">
      <w:pPr>
        <w:pStyle w:val="ListParagraph"/>
        <w:numPr>
          <w:ilvl w:val="0"/>
          <w:numId w:val="4"/>
        </w:numPr>
        <w:rPr>
          <w:b/>
          <w:bCs/>
          <w:sz w:val="24"/>
          <w:szCs w:val="24"/>
        </w:rPr>
      </w:pPr>
      <w:r>
        <w:rPr>
          <w:sz w:val="24"/>
          <w:szCs w:val="24"/>
        </w:rPr>
        <w:t>It’s identified that t</w:t>
      </w:r>
      <w:r w:rsidR="00887CF6">
        <w:rPr>
          <w:sz w:val="24"/>
          <w:szCs w:val="24"/>
        </w:rPr>
        <w:t xml:space="preserve">he major contribution to the project effectiveness </w:t>
      </w:r>
      <w:r>
        <w:rPr>
          <w:sz w:val="24"/>
          <w:szCs w:val="24"/>
        </w:rPr>
        <w:t>is through continuous skill enhancement programs.</w:t>
      </w:r>
    </w:p>
    <w:p w14:paraId="482EFBAD" w14:textId="77777777" w:rsidR="00F36FC5" w:rsidRPr="00F36FC5" w:rsidRDefault="00F36FC5" w:rsidP="00887CF6">
      <w:pPr>
        <w:pStyle w:val="ListParagraph"/>
        <w:numPr>
          <w:ilvl w:val="0"/>
          <w:numId w:val="4"/>
        </w:numPr>
        <w:rPr>
          <w:b/>
          <w:bCs/>
          <w:sz w:val="24"/>
          <w:szCs w:val="24"/>
        </w:rPr>
      </w:pPr>
      <w:r>
        <w:rPr>
          <w:sz w:val="24"/>
          <w:szCs w:val="24"/>
        </w:rPr>
        <w:lastRenderedPageBreak/>
        <w:t>Smart training initiatives help in improving team performance and their adaptability in dynamic project environments.</w:t>
      </w:r>
    </w:p>
    <w:p w14:paraId="02A6DC81" w14:textId="77777777" w:rsidR="00F36FC5" w:rsidRDefault="00F36FC5" w:rsidP="00F36FC5">
      <w:pPr>
        <w:rPr>
          <w:b/>
          <w:bCs/>
          <w:sz w:val="24"/>
          <w:szCs w:val="24"/>
        </w:rPr>
      </w:pPr>
      <w:r>
        <w:rPr>
          <w:b/>
          <w:bCs/>
          <w:sz w:val="24"/>
          <w:szCs w:val="24"/>
        </w:rPr>
        <w:t>Communication:</w:t>
      </w:r>
    </w:p>
    <w:p w14:paraId="12083455" w14:textId="4FD88363" w:rsidR="00F36FC5" w:rsidRPr="00F36FC5" w:rsidRDefault="00F36FC5" w:rsidP="00F36FC5">
      <w:pPr>
        <w:pStyle w:val="ListParagraph"/>
        <w:numPr>
          <w:ilvl w:val="0"/>
          <w:numId w:val="5"/>
        </w:numPr>
        <w:rPr>
          <w:b/>
          <w:bCs/>
          <w:sz w:val="24"/>
          <w:szCs w:val="24"/>
        </w:rPr>
      </w:pPr>
      <w:r>
        <w:rPr>
          <w:sz w:val="24"/>
          <w:szCs w:val="24"/>
        </w:rPr>
        <w:t>Over years effective communication among team members and stakeholders has been crucial for project success.</w:t>
      </w:r>
    </w:p>
    <w:p w14:paraId="37695B82" w14:textId="5A99867E" w:rsidR="00463ADA" w:rsidRPr="00F36FC5" w:rsidRDefault="00F36FC5" w:rsidP="00F36FC5">
      <w:pPr>
        <w:pStyle w:val="ListParagraph"/>
        <w:numPr>
          <w:ilvl w:val="0"/>
          <w:numId w:val="5"/>
        </w:numPr>
        <w:rPr>
          <w:b/>
          <w:bCs/>
          <w:sz w:val="24"/>
          <w:szCs w:val="24"/>
        </w:rPr>
      </w:pPr>
      <w:r>
        <w:rPr>
          <w:sz w:val="24"/>
          <w:szCs w:val="24"/>
        </w:rPr>
        <w:t>The clearer and more effective the communication is the more it helps in managing expectations, resolve conflicts and maintain project momentum.</w:t>
      </w:r>
      <w:r w:rsidR="00463ADA" w:rsidRPr="00F36FC5">
        <w:rPr>
          <w:b/>
          <w:bCs/>
          <w:sz w:val="24"/>
          <w:szCs w:val="24"/>
        </w:rPr>
        <w:br/>
      </w:r>
      <w:r w:rsidR="00463ADA" w:rsidRPr="00F36FC5">
        <w:rPr>
          <w:b/>
          <w:bCs/>
          <w:sz w:val="24"/>
          <w:szCs w:val="24"/>
        </w:rPr>
        <w:tab/>
      </w:r>
    </w:p>
    <w:p w14:paraId="5DC0342C" w14:textId="4164F459" w:rsidR="006B754F" w:rsidRDefault="006B754F">
      <w:pPr>
        <w:rPr>
          <w:b/>
          <w:bCs/>
          <w:sz w:val="28"/>
          <w:szCs w:val="28"/>
        </w:rPr>
      </w:pPr>
      <w:r w:rsidRPr="006B754F">
        <w:rPr>
          <w:b/>
          <w:bCs/>
          <w:sz w:val="28"/>
          <w:szCs w:val="28"/>
        </w:rPr>
        <w:tab/>
        <w:t xml:space="preserve">4.2 </w:t>
      </w:r>
      <w:r w:rsidRPr="006B754F">
        <w:rPr>
          <w:b/>
          <w:bCs/>
          <w:sz w:val="28"/>
          <w:szCs w:val="28"/>
        </w:rPr>
        <w:t>Key theories and models related to HRM and project success</w:t>
      </w:r>
      <w:r w:rsidRPr="006B754F">
        <w:rPr>
          <w:b/>
          <w:bCs/>
          <w:sz w:val="28"/>
          <w:szCs w:val="28"/>
        </w:rPr>
        <w:t>:</w:t>
      </w:r>
    </w:p>
    <w:p w14:paraId="56C218FD" w14:textId="0F614B2F" w:rsidR="00340F73" w:rsidRPr="009342A8" w:rsidRDefault="00340F73">
      <w:pPr>
        <w:rPr>
          <w:sz w:val="24"/>
          <w:szCs w:val="24"/>
        </w:rPr>
      </w:pPr>
      <w:r w:rsidRPr="009342A8">
        <w:rPr>
          <w:sz w:val="24"/>
          <w:szCs w:val="24"/>
        </w:rPr>
        <w:t>There were several frameworks that provide insights into how HRM practices influence project success.</w:t>
      </w:r>
    </w:p>
    <w:p w14:paraId="3C255452" w14:textId="6822AE45" w:rsidR="00340F73" w:rsidRDefault="00340F73" w:rsidP="00340F73">
      <w:pPr>
        <w:rPr>
          <w:b/>
          <w:bCs/>
          <w:sz w:val="28"/>
          <w:szCs w:val="28"/>
        </w:rPr>
      </w:pPr>
      <w:r w:rsidRPr="00340F73">
        <w:rPr>
          <w:b/>
          <w:bCs/>
          <w:sz w:val="28"/>
          <w:szCs w:val="28"/>
        </w:rPr>
        <w:t xml:space="preserve">Resource-Based View (RBA): </w:t>
      </w:r>
    </w:p>
    <w:p w14:paraId="018CDC38" w14:textId="79F019CE" w:rsidR="00340F73" w:rsidRPr="009342A8" w:rsidRDefault="00340F73" w:rsidP="00340F73">
      <w:pPr>
        <w:pStyle w:val="ListParagraph"/>
        <w:numPr>
          <w:ilvl w:val="0"/>
          <w:numId w:val="7"/>
        </w:numPr>
        <w:rPr>
          <w:b/>
          <w:bCs/>
          <w:sz w:val="24"/>
          <w:szCs w:val="24"/>
        </w:rPr>
      </w:pPr>
      <w:r w:rsidRPr="009342A8">
        <w:rPr>
          <w:sz w:val="24"/>
          <w:szCs w:val="24"/>
        </w:rPr>
        <w:t>The critical source who aid to competitive advantage for organizations were human resources.</w:t>
      </w:r>
    </w:p>
    <w:p w14:paraId="224AC9D1" w14:textId="22687200" w:rsidR="00340F73" w:rsidRPr="009342A8" w:rsidRDefault="00340F73" w:rsidP="00340F73">
      <w:pPr>
        <w:pStyle w:val="ListParagraph"/>
        <w:numPr>
          <w:ilvl w:val="0"/>
          <w:numId w:val="7"/>
        </w:numPr>
        <w:rPr>
          <w:b/>
          <w:bCs/>
          <w:sz w:val="24"/>
          <w:szCs w:val="24"/>
        </w:rPr>
      </w:pPr>
      <w:r w:rsidRPr="009342A8">
        <w:rPr>
          <w:sz w:val="24"/>
          <w:szCs w:val="24"/>
        </w:rPr>
        <w:t>Projects those utilize human capital effectively tend to outperform those neglecting the resource.</w:t>
      </w:r>
    </w:p>
    <w:p w14:paraId="7FA4C10C" w14:textId="35093BA5" w:rsidR="00340F73" w:rsidRDefault="00340F73" w:rsidP="00340F73">
      <w:pPr>
        <w:rPr>
          <w:b/>
          <w:bCs/>
          <w:sz w:val="28"/>
          <w:szCs w:val="28"/>
        </w:rPr>
      </w:pPr>
      <w:r>
        <w:rPr>
          <w:b/>
          <w:bCs/>
          <w:sz w:val="28"/>
          <w:szCs w:val="28"/>
        </w:rPr>
        <w:t>Social Capital Theory:</w:t>
      </w:r>
    </w:p>
    <w:p w14:paraId="025DE7C4" w14:textId="7D80A858" w:rsidR="00340F73" w:rsidRPr="009342A8" w:rsidRDefault="00340F73" w:rsidP="00340F73">
      <w:pPr>
        <w:pStyle w:val="ListParagraph"/>
        <w:numPr>
          <w:ilvl w:val="0"/>
          <w:numId w:val="10"/>
        </w:numPr>
        <w:rPr>
          <w:b/>
          <w:bCs/>
          <w:sz w:val="24"/>
          <w:szCs w:val="24"/>
        </w:rPr>
      </w:pPr>
      <w:r w:rsidRPr="009342A8">
        <w:rPr>
          <w:sz w:val="24"/>
          <w:szCs w:val="24"/>
        </w:rPr>
        <w:t>This theory helps us in understanding the importance of social relationships within teams for achieving project goals.</w:t>
      </w:r>
    </w:p>
    <w:p w14:paraId="33F6AAD7" w14:textId="414B0C58" w:rsidR="00340F73" w:rsidRPr="009342A8" w:rsidRDefault="009E7862" w:rsidP="00340F73">
      <w:pPr>
        <w:pStyle w:val="ListParagraph"/>
        <w:numPr>
          <w:ilvl w:val="0"/>
          <w:numId w:val="10"/>
        </w:numPr>
        <w:rPr>
          <w:b/>
          <w:bCs/>
          <w:sz w:val="24"/>
          <w:szCs w:val="24"/>
        </w:rPr>
      </w:pPr>
      <w:r w:rsidRPr="009342A8">
        <w:rPr>
          <w:sz w:val="24"/>
          <w:szCs w:val="24"/>
        </w:rPr>
        <w:t>Overall success of the projects mainly depends on the strong social bonds among team members who contribute to better collaboration and knowledge sharing during projects.</w:t>
      </w:r>
    </w:p>
    <w:p w14:paraId="26F2BB01" w14:textId="35FAD625" w:rsidR="009E7862" w:rsidRDefault="009E7862" w:rsidP="009E7862">
      <w:pPr>
        <w:rPr>
          <w:b/>
          <w:bCs/>
          <w:sz w:val="28"/>
          <w:szCs w:val="28"/>
        </w:rPr>
      </w:pPr>
      <w:r>
        <w:rPr>
          <w:b/>
          <w:bCs/>
          <w:sz w:val="28"/>
          <w:szCs w:val="28"/>
        </w:rPr>
        <w:t>Self-Determination Theory:</w:t>
      </w:r>
    </w:p>
    <w:p w14:paraId="681BCE2C" w14:textId="643CF1E5" w:rsidR="009E7862" w:rsidRPr="009E7862" w:rsidRDefault="009E7862" w:rsidP="009E7862">
      <w:pPr>
        <w:pStyle w:val="ListParagraph"/>
        <w:numPr>
          <w:ilvl w:val="0"/>
          <w:numId w:val="11"/>
        </w:numPr>
        <w:rPr>
          <w:b/>
          <w:bCs/>
          <w:sz w:val="28"/>
          <w:szCs w:val="28"/>
        </w:rPr>
      </w:pPr>
      <w:r w:rsidRPr="009342A8">
        <w:rPr>
          <w:sz w:val="24"/>
          <w:szCs w:val="24"/>
        </w:rPr>
        <w:t>This theory states that human behaviour is mainly motivated by three innate psychological needs which are autonomy, competence and relatedness. The projects which address these needs are said to be achieving better outcomes by engaging employees more effectively</w:t>
      </w:r>
      <w:r>
        <w:rPr>
          <w:sz w:val="28"/>
          <w:szCs w:val="28"/>
        </w:rPr>
        <w:t>.</w:t>
      </w:r>
    </w:p>
    <w:p w14:paraId="7EC5C0A4" w14:textId="0DF3405A" w:rsidR="009E7862" w:rsidRDefault="009E7862" w:rsidP="009E7862">
      <w:pPr>
        <w:rPr>
          <w:b/>
          <w:bCs/>
          <w:sz w:val="28"/>
          <w:szCs w:val="28"/>
        </w:rPr>
      </w:pPr>
      <w:r>
        <w:rPr>
          <w:b/>
          <w:bCs/>
          <w:sz w:val="28"/>
          <w:szCs w:val="28"/>
        </w:rPr>
        <w:t>Vroom’s Expectancy Theory:</w:t>
      </w:r>
    </w:p>
    <w:p w14:paraId="43A86773" w14:textId="42A36B1A" w:rsidR="006B754F" w:rsidRPr="009342A8" w:rsidRDefault="009E7862" w:rsidP="00AD6D62">
      <w:pPr>
        <w:pStyle w:val="ListParagraph"/>
        <w:numPr>
          <w:ilvl w:val="0"/>
          <w:numId w:val="11"/>
        </w:numPr>
        <w:rPr>
          <w:b/>
          <w:bCs/>
          <w:sz w:val="24"/>
          <w:szCs w:val="24"/>
        </w:rPr>
      </w:pPr>
      <w:r w:rsidRPr="009342A8">
        <w:rPr>
          <w:sz w:val="24"/>
          <w:szCs w:val="24"/>
        </w:rPr>
        <w:t>It suggests that the effort of an employee is influenced by relationship between effort and outcome. So, the clear communication of the project goals may increase employee motivation which further increases the productivity.</w:t>
      </w:r>
    </w:p>
    <w:p w14:paraId="377CCA31" w14:textId="252316A0" w:rsidR="006B754F" w:rsidRPr="007B2174" w:rsidRDefault="006B754F">
      <w:pPr>
        <w:rPr>
          <w:b/>
          <w:bCs/>
          <w:sz w:val="32"/>
          <w:szCs w:val="32"/>
          <w:u w:val="single"/>
        </w:rPr>
      </w:pPr>
      <w:r w:rsidRPr="007B2174">
        <w:rPr>
          <w:b/>
          <w:bCs/>
          <w:sz w:val="32"/>
          <w:szCs w:val="32"/>
          <w:u w:val="single"/>
        </w:rPr>
        <w:t xml:space="preserve">10. </w:t>
      </w:r>
      <w:r w:rsidRPr="007B2174">
        <w:rPr>
          <w:b/>
          <w:bCs/>
          <w:sz w:val="32"/>
          <w:szCs w:val="32"/>
          <w:u w:val="single"/>
        </w:rPr>
        <w:t>Conclusion</w:t>
      </w:r>
    </w:p>
    <w:p w14:paraId="77FA0CC1" w14:textId="2BD327FC" w:rsidR="006B754F" w:rsidRDefault="006B754F">
      <w:pPr>
        <w:rPr>
          <w:b/>
          <w:bCs/>
          <w:sz w:val="28"/>
          <w:szCs w:val="28"/>
        </w:rPr>
      </w:pPr>
      <w:r>
        <w:rPr>
          <w:sz w:val="32"/>
          <w:szCs w:val="32"/>
        </w:rPr>
        <w:tab/>
      </w:r>
      <w:r w:rsidRPr="006B754F">
        <w:rPr>
          <w:b/>
          <w:bCs/>
          <w:sz w:val="28"/>
          <w:szCs w:val="28"/>
        </w:rPr>
        <w:t xml:space="preserve">10.1 </w:t>
      </w:r>
      <w:r w:rsidRPr="006B754F">
        <w:rPr>
          <w:b/>
          <w:bCs/>
          <w:sz w:val="28"/>
          <w:szCs w:val="28"/>
        </w:rPr>
        <w:t>Summary of findings</w:t>
      </w:r>
    </w:p>
    <w:p w14:paraId="3ACF3CF1" w14:textId="09B1E265" w:rsidR="00AD6D62" w:rsidRPr="009342A8" w:rsidRDefault="00AD6D62">
      <w:pPr>
        <w:rPr>
          <w:sz w:val="24"/>
          <w:szCs w:val="24"/>
        </w:rPr>
      </w:pPr>
      <w:r w:rsidRPr="009342A8">
        <w:rPr>
          <w:sz w:val="24"/>
          <w:szCs w:val="24"/>
        </w:rPr>
        <w:lastRenderedPageBreak/>
        <w:t>The study has highlighted the significant impact of Human Resource Management (HRM) on project effectiveness and success.</w:t>
      </w:r>
    </w:p>
    <w:p w14:paraId="7BA21F7E" w14:textId="44939D74" w:rsidR="00AD6D62" w:rsidRPr="009342A8" w:rsidRDefault="00AD6D62">
      <w:pPr>
        <w:rPr>
          <w:b/>
          <w:bCs/>
          <w:sz w:val="24"/>
          <w:szCs w:val="24"/>
        </w:rPr>
      </w:pPr>
      <w:r w:rsidRPr="009342A8">
        <w:rPr>
          <w:b/>
          <w:bCs/>
          <w:sz w:val="24"/>
          <w:szCs w:val="24"/>
        </w:rPr>
        <w:t xml:space="preserve">The literature review has </w:t>
      </w:r>
      <w:r w:rsidR="000331FA" w:rsidRPr="009342A8">
        <w:rPr>
          <w:b/>
          <w:bCs/>
          <w:sz w:val="24"/>
          <w:szCs w:val="24"/>
        </w:rPr>
        <w:t>also revealed that:</w:t>
      </w:r>
    </w:p>
    <w:p w14:paraId="68B377DC" w14:textId="563E2DF4" w:rsidR="000331FA" w:rsidRPr="009342A8" w:rsidRDefault="000331FA" w:rsidP="000331FA">
      <w:pPr>
        <w:pStyle w:val="ListParagraph"/>
        <w:numPr>
          <w:ilvl w:val="0"/>
          <w:numId w:val="11"/>
        </w:numPr>
        <w:rPr>
          <w:sz w:val="24"/>
          <w:szCs w:val="24"/>
        </w:rPr>
      </w:pPr>
      <w:r w:rsidRPr="009342A8">
        <w:rPr>
          <w:sz w:val="24"/>
          <w:szCs w:val="24"/>
        </w:rPr>
        <w:t xml:space="preserve">HRM plays very important role in determining project outcomes by considering factors such as team composition, leadership styles, </w:t>
      </w:r>
      <w:r w:rsidRPr="009342A8">
        <w:rPr>
          <w:sz w:val="24"/>
          <w:szCs w:val="24"/>
        </w:rPr>
        <w:t>training and development initiatives, and effective communication.</w:t>
      </w:r>
    </w:p>
    <w:p w14:paraId="373D0D77" w14:textId="7856ECED" w:rsidR="000331FA" w:rsidRPr="009342A8" w:rsidRDefault="000331FA" w:rsidP="000331FA">
      <w:pPr>
        <w:pStyle w:val="ListParagraph"/>
        <w:numPr>
          <w:ilvl w:val="0"/>
          <w:numId w:val="11"/>
        </w:numPr>
        <w:rPr>
          <w:sz w:val="24"/>
          <w:szCs w:val="24"/>
        </w:rPr>
      </w:pPr>
      <w:r w:rsidRPr="009342A8">
        <w:rPr>
          <w:sz w:val="24"/>
          <w:szCs w:val="24"/>
        </w:rPr>
        <w:t xml:space="preserve">Various </w:t>
      </w:r>
      <w:r w:rsidRPr="009342A8">
        <w:rPr>
          <w:sz w:val="24"/>
          <w:szCs w:val="24"/>
        </w:rPr>
        <w:t>theoretical frameworks, including the Resource-Based View, Social Capital Theory,</w:t>
      </w:r>
      <w:r w:rsidRPr="009342A8">
        <w:rPr>
          <w:sz w:val="24"/>
          <w:szCs w:val="24"/>
        </w:rPr>
        <w:t xml:space="preserve"> </w:t>
      </w:r>
      <w:r w:rsidRPr="009342A8">
        <w:rPr>
          <w:sz w:val="24"/>
          <w:szCs w:val="24"/>
        </w:rPr>
        <w:t xml:space="preserve">Self-Determination Theory, and Vroom's Expectancy Theory, </w:t>
      </w:r>
      <w:r w:rsidRPr="009342A8">
        <w:rPr>
          <w:sz w:val="24"/>
          <w:szCs w:val="24"/>
        </w:rPr>
        <w:t xml:space="preserve">have </w:t>
      </w:r>
      <w:r w:rsidRPr="009342A8">
        <w:rPr>
          <w:sz w:val="24"/>
          <w:szCs w:val="24"/>
        </w:rPr>
        <w:t>provide</w:t>
      </w:r>
      <w:r w:rsidRPr="009342A8">
        <w:rPr>
          <w:sz w:val="24"/>
          <w:szCs w:val="24"/>
        </w:rPr>
        <w:t>d</w:t>
      </w:r>
      <w:r w:rsidRPr="009342A8">
        <w:rPr>
          <w:sz w:val="24"/>
          <w:szCs w:val="24"/>
        </w:rPr>
        <w:t xml:space="preserve"> valuable insights into how HRM practices influence project success.</w:t>
      </w:r>
    </w:p>
    <w:p w14:paraId="2083C1CA" w14:textId="3945940F" w:rsidR="006B754F" w:rsidRDefault="006B754F">
      <w:pPr>
        <w:rPr>
          <w:b/>
          <w:bCs/>
          <w:sz w:val="28"/>
          <w:szCs w:val="28"/>
        </w:rPr>
      </w:pPr>
      <w:r w:rsidRPr="006B754F">
        <w:rPr>
          <w:b/>
          <w:bCs/>
          <w:sz w:val="28"/>
          <w:szCs w:val="28"/>
        </w:rPr>
        <w:tab/>
        <w:t xml:space="preserve">10.2 </w:t>
      </w:r>
      <w:r w:rsidRPr="006B754F">
        <w:rPr>
          <w:b/>
          <w:bCs/>
          <w:sz w:val="28"/>
          <w:szCs w:val="28"/>
        </w:rPr>
        <w:t>Final thoughts</w:t>
      </w:r>
    </w:p>
    <w:p w14:paraId="7963C5C8" w14:textId="29A9BDC0" w:rsidR="004C08FC" w:rsidRPr="004C08FC" w:rsidRDefault="004C08FC">
      <w:pPr>
        <w:rPr>
          <w:sz w:val="24"/>
          <w:szCs w:val="24"/>
        </w:rPr>
      </w:pPr>
      <w:r>
        <w:rPr>
          <w:b/>
          <w:bCs/>
          <w:sz w:val="28"/>
          <w:szCs w:val="28"/>
        </w:rPr>
        <w:tab/>
      </w:r>
      <w:r>
        <w:rPr>
          <w:b/>
          <w:bCs/>
          <w:sz w:val="28"/>
          <w:szCs w:val="28"/>
        </w:rPr>
        <w:tab/>
      </w:r>
      <w:r w:rsidRPr="004C08FC">
        <w:rPr>
          <w:sz w:val="24"/>
          <w:szCs w:val="24"/>
        </w:rPr>
        <w:t>In conclusion, both the theoretical frameworks</w:t>
      </w:r>
      <w:r w:rsidR="000331FA">
        <w:rPr>
          <w:sz w:val="24"/>
          <w:szCs w:val="24"/>
        </w:rPr>
        <w:t xml:space="preserve"> which we have discussed above,</w:t>
      </w:r>
      <w:r w:rsidRPr="004C08FC">
        <w:rPr>
          <w:sz w:val="24"/>
          <w:szCs w:val="24"/>
        </w:rPr>
        <w:t xml:space="preserve"> and our practical experiences suggest that HRM is a key determinant of project success. Effective management of human resources leads to better team performance, which </w:t>
      </w:r>
      <w:r w:rsidR="000331FA">
        <w:rPr>
          <w:sz w:val="24"/>
          <w:szCs w:val="24"/>
        </w:rPr>
        <w:t xml:space="preserve">further </w:t>
      </w:r>
      <w:r w:rsidRPr="004C08FC">
        <w:rPr>
          <w:sz w:val="24"/>
          <w:szCs w:val="24"/>
        </w:rPr>
        <w:t xml:space="preserve">leads to successful project outcomes. Future research could further explore </w:t>
      </w:r>
      <w:r w:rsidR="000331FA">
        <w:rPr>
          <w:sz w:val="24"/>
          <w:szCs w:val="24"/>
        </w:rPr>
        <w:t>how we can i</w:t>
      </w:r>
      <w:r w:rsidRPr="004C08FC">
        <w:rPr>
          <w:sz w:val="24"/>
          <w:szCs w:val="24"/>
        </w:rPr>
        <w:t>ntegrat</w:t>
      </w:r>
      <w:r w:rsidR="000331FA">
        <w:rPr>
          <w:sz w:val="24"/>
          <w:szCs w:val="24"/>
        </w:rPr>
        <w:t>e</w:t>
      </w:r>
      <w:r w:rsidRPr="004C08FC">
        <w:rPr>
          <w:sz w:val="24"/>
          <w:szCs w:val="24"/>
        </w:rPr>
        <w:t xml:space="preserve"> </w:t>
      </w:r>
      <w:r w:rsidR="000331FA">
        <w:rPr>
          <w:sz w:val="24"/>
          <w:szCs w:val="24"/>
        </w:rPr>
        <w:t>the</w:t>
      </w:r>
      <w:r w:rsidRPr="004C08FC">
        <w:rPr>
          <w:sz w:val="24"/>
          <w:szCs w:val="24"/>
        </w:rPr>
        <w:t xml:space="preserve"> advanced HRM practices with project management tools to enhance project delivery in various industries.</w:t>
      </w:r>
    </w:p>
    <w:p w14:paraId="7CBF25D8" w14:textId="63E360FF" w:rsidR="006B754F" w:rsidRPr="007B2174" w:rsidRDefault="006B754F">
      <w:pPr>
        <w:rPr>
          <w:b/>
          <w:bCs/>
          <w:sz w:val="32"/>
          <w:szCs w:val="32"/>
          <w:u w:val="single"/>
        </w:rPr>
      </w:pPr>
      <w:r w:rsidRPr="007B2174">
        <w:rPr>
          <w:b/>
          <w:bCs/>
          <w:sz w:val="32"/>
          <w:szCs w:val="32"/>
          <w:u w:val="single"/>
        </w:rPr>
        <w:t>11. References</w:t>
      </w:r>
    </w:p>
    <w:p w14:paraId="000A209D" w14:textId="147E94B4" w:rsidR="006B754F" w:rsidRDefault="006B754F">
      <w:pPr>
        <w:rPr>
          <w:b/>
          <w:bCs/>
          <w:sz w:val="28"/>
          <w:szCs w:val="28"/>
        </w:rPr>
      </w:pPr>
      <w:r>
        <w:rPr>
          <w:sz w:val="32"/>
          <w:szCs w:val="32"/>
        </w:rPr>
        <w:tab/>
      </w:r>
      <w:r w:rsidRPr="006B754F">
        <w:rPr>
          <w:b/>
          <w:bCs/>
          <w:sz w:val="28"/>
          <w:szCs w:val="28"/>
        </w:rPr>
        <w:t xml:space="preserve">11.1 </w:t>
      </w:r>
      <w:r w:rsidRPr="006B754F">
        <w:rPr>
          <w:b/>
          <w:bCs/>
          <w:sz w:val="28"/>
          <w:szCs w:val="28"/>
        </w:rPr>
        <w:t>List of sources and literature cited in the report</w:t>
      </w:r>
    </w:p>
    <w:p w14:paraId="3091EAA0" w14:textId="1476E38E" w:rsidR="009342A8" w:rsidRPr="009342A8" w:rsidRDefault="009342A8" w:rsidP="009342A8">
      <w:pPr>
        <w:rPr>
          <w:sz w:val="24"/>
          <w:szCs w:val="24"/>
        </w:rPr>
      </w:pPr>
      <w:r w:rsidRPr="009342A8">
        <w:rPr>
          <w:sz w:val="24"/>
          <w:szCs w:val="24"/>
        </w:rPr>
        <w:t>1.</w:t>
      </w:r>
      <w:r w:rsidRPr="009342A8">
        <w:rPr>
          <w:sz w:val="24"/>
          <w:szCs w:val="24"/>
        </w:rPr>
        <w:t xml:space="preserve"> Armstrong, M., 2018. </w:t>
      </w:r>
      <w:r w:rsidRPr="009342A8">
        <w:rPr>
          <w:i/>
          <w:iCs/>
          <w:sz w:val="24"/>
          <w:szCs w:val="24"/>
        </w:rPr>
        <w:t>Armstrong's Handbook of Human Resource Management Practice.</w:t>
      </w:r>
      <w:r w:rsidRPr="009342A8">
        <w:rPr>
          <w:sz w:val="24"/>
          <w:szCs w:val="24"/>
        </w:rPr>
        <w:t xml:space="preserve"> 14th ed. London: Kogan Page.</w:t>
      </w:r>
    </w:p>
    <w:p w14:paraId="68E2CC12" w14:textId="31C599BC" w:rsidR="009342A8" w:rsidRPr="009342A8" w:rsidRDefault="009342A8" w:rsidP="009342A8">
      <w:pPr>
        <w:rPr>
          <w:sz w:val="24"/>
          <w:szCs w:val="24"/>
        </w:rPr>
      </w:pPr>
      <w:r w:rsidRPr="009342A8">
        <w:rPr>
          <w:sz w:val="24"/>
          <w:szCs w:val="24"/>
        </w:rPr>
        <w:t>2.</w:t>
      </w:r>
      <w:r w:rsidRPr="009342A8">
        <w:rPr>
          <w:sz w:val="24"/>
          <w:szCs w:val="24"/>
        </w:rPr>
        <w:t xml:space="preserve"> Barney, J.B., 1991. Firm Resources and Sustained Competitive Advantage. </w:t>
      </w:r>
      <w:r w:rsidRPr="009342A8">
        <w:rPr>
          <w:i/>
          <w:iCs/>
          <w:sz w:val="24"/>
          <w:szCs w:val="24"/>
        </w:rPr>
        <w:t>Journal of Management,</w:t>
      </w:r>
      <w:r w:rsidRPr="009342A8">
        <w:rPr>
          <w:sz w:val="24"/>
          <w:szCs w:val="24"/>
        </w:rPr>
        <w:t xml:space="preserve"> 17(1), pp.99-120.</w:t>
      </w:r>
    </w:p>
    <w:p w14:paraId="5FBBC779" w14:textId="6DB0DC18" w:rsidR="009342A8" w:rsidRPr="009342A8" w:rsidRDefault="009342A8" w:rsidP="009342A8">
      <w:pPr>
        <w:rPr>
          <w:sz w:val="24"/>
          <w:szCs w:val="24"/>
        </w:rPr>
      </w:pPr>
      <w:r w:rsidRPr="009342A8">
        <w:rPr>
          <w:sz w:val="24"/>
          <w:szCs w:val="24"/>
        </w:rPr>
        <w:t>3.</w:t>
      </w:r>
      <w:r w:rsidRPr="009342A8">
        <w:rPr>
          <w:sz w:val="24"/>
          <w:szCs w:val="24"/>
        </w:rPr>
        <w:t xml:space="preserve"> Jiang, J., Klein, G., and Chen, H.G., 2001. The Relative Influence of IS Project Implementation Policies on Project Performance. </w:t>
      </w:r>
      <w:r w:rsidRPr="009342A8">
        <w:rPr>
          <w:i/>
          <w:iCs/>
          <w:sz w:val="24"/>
          <w:szCs w:val="24"/>
        </w:rPr>
        <w:t>Information &amp; Management,</w:t>
      </w:r>
      <w:r w:rsidRPr="009342A8">
        <w:rPr>
          <w:sz w:val="24"/>
          <w:szCs w:val="24"/>
        </w:rPr>
        <w:t xml:space="preserve"> 38(1), pp.1-9.</w:t>
      </w:r>
    </w:p>
    <w:p w14:paraId="41E04D3D" w14:textId="3B94D1DC" w:rsidR="009342A8" w:rsidRPr="009342A8" w:rsidRDefault="009342A8" w:rsidP="009342A8">
      <w:pPr>
        <w:rPr>
          <w:sz w:val="24"/>
          <w:szCs w:val="24"/>
        </w:rPr>
      </w:pPr>
      <w:r w:rsidRPr="009342A8">
        <w:rPr>
          <w:sz w:val="24"/>
          <w:szCs w:val="24"/>
        </w:rPr>
        <w:t>4.</w:t>
      </w:r>
      <w:r w:rsidRPr="009342A8">
        <w:rPr>
          <w:sz w:val="24"/>
          <w:szCs w:val="24"/>
        </w:rPr>
        <w:t xml:space="preserve"> Müller, R. and Turner, R., 2007. The Influence of Project Managers on Project Success Criteria and Project Success by Type of Project. </w:t>
      </w:r>
      <w:r w:rsidRPr="009342A8">
        <w:rPr>
          <w:i/>
          <w:iCs/>
          <w:sz w:val="24"/>
          <w:szCs w:val="24"/>
        </w:rPr>
        <w:t>European Management Journal,</w:t>
      </w:r>
      <w:r w:rsidRPr="009342A8">
        <w:rPr>
          <w:sz w:val="24"/>
          <w:szCs w:val="24"/>
        </w:rPr>
        <w:t xml:space="preserve"> 25(4), pp.298-309.</w:t>
      </w:r>
    </w:p>
    <w:p w14:paraId="550006A9" w14:textId="649FCC1F" w:rsidR="009342A8" w:rsidRPr="009342A8" w:rsidRDefault="009342A8" w:rsidP="009342A8">
      <w:pPr>
        <w:rPr>
          <w:sz w:val="24"/>
          <w:szCs w:val="24"/>
        </w:rPr>
      </w:pPr>
      <w:r w:rsidRPr="009342A8">
        <w:rPr>
          <w:sz w:val="24"/>
          <w:szCs w:val="24"/>
        </w:rPr>
        <w:t>5.</w:t>
      </w:r>
      <w:r w:rsidRPr="009342A8">
        <w:rPr>
          <w:sz w:val="24"/>
          <w:szCs w:val="24"/>
        </w:rPr>
        <w:t xml:space="preserve">  Deci, E.L. and Ryan, R.M., 2000. The "What" and "Why" of Goal Pursuits: Human Needs and the Self-Determination of </w:t>
      </w:r>
      <w:proofErr w:type="spellStart"/>
      <w:r w:rsidRPr="009342A8">
        <w:rPr>
          <w:sz w:val="24"/>
          <w:szCs w:val="24"/>
        </w:rPr>
        <w:t>Behavior</w:t>
      </w:r>
      <w:proofErr w:type="spellEnd"/>
      <w:r w:rsidRPr="009342A8">
        <w:rPr>
          <w:sz w:val="24"/>
          <w:szCs w:val="24"/>
        </w:rPr>
        <w:t xml:space="preserve">. </w:t>
      </w:r>
      <w:r w:rsidRPr="009342A8">
        <w:rPr>
          <w:i/>
          <w:iCs/>
          <w:sz w:val="24"/>
          <w:szCs w:val="24"/>
        </w:rPr>
        <w:t>Psychological Inquiry,</w:t>
      </w:r>
      <w:r w:rsidRPr="009342A8">
        <w:rPr>
          <w:sz w:val="24"/>
          <w:szCs w:val="24"/>
        </w:rPr>
        <w:t xml:space="preserve"> 11(4), pp.227-268.</w:t>
      </w:r>
    </w:p>
    <w:p w14:paraId="7D0C51A4" w14:textId="2D4EE5CD" w:rsidR="009342A8" w:rsidRPr="009342A8" w:rsidRDefault="009342A8" w:rsidP="009342A8">
      <w:pPr>
        <w:rPr>
          <w:sz w:val="24"/>
          <w:szCs w:val="24"/>
        </w:rPr>
      </w:pPr>
      <w:r w:rsidRPr="009342A8">
        <w:rPr>
          <w:sz w:val="24"/>
          <w:szCs w:val="24"/>
        </w:rPr>
        <w:t>6.</w:t>
      </w:r>
      <w:r w:rsidRPr="009342A8">
        <w:rPr>
          <w:sz w:val="24"/>
          <w:szCs w:val="24"/>
        </w:rPr>
        <w:t xml:space="preserve"> Putnam, R.D., 2000. </w:t>
      </w:r>
      <w:r w:rsidRPr="009342A8">
        <w:rPr>
          <w:i/>
          <w:iCs/>
          <w:sz w:val="24"/>
          <w:szCs w:val="24"/>
        </w:rPr>
        <w:t>Bowling Alone: The Collapse and Revival of American Community.</w:t>
      </w:r>
      <w:r w:rsidRPr="009342A8">
        <w:rPr>
          <w:sz w:val="24"/>
          <w:szCs w:val="24"/>
        </w:rPr>
        <w:t xml:space="preserve"> New York: Simon &amp; Schuster.</w:t>
      </w:r>
    </w:p>
    <w:p w14:paraId="5CA4EF05" w14:textId="065FB50A" w:rsidR="009342A8" w:rsidRPr="009342A8" w:rsidRDefault="009342A8" w:rsidP="009342A8">
      <w:pPr>
        <w:rPr>
          <w:sz w:val="24"/>
          <w:szCs w:val="24"/>
        </w:rPr>
      </w:pPr>
      <w:r w:rsidRPr="009342A8">
        <w:rPr>
          <w:sz w:val="24"/>
          <w:szCs w:val="24"/>
        </w:rPr>
        <w:t xml:space="preserve">7. </w:t>
      </w:r>
      <w:r w:rsidRPr="009342A8">
        <w:rPr>
          <w:sz w:val="24"/>
          <w:szCs w:val="24"/>
        </w:rPr>
        <w:t xml:space="preserve">Herzberg, F., Mausner, B., and Snyderman, B.B., 1959. </w:t>
      </w:r>
      <w:r w:rsidRPr="009342A8">
        <w:rPr>
          <w:i/>
          <w:iCs/>
          <w:sz w:val="24"/>
          <w:szCs w:val="24"/>
        </w:rPr>
        <w:t>The Motivation to Work.</w:t>
      </w:r>
      <w:r w:rsidRPr="009342A8">
        <w:rPr>
          <w:sz w:val="24"/>
          <w:szCs w:val="24"/>
        </w:rPr>
        <w:t xml:space="preserve"> New York: John Wiley &amp; Sons.</w:t>
      </w:r>
    </w:p>
    <w:p w14:paraId="3E728921" w14:textId="57602B26" w:rsidR="009342A8" w:rsidRPr="009342A8" w:rsidRDefault="009342A8" w:rsidP="009342A8">
      <w:pPr>
        <w:rPr>
          <w:sz w:val="24"/>
          <w:szCs w:val="24"/>
        </w:rPr>
      </w:pPr>
      <w:r w:rsidRPr="009342A8">
        <w:rPr>
          <w:sz w:val="24"/>
          <w:szCs w:val="24"/>
        </w:rPr>
        <w:t xml:space="preserve">8. </w:t>
      </w:r>
      <w:r w:rsidRPr="009342A8">
        <w:rPr>
          <w:sz w:val="24"/>
          <w:szCs w:val="24"/>
        </w:rPr>
        <w:t xml:space="preserve">Vroom, V.H., 1964. </w:t>
      </w:r>
      <w:r w:rsidRPr="009342A8">
        <w:rPr>
          <w:i/>
          <w:iCs/>
          <w:sz w:val="24"/>
          <w:szCs w:val="24"/>
        </w:rPr>
        <w:t>Work and Motivation.</w:t>
      </w:r>
      <w:r w:rsidRPr="009342A8">
        <w:rPr>
          <w:sz w:val="24"/>
          <w:szCs w:val="24"/>
        </w:rPr>
        <w:t xml:space="preserve"> New York: Wiley.</w:t>
      </w:r>
    </w:p>
    <w:p w14:paraId="4B03898F" w14:textId="484401CB" w:rsidR="009342A8" w:rsidRPr="009342A8" w:rsidRDefault="009342A8" w:rsidP="009342A8">
      <w:pPr>
        <w:rPr>
          <w:sz w:val="24"/>
          <w:szCs w:val="24"/>
        </w:rPr>
      </w:pPr>
      <w:r w:rsidRPr="009342A8">
        <w:rPr>
          <w:sz w:val="24"/>
          <w:szCs w:val="24"/>
        </w:rPr>
        <w:lastRenderedPageBreak/>
        <w:t xml:space="preserve">9. </w:t>
      </w:r>
      <w:r w:rsidRPr="009342A8">
        <w:rPr>
          <w:sz w:val="24"/>
          <w:szCs w:val="24"/>
        </w:rPr>
        <w:t xml:space="preserve">Turner, J.R., 2009. </w:t>
      </w:r>
      <w:r w:rsidRPr="009342A8">
        <w:rPr>
          <w:i/>
          <w:iCs/>
          <w:sz w:val="24"/>
          <w:szCs w:val="24"/>
        </w:rPr>
        <w:t>The Handbook of Project-Based Management: Leading Strategic Change in Organizations.</w:t>
      </w:r>
      <w:r w:rsidRPr="009342A8">
        <w:rPr>
          <w:sz w:val="24"/>
          <w:szCs w:val="24"/>
        </w:rPr>
        <w:t xml:space="preserve"> 3rd ed. New York: McGraw-Hill.</w:t>
      </w:r>
    </w:p>
    <w:p w14:paraId="61C1133B" w14:textId="21E07FAB" w:rsidR="009342A8" w:rsidRPr="009342A8" w:rsidRDefault="009342A8" w:rsidP="009342A8">
      <w:pPr>
        <w:rPr>
          <w:sz w:val="24"/>
          <w:szCs w:val="24"/>
        </w:rPr>
      </w:pPr>
      <w:r w:rsidRPr="009342A8">
        <w:rPr>
          <w:sz w:val="24"/>
          <w:szCs w:val="24"/>
        </w:rPr>
        <w:t xml:space="preserve">10. </w:t>
      </w:r>
      <w:r w:rsidRPr="009342A8">
        <w:rPr>
          <w:sz w:val="24"/>
          <w:szCs w:val="24"/>
        </w:rPr>
        <w:t xml:space="preserve">Ulrich, D. and Brockbank, W., 2005. </w:t>
      </w:r>
      <w:r w:rsidRPr="009342A8">
        <w:rPr>
          <w:i/>
          <w:iCs/>
          <w:sz w:val="24"/>
          <w:szCs w:val="24"/>
        </w:rPr>
        <w:t>The HR Value Proposition.</w:t>
      </w:r>
      <w:r w:rsidRPr="009342A8">
        <w:rPr>
          <w:sz w:val="24"/>
          <w:szCs w:val="24"/>
        </w:rPr>
        <w:t xml:space="preserve"> Boston: Harvard Business School Press.</w:t>
      </w:r>
    </w:p>
    <w:p w14:paraId="209887FD" w14:textId="77777777" w:rsidR="009342A8" w:rsidRPr="006B754F" w:rsidRDefault="009342A8">
      <w:pPr>
        <w:rPr>
          <w:b/>
          <w:bCs/>
          <w:sz w:val="28"/>
          <w:szCs w:val="28"/>
        </w:rPr>
      </w:pPr>
    </w:p>
    <w:sectPr w:rsidR="009342A8" w:rsidRPr="006B75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262FC"/>
    <w:multiLevelType w:val="multilevel"/>
    <w:tmpl w:val="2FC4CF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32977"/>
    <w:multiLevelType w:val="hybridMultilevel"/>
    <w:tmpl w:val="CBFE4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AC0EBC"/>
    <w:multiLevelType w:val="hybridMultilevel"/>
    <w:tmpl w:val="EE864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1A1114"/>
    <w:multiLevelType w:val="hybridMultilevel"/>
    <w:tmpl w:val="54DAACB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745A74"/>
    <w:multiLevelType w:val="hybridMultilevel"/>
    <w:tmpl w:val="BC826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A6F7A3F"/>
    <w:multiLevelType w:val="hybridMultilevel"/>
    <w:tmpl w:val="15BE6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1C9537C"/>
    <w:multiLevelType w:val="hybridMultilevel"/>
    <w:tmpl w:val="14182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C05330"/>
    <w:multiLevelType w:val="hybridMultilevel"/>
    <w:tmpl w:val="3EBE6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5972222"/>
    <w:multiLevelType w:val="hybridMultilevel"/>
    <w:tmpl w:val="E7D6C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A0640E1"/>
    <w:multiLevelType w:val="hybridMultilevel"/>
    <w:tmpl w:val="82184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541728"/>
    <w:multiLevelType w:val="hybridMultilevel"/>
    <w:tmpl w:val="42A66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383B0A"/>
    <w:multiLevelType w:val="hybridMultilevel"/>
    <w:tmpl w:val="4ABA3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5166419">
    <w:abstractNumId w:val="11"/>
  </w:num>
  <w:num w:numId="2" w16cid:durableId="1086800235">
    <w:abstractNumId w:val="7"/>
  </w:num>
  <w:num w:numId="3" w16cid:durableId="443767480">
    <w:abstractNumId w:val="1"/>
  </w:num>
  <w:num w:numId="4" w16cid:durableId="1868563893">
    <w:abstractNumId w:val="4"/>
  </w:num>
  <w:num w:numId="5" w16cid:durableId="44567297">
    <w:abstractNumId w:val="6"/>
  </w:num>
  <w:num w:numId="6" w16cid:durableId="1775320355">
    <w:abstractNumId w:val="3"/>
  </w:num>
  <w:num w:numId="7" w16cid:durableId="1002582602">
    <w:abstractNumId w:val="10"/>
  </w:num>
  <w:num w:numId="8" w16cid:durableId="180048580">
    <w:abstractNumId w:val="9"/>
  </w:num>
  <w:num w:numId="9" w16cid:durableId="1255242688">
    <w:abstractNumId w:val="5"/>
  </w:num>
  <w:num w:numId="10" w16cid:durableId="1717700438">
    <w:abstractNumId w:val="2"/>
  </w:num>
  <w:num w:numId="11" w16cid:durableId="1033384171">
    <w:abstractNumId w:val="8"/>
  </w:num>
  <w:num w:numId="12" w16cid:durableId="1139885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CF2"/>
    <w:rsid w:val="000331FA"/>
    <w:rsid w:val="00082767"/>
    <w:rsid w:val="00340F73"/>
    <w:rsid w:val="00381E29"/>
    <w:rsid w:val="003A4C45"/>
    <w:rsid w:val="003C119B"/>
    <w:rsid w:val="00422621"/>
    <w:rsid w:val="00463ADA"/>
    <w:rsid w:val="00480FB7"/>
    <w:rsid w:val="004C08FC"/>
    <w:rsid w:val="0065463F"/>
    <w:rsid w:val="006B754F"/>
    <w:rsid w:val="007B2174"/>
    <w:rsid w:val="00817F2C"/>
    <w:rsid w:val="00884CF2"/>
    <w:rsid w:val="00887CF6"/>
    <w:rsid w:val="009342A8"/>
    <w:rsid w:val="009A3131"/>
    <w:rsid w:val="009E7862"/>
    <w:rsid w:val="00AD6D62"/>
    <w:rsid w:val="00CA3AC1"/>
    <w:rsid w:val="00D21C5D"/>
    <w:rsid w:val="00EA3AAC"/>
    <w:rsid w:val="00F36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561CD"/>
  <w15:chartTrackingRefBased/>
  <w15:docId w15:val="{AD1A434D-E885-4DEC-9FCA-A1B74B2B2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C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C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4C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C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C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C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C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4C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C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C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CF2"/>
    <w:rPr>
      <w:rFonts w:eastAsiaTheme="majorEastAsia" w:cstheme="majorBidi"/>
      <w:color w:val="272727" w:themeColor="text1" w:themeTint="D8"/>
    </w:rPr>
  </w:style>
  <w:style w:type="paragraph" w:styleId="Title">
    <w:name w:val="Title"/>
    <w:basedOn w:val="Normal"/>
    <w:next w:val="Normal"/>
    <w:link w:val="TitleChar"/>
    <w:uiPriority w:val="10"/>
    <w:qFormat/>
    <w:rsid w:val="00884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CF2"/>
    <w:pPr>
      <w:spacing w:before="160"/>
      <w:jc w:val="center"/>
    </w:pPr>
    <w:rPr>
      <w:i/>
      <w:iCs/>
      <w:color w:val="404040" w:themeColor="text1" w:themeTint="BF"/>
    </w:rPr>
  </w:style>
  <w:style w:type="character" w:customStyle="1" w:styleId="QuoteChar">
    <w:name w:val="Quote Char"/>
    <w:basedOn w:val="DefaultParagraphFont"/>
    <w:link w:val="Quote"/>
    <w:uiPriority w:val="29"/>
    <w:rsid w:val="00884CF2"/>
    <w:rPr>
      <w:i/>
      <w:iCs/>
      <w:color w:val="404040" w:themeColor="text1" w:themeTint="BF"/>
    </w:rPr>
  </w:style>
  <w:style w:type="paragraph" w:styleId="ListParagraph">
    <w:name w:val="List Paragraph"/>
    <w:basedOn w:val="Normal"/>
    <w:uiPriority w:val="34"/>
    <w:qFormat/>
    <w:rsid w:val="00884CF2"/>
    <w:pPr>
      <w:ind w:left="720"/>
      <w:contextualSpacing/>
    </w:pPr>
  </w:style>
  <w:style w:type="character" w:styleId="IntenseEmphasis">
    <w:name w:val="Intense Emphasis"/>
    <w:basedOn w:val="DefaultParagraphFont"/>
    <w:uiPriority w:val="21"/>
    <w:qFormat/>
    <w:rsid w:val="00884CF2"/>
    <w:rPr>
      <w:i/>
      <w:iCs/>
      <w:color w:val="0F4761" w:themeColor="accent1" w:themeShade="BF"/>
    </w:rPr>
  </w:style>
  <w:style w:type="paragraph" w:styleId="IntenseQuote">
    <w:name w:val="Intense Quote"/>
    <w:basedOn w:val="Normal"/>
    <w:next w:val="Normal"/>
    <w:link w:val="IntenseQuoteChar"/>
    <w:uiPriority w:val="30"/>
    <w:qFormat/>
    <w:rsid w:val="00884C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CF2"/>
    <w:rPr>
      <w:i/>
      <w:iCs/>
      <w:color w:val="0F4761" w:themeColor="accent1" w:themeShade="BF"/>
    </w:rPr>
  </w:style>
  <w:style w:type="character" w:styleId="IntenseReference">
    <w:name w:val="Intense Reference"/>
    <w:basedOn w:val="DefaultParagraphFont"/>
    <w:uiPriority w:val="32"/>
    <w:qFormat/>
    <w:rsid w:val="00884C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41291">
      <w:bodyDiv w:val="1"/>
      <w:marLeft w:val="0"/>
      <w:marRight w:val="0"/>
      <w:marTop w:val="0"/>
      <w:marBottom w:val="0"/>
      <w:divBdr>
        <w:top w:val="none" w:sz="0" w:space="0" w:color="auto"/>
        <w:left w:val="none" w:sz="0" w:space="0" w:color="auto"/>
        <w:bottom w:val="none" w:sz="0" w:space="0" w:color="auto"/>
        <w:right w:val="none" w:sz="0" w:space="0" w:color="auto"/>
      </w:divBdr>
    </w:div>
    <w:div w:id="774708574">
      <w:bodyDiv w:val="1"/>
      <w:marLeft w:val="0"/>
      <w:marRight w:val="0"/>
      <w:marTop w:val="0"/>
      <w:marBottom w:val="0"/>
      <w:divBdr>
        <w:top w:val="none" w:sz="0" w:space="0" w:color="auto"/>
        <w:left w:val="none" w:sz="0" w:space="0" w:color="auto"/>
        <w:bottom w:val="none" w:sz="0" w:space="0" w:color="auto"/>
        <w:right w:val="none" w:sz="0" w:space="0" w:color="auto"/>
      </w:divBdr>
    </w:div>
    <w:div w:id="804203990">
      <w:bodyDiv w:val="1"/>
      <w:marLeft w:val="0"/>
      <w:marRight w:val="0"/>
      <w:marTop w:val="0"/>
      <w:marBottom w:val="0"/>
      <w:divBdr>
        <w:top w:val="none" w:sz="0" w:space="0" w:color="auto"/>
        <w:left w:val="none" w:sz="0" w:space="0" w:color="auto"/>
        <w:bottom w:val="none" w:sz="0" w:space="0" w:color="auto"/>
        <w:right w:val="none" w:sz="0" w:space="0" w:color="auto"/>
      </w:divBdr>
    </w:div>
    <w:div w:id="1413509132">
      <w:bodyDiv w:val="1"/>
      <w:marLeft w:val="0"/>
      <w:marRight w:val="0"/>
      <w:marTop w:val="0"/>
      <w:marBottom w:val="0"/>
      <w:divBdr>
        <w:top w:val="none" w:sz="0" w:space="0" w:color="auto"/>
        <w:left w:val="none" w:sz="0" w:space="0" w:color="auto"/>
        <w:bottom w:val="none" w:sz="0" w:space="0" w:color="auto"/>
        <w:right w:val="none" w:sz="0" w:space="0" w:color="auto"/>
      </w:divBdr>
    </w:div>
    <w:div w:id="152300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6</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Aswini, Gandham Naga</dc:creator>
  <cp:keywords/>
  <dc:description/>
  <cp:lastModifiedBy>Aswini, Gandham Naga</cp:lastModifiedBy>
  <cp:revision>4</cp:revision>
  <dcterms:created xsi:type="dcterms:W3CDTF">2024-09-18T11:00:00Z</dcterms:created>
  <dcterms:modified xsi:type="dcterms:W3CDTF">2024-09-18T18:14:00Z</dcterms:modified>
</cp:coreProperties>
</file>