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819842" w:themeColor="background2" w:themeShade="7F"/>
  <w:body>
    <w:p w:rsidR="0071335C" w:rsidRPr="0071335C" w:rsidRDefault="0071335C" w:rsidP="0071335C">
      <w:pPr>
        <w:jc w:val="center"/>
        <w:rPr>
          <w:rFonts w:ascii="Algerian" w:hAnsi="Algerian"/>
          <w:color w:val="FF0000"/>
          <w:sz w:val="24"/>
          <w:szCs w:val="24"/>
        </w:rPr>
      </w:pPr>
      <w:r>
        <w:rPr>
          <w:rFonts w:ascii="Algerian" w:hAnsi="Algerian"/>
          <w:color w:val="FF0000"/>
          <w:sz w:val="24"/>
          <w:szCs w:val="24"/>
        </w:rPr>
        <w:t xml:space="preserve">Algoritmo y prueba de </w:t>
      </w:r>
      <w:r w:rsidR="00CE6CFF">
        <w:rPr>
          <w:rFonts w:ascii="Algerian" w:hAnsi="Algerian"/>
          <w:color w:val="FF0000"/>
          <w:sz w:val="24"/>
          <w:szCs w:val="24"/>
        </w:rPr>
        <w:t>escritorio</w:t>
      </w:r>
    </w:p>
    <w:p w:rsidR="0073533D" w:rsidRPr="0071335C" w:rsidRDefault="001358AB" w:rsidP="0071335C">
      <w:pPr>
        <w:rPr>
          <w:rFonts w:ascii="Algerian" w:hAnsi="Algerian"/>
          <w:sz w:val="24"/>
          <w:szCs w:val="24"/>
        </w:rPr>
      </w:pPr>
      <w:r w:rsidRPr="0071335C">
        <w:rPr>
          <w:rFonts w:ascii="Algerian" w:hAnsi="Algerian"/>
          <w:sz w:val="24"/>
          <w:szCs w:val="24"/>
        </w:rPr>
        <w:t>1*Comienza</w:t>
      </w:r>
    </w:p>
    <w:p w:rsidR="00C32698" w:rsidRPr="0071335C" w:rsidRDefault="001358AB" w:rsidP="0071335C">
      <w:pPr>
        <w:rPr>
          <w:rFonts w:ascii="Algerian" w:hAnsi="Algerian"/>
          <w:sz w:val="24"/>
          <w:szCs w:val="24"/>
        </w:rPr>
      </w:pPr>
      <w:r w:rsidRPr="0071335C">
        <w:rPr>
          <w:rFonts w:ascii="Algerian" w:hAnsi="Algerian"/>
          <w:sz w:val="24"/>
          <w:szCs w:val="24"/>
        </w:rPr>
        <w:t>2*</w:t>
      </w:r>
      <w:r w:rsidR="00C32698" w:rsidRPr="0071335C">
        <w:rPr>
          <w:rFonts w:ascii="Algerian" w:hAnsi="Algerian"/>
          <w:sz w:val="24"/>
          <w:szCs w:val="24"/>
        </w:rPr>
        <w:t>N</w:t>
      </w:r>
      <w:r w:rsidR="006E4052" w:rsidRPr="0071335C">
        <w:rPr>
          <w:rFonts w:ascii="Algerian" w:hAnsi="Algerian"/>
          <w:sz w:val="24"/>
          <w:szCs w:val="24"/>
        </w:rPr>
        <w:t>=5</w:t>
      </w:r>
    </w:p>
    <w:p w:rsidR="006E4052" w:rsidRPr="0071335C" w:rsidRDefault="001358AB" w:rsidP="0071335C">
      <w:pPr>
        <w:rPr>
          <w:rFonts w:ascii="Algerian" w:hAnsi="Algerian"/>
          <w:sz w:val="24"/>
          <w:szCs w:val="24"/>
        </w:rPr>
      </w:pPr>
      <w:r w:rsidRPr="0071335C">
        <w:rPr>
          <w:rFonts w:ascii="Algerian" w:hAnsi="Algerian"/>
          <w:sz w:val="24"/>
          <w:szCs w:val="24"/>
        </w:rPr>
        <w:t>3*</w:t>
      </w:r>
      <w:r w:rsidR="00C32698" w:rsidRPr="0071335C">
        <w:rPr>
          <w:rFonts w:ascii="Algerian" w:hAnsi="Algerian"/>
          <w:sz w:val="24"/>
          <w:szCs w:val="24"/>
        </w:rPr>
        <w:t xml:space="preserve"> </w:t>
      </w:r>
      <w:r w:rsidR="002E5D76" w:rsidRPr="0071335C">
        <w:rPr>
          <w:rFonts w:ascii="Algerian" w:hAnsi="Algerian"/>
          <w:sz w:val="24"/>
          <w:szCs w:val="24"/>
        </w:rPr>
        <w:t>Índice</w:t>
      </w:r>
      <w:r w:rsidR="006E4052" w:rsidRPr="0071335C">
        <w:rPr>
          <w:rFonts w:ascii="Algerian" w:hAnsi="Algerian"/>
          <w:sz w:val="24"/>
          <w:szCs w:val="24"/>
        </w:rPr>
        <w:t>=0</w:t>
      </w:r>
    </w:p>
    <w:p w:rsidR="0073533D" w:rsidRPr="0071335C" w:rsidRDefault="002E5D76" w:rsidP="0071335C">
      <w:pPr>
        <w:rPr>
          <w:rFonts w:ascii="Algerian" w:hAnsi="Algerian"/>
          <w:sz w:val="24"/>
          <w:szCs w:val="24"/>
        </w:rPr>
      </w:pPr>
      <w:r w:rsidRPr="0071335C">
        <w:rPr>
          <w:rFonts w:ascii="Algerian" w:hAnsi="Algerian"/>
          <w:sz w:val="24"/>
          <w:szCs w:val="24"/>
        </w:rPr>
        <w:t xml:space="preserve">4*limite </w:t>
      </w:r>
      <w:r w:rsidR="00F45B87" w:rsidRPr="0071335C">
        <w:rPr>
          <w:rFonts w:ascii="Algerian" w:hAnsi="Algerian"/>
          <w:sz w:val="24"/>
          <w:szCs w:val="24"/>
        </w:rPr>
        <w:t>n-1</w:t>
      </w:r>
    </w:p>
    <w:p w:rsidR="00F45B87" w:rsidRPr="0071335C" w:rsidRDefault="00F45B87" w:rsidP="0071335C">
      <w:pPr>
        <w:rPr>
          <w:rFonts w:ascii="Algerian" w:hAnsi="Algerian"/>
          <w:sz w:val="24"/>
          <w:szCs w:val="24"/>
        </w:rPr>
      </w:pPr>
      <w:r w:rsidRPr="0071335C">
        <w:rPr>
          <w:rFonts w:ascii="Algerian" w:hAnsi="Algerian"/>
          <w:sz w:val="24"/>
          <w:szCs w:val="24"/>
        </w:rPr>
        <w:t>5*While(limite&gt;</w:t>
      </w:r>
      <w:r w:rsidR="00185CA2" w:rsidRPr="0071335C">
        <w:rPr>
          <w:rFonts w:ascii="Algerian" w:hAnsi="Algerian"/>
          <w:sz w:val="24"/>
          <w:szCs w:val="24"/>
        </w:rPr>
        <w:t>0)</w:t>
      </w:r>
    </w:p>
    <w:p w:rsidR="00185CA2" w:rsidRPr="0071335C" w:rsidRDefault="00185CA2" w:rsidP="0071335C">
      <w:pPr>
        <w:rPr>
          <w:rFonts w:ascii="Algerian" w:hAnsi="Algerian"/>
          <w:sz w:val="24"/>
          <w:szCs w:val="24"/>
        </w:rPr>
      </w:pPr>
      <w:r w:rsidRPr="0071335C">
        <w:rPr>
          <w:rFonts w:ascii="Algerian" w:hAnsi="Algerian"/>
          <w:sz w:val="24"/>
          <w:szCs w:val="24"/>
        </w:rPr>
        <w:t>6*While(índice&lt;limite)</w:t>
      </w:r>
    </w:p>
    <w:p w:rsidR="00185CA2" w:rsidRPr="0071335C" w:rsidRDefault="00185CA2" w:rsidP="0071335C">
      <w:pPr>
        <w:rPr>
          <w:rFonts w:ascii="Algerian" w:hAnsi="Algerian"/>
          <w:sz w:val="24"/>
          <w:szCs w:val="24"/>
        </w:rPr>
      </w:pPr>
      <w:r w:rsidRPr="0071335C">
        <w:rPr>
          <w:rFonts w:ascii="Algerian" w:hAnsi="Algerian"/>
          <w:sz w:val="24"/>
          <w:szCs w:val="24"/>
        </w:rPr>
        <w:t>7*Si (Aindice&gt;Aindice+1)</w:t>
      </w:r>
    </w:p>
    <w:p w:rsidR="00185CA2" w:rsidRPr="0071335C" w:rsidRDefault="00185CA2" w:rsidP="0071335C">
      <w:pPr>
        <w:rPr>
          <w:rFonts w:ascii="Algerian" w:hAnsi="Algerian"/>
          <w:sz w:val="24"/>
          <w:szCs w:val="24"/>
        </w:rPr>
      </w:pPr>
      <w:r w:rsidRPr="0071335C">
        <w:rPr>
          <w:rFonts w:ascii="Algerian" w:hAnsi="Algerian"/>
          <w:sz w:val="24"/>
          <w:szCs w:val="24"/>
        </w:rPr>
        <w:t>8*Pivote=Aindice+1</w:t>
      </w:r>
    </w:p>
    <w:p w:rsidR="00185CA2" w:rsidRPr="0071335C" w:rsidRDefault="00185CA2" w:rsidP="0071335C">
      <w:pPr>
        <w:rPr>
          <w:rFonts w:ascii="Algerian" w:hAnsi="Algerian"/>
          <w:sz w:val="24"/>
          <w:szCs w:val="24"/>
        </w:rPr>
      </w:pPr>
      <w:r w:rsidRPr="0071335C">
        <w:rPr>
          <w:rFonts w:ascii="Algerian" w:hAnsi="Algerian"/>
          <w:sz w:val="24"/>
          <w:szCs w:val="24"/>
        </w:rPr>
        <w:t>9*Aindice+1=Aindice</w:t>
      </w:r>
    </w:p>
    <w:p w:rsidR="00185CA2" w:rsidRPr="0071335C" w:rsidRDefault="00185CA2" w:rsidP="0071335C">
      <w:pPr>
        <w:rPr>
          <w:rFonts w:ascii="Algerian" w:hAnsi="Algerian"/>
          <w:sz w:val="24"/>
          <w:szCs w:val="24"/>
        </w:rPr>
      </w:pPr>
      <w:r w:rsidRPr="0071335C">
        <w:rPr>
          <w:rFonts w:ascii="Algerian" w:hAnsi="Algerian"/>
          <w:sz w:val="24"/>
          <w:szCs w:val="24"/>
        </w:rPr>
        <w:t>10*Aindice =pivote</w:t>
      </w:r>
    </w:p>
    <w:p w:rsidR="00185CA2" w:rsidRPr="0071335C" w:rsidRDefault="00185CA2" w:rsidP="0071335C">
      <w:pPr>
        <w:rPr>
          <w:rFonts w:ascii="Algerian" w:hAnsi="Algerian"/>
          <w:sz w:val="24"/>
          <w:szCs w:val="24"/>
        </w:rPr>
      </w:pPr>
      <w:r w:rsidRPr="0071335C">
        <w:rPr>
          <w:rFonts w:ascii="Algerian" w:hAnsi="Algerian"/>
          <w:sz w:val="24"/>
          <w:szCs w:val="24"/>
        </w:rPr>
        <w:t>11*Índice=índice+1</w:t>
      </w:r>
    </w:p>
    <w:p w:rsidR="00185CA2" w:rsidRPr="0071335C" w:rsidRDefault="00185CA2" w:rsidP="0071335C">
      <w:pPr>
        <w:rPr>
          <w:rFonts w:ascii="Algerian" w:hAnsi="Algerian"/>
          <w:sz w:val="24"/>
          <w:szCs w:val="24"/>
        </w:rPr>
      </w:pPr>
      <w:r w:rsidRPr="0071335C">
        <w:rPr>
          <w:rFonts w:ascii="Algerian" w:hAnsi="Algerian"/>
          <w:sz w:val="24"/>
          <w:szCs w:val="24"/>
        </w:rPr>
        <w:t>12*Limite=limite-1</w:t>
      </w:r>
    </w:p>
    <w:p w:rsidR="00185CA2" w:rsidRPr="0071335C" w:rsidRDefault="00185CA2" w:rsidP="0071335C">
      <w:pPr>
        <w:rPr>
          <w:rFonts w:ascii="Algerian" w:hAnsi="Algerian"/>
          <w:sz w:val="24"/>
          <w:szCs w:val="24"/>
        </w:rPr>
      </w:pPr>
      <w:r w:rsidRPr="0071335C">
        <w:rPr>
          <w:rFonts w:ascii="Algerian" w:hAnsi="Algerian"/>
          <w:sz w:val="24"/>
          <w:szCs w:val="24"/>
        </w:rPr>
        <w:t>13*Limite=0</w:t>
      </w:r>
    </w:p>
    <w:p w:rsidR="00185CA2" w:rsidRPr="0071335C" w:rsidRDefault="00185CA2" w:rsidP="0071335C">
      <w:pPr>
        <w:rPr>
          <w:rFonts w:ascii="Algerian" w:hAnsi="Algerian"/>
          <w:sz w:val="24"/>
          <w:szCs w:val="24"/>
        </w:rPr>
      </w:pPr>
      <w:r w:rsidRPr="0071335C">
        <w:rPr>
          <w:rFonts w:ascii="Algerian" w:hAnsi="Algerian"/>
          <w:sz w:val="24"/>
          <w:szCs w:val="24"/>
        </w:rPr>
        <w:t>14*Fin</w:t>
      </w:r>
    </w:p>
    <w:tbl>
      <w:tblPr>
        <w:tblStyle w:val="Tablaconcuadrcula"/>
        <w:tblpPr w:leftFromText="141" w:rightFromText="141" w:vertAnchor="text" w:horzAnchor="page" w:tblpX="844" w:tblpY="213"/>
        <w:tblW w:w="0" w:type="auto"/>
        <w:tblLook w:val="04A0" w:firstRow="1" w:lastRow="0" w:firstColumn="1" w:lastColumn="0" w:noHBand="0" w:noVBand="1"/>
      </w:tblPr>
      <w:tblGrid>
        <w:gridCol w:w="423"/>
        <w:gridCol w:w="549"/>
        <w:gridCol w:w="549"/>
        <w:gridCol w:w="549"/>
        <w:gridCol w:w="549"/>
        <w:gridCol w:w="549"/>
        <w:gridCol w:w="945"/>
        <w:gridCol w:w="839"/>
        <w:gridCol w:w="764"/>
      </w:tblGrid>
      <w:tr w:rsidR="0071335C" w:rsidRPr="00CE6CFF" w:rsidTr="00CE6CFF">
        <w:trPr>
          <w:trHeight w:val="423"/>
        </w:trPr>
        <w:tc>
          <w:tcPr>
            <w:tcW w:w="423" w:type="dxa"/>
          </w:tcPr>
          <w:p w:rsidR="0071335C" w:rsidRPr="00CE6CFF" w:rsidRDefault="0071335C" w:rsidP="0071335C">
            <w:pPr>
              <w:rPr>
                <w:b/>
                <w:sz w:val="18"/>
              </w:rPr>
            </w:pPr>
            <w:r w:rsidRPr="00CE6CFF">
              <w:rPr>
                <w:b/>
                <w:sz w:val="18"/>
              </w:rPr>
              <w:t>n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b/>
                <w:sz w:val="18"/>
              </w:rPr>
            </w:pPr>
            <w:r w:rsidRPr="00CE6CFF">
              <w:rPr>
                <w:b/>
                <w:sz w:val="18"/>
              </w:rPr>
              <w:t>a0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b/>
                <w:sz w:val="18"/>
              </w:rPr>
            </w:pPr>
            <w:r w:rsidRPr="00CE6CFF">
              <w:rPr>
                <w:b/>
                <w:sz w:val="18"/>
              </w:rPr>
              <w:t>a1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b/>
                <w:sz w:val="18"/>
              </w:rPr>
            </w:pPr>
            <w:r w:rsidRPr="00CE6CFF">
              <w:rPr>
                <w:b/>
                <w:sz w:val="18"/>
              </w:rPr>
              <w:t>a2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b/>
                <w:sz w:val="18"/>
              </w:rPr>
            </w:pPr>
            <w:r w:rsidRPr="00CE6CFF">
              <w:rPr>
                <w:b/>
                <w:sz w:val="18"/>
              </w:rPr>
              <w:t>a3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b/>
                <w:sz w:val="18"/>
              </w:rPr>
            </w:pPr>
            <w:r w:rsidRPr="00CE6CFF">
              <w:rPr>
                <w:b/>
                <w:sz w:val="18"/>
              </w:rPr>
              <w:t>a4</w:t>
            </w:r>
          </w:p>
        </w:tc>
        <w:tc>
          <w:tcPr>
            <w:tcW w:w="945" w:type="dxa"/>
          </w:tcPr>
          <w:p w:rsidR="0071335C" w:rsidRPr="00CE6CFF" w:rsidRDefault="0071335C" w:rsidP="0071335C">
            <w:pPr>
              <w:rPr>
                <w:b/>
                <w:sz w:val="18"/>
              </w:rPr>
            </w:pPr>
            <w:r w:rsidRPr="00CE6CFF">
              <w:rPr>
                <w:b/>
                <w:sz w:val="18"/>
              </w:rPr>
              <w:t>índice</w:t>
            </w:r>
          </w:p>
        </w:tc>
        <w:tc>
          <w:tcPr>
            <w:tcW w:w="839" w:type="dxa"/>
          </w:tcPr>
          <w:p w:rsidR="0071335C" w:rsidRPr="00CE6CFF" w:rsidRDefault="0071335C" w:rsidP="0071335C">
            <w:pPr>
              <w:rPr>
                <w:b/>
                <w:sz w:val="18"/>
              </w:rPr>
            </w:pPr>
            <w:r w:rsidRPr="00CE6CFF">
              <w:rPr>
                <w:b/>
                <w:sz w:val="18"/>
              </w:rPr>
              <w:t>limite</w:t>
            </w:r>
          </w:p>
        </w:tc>
        <w:tc>
          <w:tcPr>
            <w:tcW w:w="713" w:type="dxa"/>
          </w:tcPr>
          <w:p w:rsidR="0071335C" w:rsidRPr="00CE6CFF" w:rsidRDefault="0071335C" w:rsidP="0071335C">
            <w:pPr>
              <w:rPr>
                <w:b/>
                <w:sz w:val="18"/>
              </w:rPr>
            </w:pPr>
            <w:r w:rsidRPr="00CE6CFF">
              <w:rPr>
                <w:b/>
                <w:sz w:val="18"/>
              </w:rPr>
              <w:t>pivote</w:t>
            </w:r>
          </w:p>
        </w:tc>
      </w:tr>
      <w:tr w:rsidR="0071335C" w:rsidRPr="00CE6CFF" w:rsidTr="00CE6CFF">
        <w:trPr>
          <w:trHeight w:val="423"/>
        </w:trPr>
        <w:tc>
          <w:tcPr>
            <w:tcW w:w="423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5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5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10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2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7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4</w:t>
            </w:r>
          </w:p>
        </w:tc>
        <w:tc>
          <w:tcPr>
            <w:tcW w:w="945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0</w:t>
            </w:r>
          </w:p>
        </w:tc>
        <w:tc>
          <w:tcPr>
            <w:tcW w:w="83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4</w:t>
            </w:r>
          </w:p>
        </w:tc>
        <w:tc>
          <w:tcPr>
            <w:tcW w:w="713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10</w:t>
            </w:r>
          </w:p>
        </w:tc>
      </w:tr>
      <w:tr w:rsidR="0071335C" w:rsidRPr="00CE6CFF" w:rsidTr="00CE6CFF">
        <w:trPr>
          <w:trHeight w:val="423"/>
        </w:trPr>
        <w:tc>
          <w:tcPr>
            <w:tcW w:w="423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10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5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7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2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4</w:t>
            </w:r>
          </w:p>
        </w:tc>
        <w:tc>
          <w:tcPr>
            <w:tcW w:w="945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1</w:t>
            </w:r>
          </w:p>
        </w:tc>
        <w:tc>
          <w:tcPr>
            <w:tcW w:w="83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3</w:t>
            </w:r>
          </w:p>
        </w:tc>
        <w:tc>
          <w:tcPr>
            <w:tcW w:w="713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7</w:t>
            </w:r>
          </w:p>
        </w:tc>
      </w:tr>
      <w:tr w:rsidR="0071335C" w:rsidRPr="00CE6CFF" w:rsidTr="00CE6CFF">
        <w:trPr>
          <w:trHeight w:val="423"/>
        </w:trPr>
        <w:tc>
          <w:tcPr>
            <w:tcW w:w="423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10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7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5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2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4</w:t>
            </w:r>
          </w:p>
        </w:tc>
        <w:tc>
          <w:tcPr>
            <w:tcW w:w="945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2</w:t>
            </w:r>
          </w:p>
        </w:tc>
        <w:tc>
          <w:tcPr>
            <w:tcW w:w="839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  <w:tc>
          <w:tcPr>
            <w:tcW w:w="713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4</w:t>
            </w:r>
          </w:p>
        </w:tc>
      </w:tr>
      <w:tr w:rsidR="0071335C" w:rsidRPr="00CE6CFF" w:rsidTr="00CE6CFF">
        <w:trPr>
          <w:trHeight w:val="423"/>
        </w:trPr>
        <w:tc>
          <w:tcPr>
            <w:tcW w:w="423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10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7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5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4</w:t>
            </w: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2</w:t>
            </w:r>
          </w:p>
        </w:tc>
        <w:tc>
          <w:tcPr>
            <w:tcW w:w="945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3</w:t>
            </w:r>
          </w:p>
        </w:tc>
        <w:tc>
          <w:tcPr>
            <w:tcW w:w="839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  <w:tc>
          <w:tcPr>
            <w:tcW w:w="713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</w:tr>
      <w:tr w:rsidR="0071335C" w:rsidRPr="00CE6CFF" w:rsidTr="00CE6CFF">
        <w:trPr>
          <w:trHeight w:val="423"/>
        </w:trPr>
        <w:tc>
          <w:tcPr>
            <w:tcW w:w="423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  <w:tc>
          <w:tcPr>
            <w:tcW w:w="945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4</w:t>
            </w:r>
          </w:p>
        </w:tc>
        <w:tc>
          <w:tcPr>
            <w:tcW w:w="839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  <w:tc>
          <w:tcPr>
            <w:tcW w:w="713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</w:tr>
      <w:tr w:rsidR="0071335C" w:rsidRPr="00CE6CFF" w:rsidTr="00CE6CFF">
        <w:trPr>
          <w:trHeight w:val="423"/>
        </w:trPr>
        <w:tc>
          <w:tcPr>
            <w:tcW w:w="423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  <w:tc>
          <w:tcPr>
            <w:tcW w:w="549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  <w:tc>
          <w:tcPr>
            <w:tcW w:w="945" w:type="dxa"/>
          </w:tcPr>
          <w:p w:rsidR="0071335C" w:rsidRPr="00CE6CFF" w:rsidRDefault="0071335C" w:rsidP="0071335C">
            <w:pPr>
              <w:rPr>
                <w:sz w:val="18"/>
              </w:rPr>
            </w:pPr>
            <w:r w:rsidRPr="00CE6CFF">
              <w:rPr>
                <w:sz w:val="18"/>
              </w:rPr>
              <w:t>0</w:t>
            </w:r>
          </w:p>
        </w:tc>
        <w:tc>
          <w:tcPr>
            <w:tcW w:w="839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  <w:tc>
          <w:tcPr>
            <w:tcW w:w="713" w:type="dxa"/>
          </w:tcPr>
          <w:p w:rsidR="0071335C" w:rsidRPr="00CE6CFF" w:rsidRDefault="0071335C" w:rsidP="0071335C">
            <w:pPr>
              <w:rPr>
                <w:sz w:val="18"/>
              </w:rPr>
            </w:pPr>
          </w:p>
        </w:tc>
      </w:tr>
    </w:tbl>
    <w:p w:rsidR="00185CA2" w:rsidRPr="0071335C" w:rsidRDefault="00185CA2" w:rsidP="0071335C">
      <w:pPr>
        <w:jc w:val="center"/>
        <w:rPr>
          <w:b/>
          <w:i/>
          <w:sz w:val="18"/>
          <w:u w:val="single"/>
        </w:rPr>
      </w:pPr>
      <w:bookmarkStart w:id="0" w:name="_GoBack"/>
      <w:bookmarkEnd w:id="0"/>
    </w:p>
    <w:sectPr w:rsidR="00185CA2" w:rsidRPr="0071335C" w:rsidSect="001358AB">
      <w:pgSz w:w="12240" w:h="15840"/>
      <w:pgMar w:top="1417" w:right="1701" w:bottom="1417" w:left="1701" w:header="708" w:footer="708" w:gutter="0"/>
      <w:pgBorders w:offsetFrom="page">
        <w:top w:val="single" w:sz="36" w:space="24" w:color="auto" w:shadow="1"/>
        <w:left w:val="single" w:sz="36" w:space="24" w:color="auto" w:shadow="1"/>
        <w:bottom w:val="single" w:sz="36" w:space="24" w:color="auto" w:shadow="1"/>
        <w:right w:val="single" w:sz="36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3D"/>
    <w:rsid w:val="001358AB"/>
    <w:rsid w:val="00185CA2"/>
    <w:rsid w:val="002E5D76"/>
    <w:rsid w:val="004A420F"/>
    <w:rsid w:val="006E4052"/>
    <w:rsid w:val="0071335C"/>
    <w:rsid w:val="0073533D"/>
    <w:rsid w:val="00B57D62"/>
    <w:rsid w:val="00C32698"/>
    <w:rsid w:val="00CE6CFF"/>
    <w:rsid w:val="00F4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FF28"/>
  <w15:chartTrackingRefBased/>
  <w15:docId w15:val="{7AB822C3-E6DF-4FB3-82EC-4B0A2197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3533D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73533D"/>
    <w:rPr>
      <w:color w:val="808080"/>
    </w:rPr>
  </w:style>
  <w:style w:type="table" w:styleId="Tablaconcuadrcula">
    <w:name w:val="Table Grid"/>
    <w:basedOn w:val="Tablanormal"/>
    <w:uiPriority w:val="39"/>
    <w:rsid w:val="00185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C6E7-6E97-4AFD-9342-3F60FB11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2019-11-26T04:59:00Z</dcterms:created>
  <dcterms:modified xsi:type="dcterms:W3CDTF">2019-11-26T04:59:00Z</dcterms:modified>
</cp:coreProperties>
</file>