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3D" w:rsidRPr="0018583D" w:rsidRDefault="0018583D" w:rsidP="0018583D">
      <w:pPr>
        <w:jc w:val="center"/>
        <w:rPr>
          <w:b/>
          <w:u w:val="single"/>
        </w:rPr>
      </w:pPr>
      <w:r w:rsidRPr="0018583D">
        <w:rPr>
          <w:b/>
          <w:u w:val="single"/>
        </w:rPr>
        <w:t>Instruction file</w:t>
      </w:r>
    </w:p>
    <w:p w:rsidR="00015EC5" w:rsidRDefault="006333A8" w:rsidP="00015EC5">
      <w:r>
        <w:t>The Matlab</w:t>
      </w:r>
      <w:r w:rsidRPr="006333A8">
        <w:t xml:space="preserve"> code presented below is a very simplified and schematic implementation of the </w:t>
      </w:r>
      <w:r>
        <w:t>I</w:t>
      </w:r>
      <w:r>
        <w:t xml:space="preserve">mage </w:t>
      </w:r>
      <w:r>
        <w:t>Q</w:t>
      </w:r>
      <w:r>
        <w:t xml:space="preserve">uilting (IQ) </w:t>
      </w:r>
      <w:r>
        <w:t>algorithm</w:t>
      </w:r>
      <w:r>
        <w:t xml:space="preserve"> with Template Splitting (TS)</w:t>
      </w:r>
      <w:r w:rsidRPr="006333A8">
        <w:t xml:space="preserve">. It corresponds to the very first version of the </w:t>
      </w:r>
      <w:r>
        <w:t>IQ</w:t>
      </w:r>
      <w:r w:rsidRPr="006333A8">
        <w:t>,</w:t>
      </w:r>
      <w:r>
        <w:t xml:space="preserve"> but </w:t>
      </w:r>
      <w:r>
        <w:t xml:space="preserve">can be used for both </w:t>
      </w:r>
      <w:r w:rsidR="001F020E">
        <w:t xml:space="preserve">2D </w:t>
      </w:r>
      <w:r>
        <w:t>unconditional and conditional IQ simulations</w:t>
      </w:r>
      <w:r>
        <w:t xml:space="preserve"> with both categorical and continuous variables</w:t>
      </w:r>
      <w:r w:rsidRPr="006333A8">
        <w:t xml:space="preserve">. For instance, it uses </w:t>
      </w:r>
      <w:r>
        <w:t>square</w:t>
      </w:r>
      <w:r w:rsidRPr="006333A8">
        <w:t xml:space="preserve"> </w:t>
      </w:r>
      <w:proofErr w:type="spellStart"/>
      <w:r>
        <w:t>tilesizes</w:t>
      </w:r>
      <w:proofErr w:type="spellEnd"/>
      <w:r>
        <w:t xml:space="preserve"> having same dimensions in both x and y axis</w:t>
      </w:r>
      <w:r w:rsidRPr="006333A8">
        <w:t xml:space="preserve">. Only the core idea of the </w:t>
      </w:r>
      <w:r>
        <w:t>IQ</w:t>
      </w:r>
      <w:r w:rsidR="00670A85">
        <w:t xml:space="preserve"> is implemented</w:t>
      </w:r>
      <w:r w:rsidRPr="006333A8">
        <w:t xml:space="preserve"> and </w:t>
      </w:r>
      <w:r>
        <w:t xml:space="preserve">other </w:t>
      </w:r>
      <w:r w:rsidRPr="006333A8">
        <w:t xml:space="preserve">features are </w:t>
      </w:r>
      <w:r>
        <w:t>on their way</w:t>
      </w:r>
      <w:r w:rsidRPr="006333A8">
        <w:t xml:space="preserve"> (such as </w:t>
      </w:r>
      <w:r w:rsidR="001F020E">
        <w:t xml:space="preserve">3D IQ, </w:t>
      </w:r>
      <w:r w:rsidRPr="006333A8">
        <w:t xml:space="preserve">multivariate simulation, </w:t>
      </w:r>
      <w:r>
        <w:t>multiscale analysis with kriging correction, IQ analysis with</w:t>
      </w:r>
      <w:r w:rsidRPr="006333A8">
        <w:t xml:space="preserve"> auxiliary variable, parallel computing, and so on).</w:t>
      </w:r>
    </w:p>
    <w:p w:rsidR="0018583D" w:rsidRDefault="00015EC5" w:rsidP="00015EC5">
      <w:r>
        <w:t>Authors: Kashif Mahmud and Gregoire Mariethoz, 2013</w:t>
      </w:r>
    </w:p>
    <w:p w:rsidR="006333A8" w:rsidRDefault="006333A8" w:rsidP="00015EC5"/>
    <w:p w:rsidR="0018583D" w:rsidRDefault="006333A8" w:rsidP="0018583D">
      <w:r>
        <w:t>Instructions:</w:t>
      </w:r>
    </w:p>
    <w:p w:rsidR="00015EC5" w:rsidRDefault="00015EC5" w:rsidP="00015EC5">
      <w:pPr>
        <w:pStyle w:val="ListParagraph"/>
        <w:numPr>
          <w:ilvl w:val="0"/>
          <w:numId w:val="1"/>
        </w:numPr>
      </w:pPr>
      <w:r>
        <w:t>Run the Matlab function “</w:t>
      </w:r>
      <w:r w:rsidRPr="00015EC5">
        <w:t>CIQ_TS_v3.m</w:t>
      </w:r>
      <w:r>
        <w:t>”</w:t>
      </w:r>
    </w:p>
    <w:p w:rsidR="00015EC5" w:rsidRDefault="00015EC5" w:rsidP="00015EC5">
      <w:pPr>
        <w:pStyle w:val="ListParagraph"/>
        <w:numPr>
          <w:ilvl w:val="0"/>
          <w:numId w:val="1"/>
        </w:numPr>
      </w:pPr>
      <w:r>
        <w:t>Read the input training image (TI)</w:t>
      </w:r>
      <w:r>
        <w:t xml:space="preserve"> with the following line (line 20 in the code):</w:t>
      </w:r>
    </w:p>
    <w:p w:rsidR="00015EC5" w:rsidRDefault="00015EC5" w:rsidP="00015EC5">
      <w:pPr>
        <w:ind w:left="1440"/>
      </w:pPr>
      <w:r>
        <w:t xml:space="preserve">X1 = </w:t>
      </w:r>
      <w:proofErr w:type="gramStart"/>
      <w:r>
        <w:t>LoadGrid(</w:t>
      </w:r>
      <w:proofErr w:type="gramEnd"/>
      <w:r>
        <w:t>'</w:t>
      </w:r>
      <w:proofErr w:type="spellStart"/>
      <w:r>
        <w:t>ti_lena_crop.SGEMS</w:t>
      </w:r>
      <w:proofErr w:type="spellEnd"/>
      <w:r>
        <w:t>');</w:t>
      </w:r>
    </w:p>
    <w:p w:rsidR="00015EC5" w:rsidRDefault="00015EC5" w:rsidP="00015EC5"/>
    <w:p w:rsidR="00015EC5" w:rsidRPr="00015EC5" w:rsidRDefault="00015EC5" w:rsidP="00015EC5">
      <w:pPr>
        <w:pStyle w:val="ListParagraph"/>
        <w:numPr>
          <w:ilvl w:val="0"/>
          <w:numId w:val="1"/>
        </w:numPr>
      </w:pPr>
      <w:r>
        <w:t>Parameters</w:t>
      </w:r>
      <w:r w:rsidRPr="00015EC5">
        <w:t xml:space="preserve"> </w:t>
      </w:r>
      <w:r>
        <w:t xml:space="preserve">input </w:t>
      </w:r>
      <w:r w:rsidRPr="00015EC5">
        <w:t>list</w:t>
      </w:r>
      <w:r w:rsidR="00670A85">
        <w:t xml:space="preserve"> with a set of example</w:t>
      </w:r>
      <w:r w:rsidRPr="00015EC5">
        <w:t>:</w:t>
      </w:r>
    </w:p>
    <w:p w:rsidR="00015EC5" w:rsidRDefault="00015EC5" w:rsidP="00015EC5">
      <w:pPr>
        <w:ind w:left="720"/>
      </w:pPr>
      <w:proofErr w:type="gramStart"/>
      <w:r>
        <w:t>tilesize</w:t>
      </w:r>
      <w:proofErr w:type="gramEnd"/>
      <w:r>
        <w:t xml:space="preserve"> = 30; % Optimal size for the patch size is between 1/7 and 1/8 of the TI</w:t>
      </w:r>
    </w:p>
    <w:p w:rsidR="00015EC5" w:rsidRDefault="00015EC5" w:rsidP="00015EC5">
      <w:pPr>
        <w:ind w:left="720"/>
      </w:pPr>
      <w:r>
        <w:t>tilesize_vary = 0; % Randomize patch size (max +-10% of patch size)</w:t>
      </w:r>
    </w:p>
    <w:p w:rsidR="00015EC5" w:rsidRDefault="00015EC5" w:rsidP="00015EC5">
      <w:pPr>
        <w:ind w:left="720"/>
      </w:pPr>
      <w:proofErr w:type="gramStart"/>
      <w:r>
        <w:t>overlap</w:t>
      </w:r>
      <w:proofErr w:type="gramEnd"/>
      <w:r>
        <w:t xml:space="preserve"> = 7; % Optimal size for the overlap region is between 1/3 and 1/4 of the tilesize</w:t>
      </w:r>
    </w:p>
    <w:p w:rsidR="00015EC5" w:rsidRDefault="00015EC5" w:rsidP="00015EC5">
      <w:pPr>
        <w:ind w:left="720"/>
      </w:pPr>
      <w:proofErr w:type="gramStart"/>
      <w:r>
        <w:t>nbreplicates</w:t>
      </w:r>
      <w:proofErr w:type="gramEnd"/>
      <w:r>
        <w:t xml:space="preserve"> = 3; % Standard Number of replicas = 5 to 10 to avoid "Verbatim Copy"</w:t>
      </w:r>
    </w:p>
    <w:p w:rsidR="00015EC5" w:rsidRDefault="00015EC5" w:rsidP="00015EC5">
      <w:pPr>
        <w:ind w:left="720"/>
      </w:pPr>
      <w:proofErr w:type="gramStart"/>
      <w:r>
        <w:t>cond</w:t>
      </w:r>
      <w:proofErr w:type="gramEnd"/>
      <w:r>
        <w:t xml:space="preserve"> = 1; % Define whether Conditional or Unconditional simulation (0 or 1)</w:t>
      </w:r>
    </w:p>
    <w:p w:rsidR="00015EC5" w:rsidRDefault="00015EC5" w:rsidP="00015EC5">
      <w:pPr>
        <w:ind w:left="720"/>
      </w:pPr>
      <w:r>
        <w:t>c = 50; % No of conditioning points (Don’t need to be defined if you load your Data file in the code)</w:t>
      </w:r>
    </w:p>
    <w:p w:rsidR="00015EC5" w:rsidRDefault="00015EC5" w:rsidP="00015EC5">
      <w:pPr>
        <w:ind w:left="720"/>
      </w:pPr>
      <w:r>
        <w:t>w = 0.9</w:t>
      </w:r>
      <w:r>
        <w:t>; % Conditioning weight (Range [0 1])</w:t>
      </w:r>
    </w:p>
    <w:p w:rsidR="00015EC5" w:rsidRDefault="00015EC5" w:rsidP="00015EC5">
      <w:pPr>
        <w:ind w:left="720"/>
      </w:pPr>
      <w:r>
        <w:t xml:space="preserve">w_v = 1; % </w:t>
      </w:r>
      <w:proofErr w:type="gramStart"/>
      <w:r>
        <w:t>Each</w:t>
      </w:r>
      <w:proofErr w:type="gramEnd"/>
      <w:r>
        <w:t xml:space="preserve"> variable's weight (For Multivariable IQ analysis)</w:t>
      </w:r>
    </w:p>
    <w:p w:rsidR="00015EC5" w:rsidRDefault="00015EC5" w:rsidP="00015EC5">
      <w:pPr>
        <w:ind w:left="720"/>
      </w:pPr>
      <w:r>
        <w:t xml:space="preserve">% </w:t>
      </w:r>
      <w:proofErr w:type="gramStart"/>
      <w:r>
        <w:t>This</w:t>
      </w:r>
      <w:proofErr w:type="gramEnd"/>
      <w:r>
        <w:t xml:space="preserve"> is </w:t>
      </w:r>
      <w:r>
        <w:t xml:space="preserve">an </w:t>
      </w:r>
      <w:r>
        <w:t>univariate IQ version</w:t>
      </w:r>
      <w:r>
        <w:t xml:space="preserve">, Multivariate version will </w:t>
      </w:r>
      <w:r w:rsidR="00F103DC">
        <w:t>follow</w:t>
      </w:r>
      <w:r>
        <w:t xml:space="preserve"> soon.</w:t>
      </w:r>
    </w:p>
    <w:p w:rsidR="00015EC5" w:rsidRDefault="00015EC5" w:rsidP="00015EC5">
      <w:pPr>
        <w:ind w:left="720"/>
      </w:pPr>
      <w:proofErr w:type="gramStart"/>
      <w:r>
        <w:t>nbrealz</w:t>
      </w:r>
      <w:proofErr w:type="gramEnd"/>
      <w:r>
        <w:t xml:space="preserve"> = 1; % Number of realizations to be produced</w:t>
      </w:r>
      <w:bookmarkStart w:id="0" w:name="_GoBack"/>
      <w:bookmarkEnd w:id="0"/>
    </w:p>
    <w:p w:rsidR="00015EC5" w:rsidRDefault="00015EC5" w:rsidP="00015EC5">
      <w:pPr>
        <w:ind w:left="720"/>
      </w:pPr>
      <w:r>
        <w:t>temp_split = 1; % temp_split = 1</w:t>
      </w:r>
      <w:r>
        <w:t>: Perform template splitting and</w:t>
      </w:r>
      <w:r>
        <w:t xml:space="preserve"> temp_split = 0</w:t>
      </w:r>
      <w:r>
        <w:t>:</w:t>
      </w:r>
      <w:r>
        <w:t xml:space="preserve"> Do not perform template splitting</w:t>
      </w:r>
    </w:p>
    <w:p w:rsidR="00015EC5" w:rsidRDefault="00015EC5" w:rsidP="00015EC5">
      <w:pPr>
        <w:ind w:left="720"/>
      </w:pPr>
      <w:r>
        <w:t>do_cut = 1; % do_cut = 1</w:t>
      </w:r>
      <w:r>
        <w:t>:</w:t>
      </w:r>
      <w:r>
        <w:t xml:space="preserve"> Perform optimum c</w:t>
      </w:r>
      <w:r>
        <w:t>utting and</w:t>
      </w:r>
      <w:r>
        <w:t xml:space="preserve"> do_cut = 0</w:t>
      </w:r>
      <w:r>
        <w:t>:</w:t>
      </w:r>
      <w:r>
        <w:t xml:space="preserve"> Do not perform optimum cutting</w:t>
      </w:r>
    </w:p>
    <w:p w:rsidR="00015EC5" w:rsidRDefault="00015EC5" w:rsidP="00015EC5"/>
    <w:p w:rsidR="0018583D" w:rsidRDefault="0018583D" w:rsidP="0018583D">
      <w:r>
        <w:t xml:space="preserve">Few important </w:t>
      </w:r>
      <w:r w:rsidR="00670A85">
        <w:t>suggestions</w:t>
      </w:r>
      <w:r>
        <w:t>:</w:t>
      </w:r>
    </w:p>
    <w:p w:rsidR="001F020E" w:rsidRDefault="001F020E" w:rsidP="001F02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optimum</w:t>
      </w:r>
      <w:r>
        <w:rPr>
          <w:lang w:val="en-GB"/>
        </w:rPr>
        <w:t xml:space="preserve"> parameters will be different for different TIs and conditioning data, so </w:t>
      </w:r>
      <w:r>
        <w:rPr>
          <w:lang w:val="en-GB"/>
        </w:rPr>
        <w:t>one</w:t>
      </w:r>
      <w:r>
        <w:rPr>
          <w:lang w:val="en-GB"/>
        </w:rPr>
        <w:t xml:space="preserve"> </w:t>
      </w:r>
      <w:r>
        <w:rPr>
          <w:lang w:val="en-GB"/>
        </w:rPr>
        <w:t>has</w:t>
      </w:r>
      <w:r>
        <w:rPr>
          <w:lang w:val="en-GB"/>
        </w:rPr>
        <w:t xml:space="preserve"> to find out the best pos</w:t>
      </w:r>
      <w:r>
        <w:rPr>
          <w:lang w:val="en-GB"/>
        </w:rPr>
        <w:t>sible set by playing with these.</w:t>
      </w:r>
    </w:p>
    <w:p w:rsidR="00015EC5" w:rsidRDefault="00015EC5" w:rsidP="00015EC5">
      <w:pPr>
        <w:pStyle w:val="ListParagraph"/>
        <w:numPr>
          <w:ilvl w:val="0"/>
          <w:numId w:val="2"/>
        </w:numPr>
      </w:pPr>
      <w:proofErr w:type="gramStart"/>
      <w:r>
        <w:t>t</w:t>
      </w:r>
      <w:r>
        <w:t>ilesize</w:t>
      </w:r>
      <w:proofErr w:type="gramEnd"/>
      <w:r>
        <w:t xml:space="preserve"> should be minimum to get better realizations/100% conditioning with dense data set</w:t>
      </w:r>
      <w:r>
        <w:t>.</w:t>
      </w:r>
    </w:p>
    <w:p w:rsidR="001F020E" w:rsidRDefault="0018583D" w:rsidP="00015EC5">
      <w:pPr>
        <w:pStyle w:val="ListParagraph"/>
        <w:numPr>
          <w:ilvl w:val="0"/>
          <w:numId w:val="2"/>
        </w:numPr>
      </w:pPr>
      <w:r>
        <w:t xml:space="preserve">In case of a dense data set one has to minimize the tilesize, overlapping area and number of replicates to initiate 100% conditioning. For this one has to investigate these parameters systematically because they will be different for each TI and they have an influence on the final realizations. </w:t>
      </w:r>
    </w:p>
    <w:p w:rsidR="00015EC5" w:rsidRDefault="0018583D" w:rsidP="00015EC5">
      <w:pPr>
        <w:pStyle w:val="ListParagraph"/>
        <w:numPr>
          <w:ilvl w:val="0"/>
          <w:numId w:val="2"/>
        </w:numPr>
      </w:pPr>
      <w:r>
        <w:t>The most important parameter in case of dense data points is number of replicates (nbreplicates)</w:t>
      </w:r>
      <w:proofErr w:type="gramStart"/>
      <w:r>
        <w:t>,</w:t>
      </w:r>
      <w:proofErr w:type="gramEnd"/>
      <w:r>
        <w:t xml:space="preserve"> one has to reduce this value even up to 1 (for severe cases). This would produce 100% conditioning but at the same time obviously ease the variability near the data points and might yield artifacts. </w:t>
      </w:r>
    </w:p>
    <w:p w:rsidR="00135D48" w:rsidRDefault="00015EC5" w:rsidP="00015EC5">
      <w:pPr>
        <w:pStyle w:val="ListParagraph"/>
        <w:numPr>
          <w:ilvl w:val="0"/>
          <w:numId w:val="2"/>
        </w:numPr>
      </w:pPr>
      <w:r>
        <w:t>T</w:t>
      </w:r>
      <w:r w:rsidR="0018583D">
        <w:t>o increase the variability within the realizations one could shift the tilesize from one simulation to another (by using tilesize_vary), which will randomize the tilesize (tilesize_vary = max +-10% of tilesize).</w:t>
      </w:r>
    </w:p>
    <w:sectPr w:rsidR="0013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464" w:rsidRDefault="00F27464" w:rsidP="00015EC5">
      <w:pPr>
        <w:spacing w:after="0" w:line="240" w:lineRule="auto"/>
      </w:pPr>
      <w:r>
        <w:separator/>
      </w:r>
    </w:p>
  </w:endnote>
  <w:endnote w:type="continuationSeparator" w:id="0">
    <w:p w:rsidR="00F27464" w:rsidRDefault="00F27464" w:rsidP="0001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464" w:rsidRDefault="00F27464" w:rsidP="00015EC5">
      <w:pPr>
        <w:spacing w:after="0" w:line="240" w:lineRule="auto"/>
      </w:pPr>
      <w:r>
        <w:separator/>
      </w:r>
    </w:p>
  </w:footnote>
  <w:footnote w:type="continuationSeparator" w:id="0">
    <w:p w:rsidR="00F27464" w:rsidRDefault="00F27464" w:rsidP="00015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0EC1"/>
    <w:multiLevelType w:val="hybridMultilevel"/>
    <w:tmpl w:val="67F0F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360EA"/>
    <w:multiLevelType w:val="hybridMultilevel"/>
    <w:tmpl w:val="7E586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6E"/>
    <w:rsid w:val="00015EC5"/>
    <w:rsid w:val="00135D48"/>
    <w:rsid w:val="0018583D"/>
    <w:rsid w:val="001F020E"/>
    <w:rsid w:val="003E606E"/>
    <w:rsid w:val="00550ACB"/>
    <w:rsid w:val="006333A8"/>
    <w:rsid w:val="00670A85"/>
    <w:rsid w:val="00915037"/>
    <w:rsid w:val="00B32F46"/>
    <w:rsid w:val="00F103DC"/>
    <w:rsid w:val="00F2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EC5"/>
  </w:style>
  <w:style w:type="paragraph" w:styleId="Footer">
    <w:name w:val="footer"/>
    <w:basedOn w:val="Normal"/>
    <w:link w:val="Foot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EC5"/>
  </w:style>
  <w:style w:type="paragraph" w:styleId="Footer">
    <w:name w:val="footer"/>
    <w:basedOn w:val="Normal"/>
    <w:link w:val="Foot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5</cp:revision>
  <dcterms:created xsi:type="dcterms:W3CDTF">2014-07-07T10:00:00Z</dcterms:created>
  <dcterms:modified xsi:type="dcterms:W3CDTF">2014-07-07T10:44:00Z</dcterms:modified>
</cp:coreProperties>
</file>