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bookmarkStart w:id="0" w:name="_Toc228711096" w:displacedByCustomXml="next"/>
    <w:sdt>
      <w:sdtPr>
        <w:rPr>
          <w:rFonts w:ascii="宋体" w:eastAsia="宋体" w:hAnsi="宋体" w:cs="宋体" w:hint="eastAsia"/>
          <w:lang w:val="zh-CN"/>
        </w:rPr>
        <w:id w:val="-1062245329"/>
        <w:docPartObj>
          <w:docPartGallery w:val="Table of Contents"/>
          <w:docPartUnique/>
        </w:docPartObj>
      </w:sdtPr>
      <w:sdtEndPr>
        <w:rPr>
          <w:rFonts w:ascii="Times New Roman" w:hAnsi="Times New Roman" w:cstheme="minorBidi" w:hint="default"/>
          <w:bCs/>
          <w:kern w:val="2"/>
          <w:szCs w:val="24"/>
          <w14:ligatures w14:val="standardContextual"/>
        </w:rPr>
      </w:sdtEndPr>
      <w:sdtContent>
        <w:p w14:paraId="007C39F1" w14:textId="56825088" w:rsidR="00450C4C" w:rsidRDefault="00450C4C">
          <w:pPr>
            <w:pStyle w:val="TOC"/>
            <w:rPr>
              <w:rFonts w:hint="eastAsia"/>
            </w:rPr>
          </w:pPr>
          <w:r>
            <w:rPr>
              <w:rFonts w:ascii="宋体" w:eastAsia="宋体" w:hAnsi="宋体" w:cs="宋体" w:hint="eastAsia"/>
              <w:lang w:val="zh-CN"/>
            </w:rPr>
            <w:t>目录</w:t>
          </w:r>
        </w:p>
        <w:p w14:paraId="771E5BE6" w14:textId="53A3AB91" w:rsidR="00450C4C" w:rsidRDefault="00450C4C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rPr>
              <w:rFonts w:hint="eastAsia"/>
            </w:rPr>
            <w:fldChar w:fldCharType="separate"/>
          </w:r>
          <w:hyperlink w:anchor="_Toc229562839" w:history="1">
            <w:r w:rsidRPr="00905D4A">
              <w:rPr>
                <w:rStyle w:val="af2"/>
                <w:rFonts w:hint="eastAsia"/>
                <w:noProof/>
              </w:rPr>
              <w:t>贴图</w:t>
            </w:r>
            <w:r w:rsidRPr="00905D4A">
              <w:rPr>
                <w:rStyle w:val="af2"/>
                <w:rFonts w:hint="eastAsia"/>
                <w:noProof/>
              </w:rPr>
              <w:t>/</w:t>
            </w:r>
            <w:r w:rsidRPr="00905D4A">
              <w:rPr>
                <w:rStyle w:val="af2"/>
                <w:rFonts w:hint="eastAsia"/>
                <w:noProof/>
              </w:rPr>
              <w:t>材质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_Toc229562839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B87393" w14:textId="37A343C2" w:rsidR="00450C4C" w:rsidRDefault="00450C4C">
          <w:pPr>
            <w:pStyle w:val="TOC2"/>
            <w:tabs>
              <w:tab w:val="right" w:leader="dot" w:pos="8296"/>
            </w:tabs>
            <w:ind w:left="640"/>
            <w:rPr>
              <w:rFonts w:hint="eastAsia"/>
              <w:noProof/>
            </w:rPr>
          </w:pPr>
          <w:hyperlink w:anchor="_Toc229562840" w:history="1">
            <w:r w:rsidRPr="00905D4A">
              <w:rPr>
                <w:rStyle w:val="af2"/>
                <w:rFonts w:hint="eastAsia"/>
                <w:noProof/>
              </w:rPr>
              <w:t>生成贴花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_Toc229562840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936B354" w14:textId="1B921898" w:rsidR="00450C4C" w:rsidRDefault="00450C4C">
          <w:pPr>
            <w:pStyle w:val="TOC2"/>
            <w:tabs>
              <w:tab w:val="right" w:leader="dot" w:pos="8296"/>
            </w:tabs>
            <w:ind w:left="640"/>
            <w:rPr>
              <w:rFonts w:hint="eastAsia"/>
              <w:noProof/>
            </w:rPr>
          </w:pPr>
          <w:hyperlink w:anchor="_Toc229562841" w:history="1">
            <w:r w:rsidRPr="00905D4A">
              <w:rPr>
                <w:rStyle w:val="af2"/>
                <w:rFonts w:hint="eastAsia"/>
                <w:noProof/>
              </w:rPr>
              <w:t>贴花随生命周期淡出，而非突兀的消失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_Toc229562841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8A910F" w14:textId="57A6AC35" w:rsidR="00450C4C" w:rsidRDefault="00450C4C">
          <w:pPr>
            <w:pStyle w:val="TOC2"/>
            <w:tabs>
              <w:tab w:val="right" w:leader="dot" w:pos="8296"/>
            </w:tabs>
            <w:ind w:left="640"/>
            <w:rPr>
              <w:rFonts w:hint="eastAsia"/>
              <w:noProof/>
            </w:rPr>
          </w:pPr>
          <w:hyperlink w:anchor="_Toc229562842" w:history="1">
            <w:r w:rsidRPr="00905D4A">
              <w:rPr>
                <w:rStyle w:val="af2"/>
                <w:rFonts w:hint="eastAsia"/>
                <w:noProof/>
              </w:rPr>
              <w:t>关闭贴花离远了会自行优化消失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_Toc229562842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8EBA35F" w14:textId="12B04791" w:rsidR="00450C4C" w:rsidRDefault="00450C4C">
          <w:pPr>
            <w:pStyle w:val="TOC2"/>
            <w:tabs>
              <w:tab w:val="right" w:leader="dot" w:pos="8296"/>
            </w:tabs>
            <w:ind w:left="640"/>
            <w:rPr>
              <w:rFonts w:hint="eastAsia"/>
              <w:noProof/>
            </w:rPr>
          </w:pPr>
          <w:hyperlink w:anchor="_Toc229562843" w:history="1">
            <w:r w:rsidRPr="00905D4A">
              <w:rPr>
                <w:rStyle w:val="af2"/>
                <w:rFonts w:hint="eastAsia"/>
                <w:noProof/>
              </w:rPr>
              <w:t>随机大小和位置的贴花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_Toc229562843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2E752D2" w14:textId="06D70EAF" w:rsidR="00450C4C" w:rsidRDefault="00450C4C">
          <w:pPr>
            <w:pStyle w:val="TOC2"/>
            <w:tabs>
              <w:tab w:val="right" w:leader="dot" w:pos="8296"/>
            </w:tabs>
            <w:ind w:left="640"/>
            <w:rPr>
              <w:rFonts w:hint="eastAsia"/>
              <w:noProof/>
            </w:rPr>
          </w:pPr>
          <w:hyperlink w:anchor="_Toc229562844" w:history="1">
            <w:r w:rsidRPr="00905D4A">
              <w:rPr>
                <w:rStyle w:val="af2"/>
                <w:rFonts w:hint="eastAsia"/>
                <w:noProof/>
              </w:rPr>
              <w:t>根据击中物理材质生成</w:t>
            </w:r>
            <w:r w:rsidRPr="00905D4A">
              <w:rPr>
                <w:rStyle w:val="af2"/>
                <w:rFonts w:hint="eastAsia"/>
                <w:noProof/>
              </w:rPr>
              <w:t>Niagara</w:t>
            </w:r>
            <w:r w:rsidRPr="00905D4A">
              <w:rPr>
                <w:rStyle w:val="af2"/>
                <w:rFonts w:hint="eastAsia"/>
                <w:noProof/>
              </w:rPr>
              <w:t>粒子特效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_Toc229562844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8C783DB" w14:textId="035B0959" w:rsidR="00450C4C" w:rsidRDefault="00450C4C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04F26D7F" w14:textId="77777777" w:rsidR="00450C4C" w:rsidRDefault="00450C4C" w:rsidP="00450C4C">
      <w:r>
        <w:br w:type="page"/>
      </w:r>
    </w:p>
    <w:p w14:paraId="46B1F2A3" w14:textId="1565FEF3" w:rsidR="00450C4C" w:rsidRDefault="00450C4C" w:rsidP="00450C4C">
      <w:pPr>
        <w:pStyle w:val="1"/>
      </w:pPr>
      <w:bookmarkStart w:id="1" w:name="_Toc229562839"/>
      <w:r>
        <w:rPr>
          <w:rFonts w:hint="eastAsia"/>
        </w:rPr>
        <w:lastRenderedPageBreak/>
        <w:t>贴图</w:t>
      </w:r>
      <w:r>
        <w:rPr>
          <w:rFonts w:hint="eastAsia"/>
        </w:rPr>
        <w:t>/</w:t>
      </w:r>
      <w:r>
        <w:rPr>
          <w:rFonts w:hint="eastAsia"/>
        </w:rPr>
        <w:t>材质</w:t>
      </w:r>
      <w:bookmarkEnd w:id="0"/>
      <w:bookmarkEnd w:id="1"/>
    </w:p>
    <w:p w14:paraId="33B62E0F" w14:textId="77777777" w:rsidR="00450C4C" w:rsidRDefault="00450C4C" w:rsidP="00450C4C">
      <w:pPr>
        <w:pStyle w:val="2"/>
      </w:pPr>
      <w:bookmarkStart w:id="2" w:name="_Toc228711097"/>
      <w:bookmarkStart w:id="3" w:name="_Toc229562840"/>
      <w:r>
        <w:rPr>
          <w:rFonts w:hint="eastAsia"/>
        </w:rPr>
        <w:t>生成贴花</w:t>
      </w:r>
      <w:bookmarkEnd w:id="2"/>
      <w:bookmarkEnd w:id="3"/>
    </w:p>
    <w:p w14:paraId="6F11BCEE" w14:textId="77777777" w:rsidR="00450C4C" w:rsidRDefault="00450C4C" w:rsidP="00450C4C">
      <w:pPr>
        <w:jc w:val="both"/>
        <w:rPr>
          <w:rFonts w:cs="Times New Roman"/>
          <w:szCs w:val="32"/>
        </w:rPr>
      </w:pPr>
      <w:r>
        <w:rPr>
          <w:rFonts w:cs="Times New Roman" w:hint="eastAsia"/>
          <w:szCs w:val="32"/>
        </w:rPr>
        <w:t>生成弹孔贴花函数（注意</w:t>
      </w:r>
      <w:r>
        <w:rPr>
          <w:rFonts w:cs="Times New Roman" w:hint="eastAsia"/>
          <w:szCs w:val="32"/>
        </w:rPr>
        <w:t>location type</w:t>
      </w:r>
      <w:r>
        <w:rPr>
          <w:rFonts w:cs="Times New Roman" w:hint="eastAsia"/>
          <w:szCs w:val="32"/>
        </w:rPr>
        <w:t>选择</w:t>
      </w:r>
      <w:r>
        <w:rPr>
          <w:rFonts w:cs="Times New Roman" w:hint="eastAsia"/>
          <w:szCs w:val="32"/>
        </w:rPr>
        <w:t>world</w:t>
      </w:r>
      <w:r>
        <w:rPr>
          <w:rFonts w:cs="Times New Roman" w:hint="eastAsia"/>
          <w:szCs w:val="32"/>
        </w:rPr>
        <w:t>类型）：</w:t>
      </w:r>
    </w:p>
    <w:p w14:paraId="1689DB3E" w14:textId="77777777" w:rsidR="00450C4C" w:rsidRDefault="00450C4C" w:rsidP="00450C4C">
      <w:pPr>
        <w:jc w:val="both"/>
        <w:rPr>
          <w:rFonts w:cs="Times New Roman"/>
          <w:szCs w:val="32"/>
        </w:rPr>
      </w:pPr>
      <w:r>
        <w:rPr>
          <w:noProof/>
        </w:rPr>
        <w:drawing>
          <wp:inline distT="0" distB="0" distL="0" distR="0" wp14:anchorId="2D794D53" wp14:editId="2198344F">
            <wp:extent cx="5247619" cy="3714286"/>
            <wp:effectExtent l="0" t="0" r="0" b="635"/>
            <wp:docPr id="1061286729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286729" name="图片 1" descr="图形用户界面, 应用程序&#10;&#10;描述已自动生成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7619" cy="37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C98D7" w14:textId="77777777" w:rsidR="00450C4C" w:rsidRDefault="00450C4C" w:rsidP="00450C4C">
      <w:pPr>
        <w:jc w:val="both"/>
        <w:rPr>
          <w:rFonts w:cs="Times New Roman"/>
          <w:szCs w:val="32"/>
        </w:rPr>
      </w:pPr>
      <w:r>
        <w:rPr>
          <w:rFonts w:cs="Times New Roman" w:hint="eastAsia"/>
          <w:szCs w:val="32"/>
        </w:rPr>
        <w:t>第一个在位置生成贴花，则贴花是固定的，第二个附加生成贴花，则贴花会随附加目标一起移动</w:t>
      </w:r>
    </w:p>
    <w:p w14:paraId="1570363E" w14:textId="77777777" w:rsidR="00450C4C" w:rsidRDefault="00450C4C" w:rsidP="00450C4C">
      <w:pPr>
        <w:jc w:val="both"/>
        <w:rPr>
          <w:rFonts w:cs="Times New Roman"/>
          <w:szCs w:val="32"/>
        </w:rPr>
      </w:pPr>
      <w:r>
        <w:rPr>
          <w:rFonts w:cs="Times New Roman" w:hint="eastAsia"/>
          <w:szCs w:val="32"/>
        </w:rPr>
        <w:t>需要材质设置成贴花</w:t>
      </w:r>
    </w:p>
    <w:p w14:paraId="0CDD9C9A" w14:textId="77777777" w:rsidR="00450C4C" w:rsidRDefault="00450C4C" w:rsidP="00450C4C">
      <w:pPr>
        <w:jc w:val="both"/>
        <w:rPr>
          <w:rFonts w:cs="Times New Roman"/>
          <w:szCs w:val="32"/>
        </w:rPr>
      </w:pPr>
      <w:r>
        <w:rPr>
          <w:noProof/>
        </w:rPr>
        <w:drawing>
          <wp:inline distT="0" distB="0" distL="0" distR="0" wp14:anchorId="671B8C4B" wp14:editId="1DCA4174">
            <wp:extent cx="4285714" cy="1228571"/>
            <wp:effectExtent l="0" t="0" r="635" b="0"/>
            <wp:docPr id="671641162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641162" name="图片 1" descr="图形用户界面, 应用程序&#10;&#10;描述已自动生成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85714" cy="1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D7CA4" w14:textId="77777777" w:rsidR="00450C4C" w:rsidRDefault="00450C4C" w:rsidP="00450C4C">
      <w:pPr>
        <w:jc w:val="both"/>
        <w:rPr>
          <w:rFonts w:cs="Times New Roman"/>
          <w:szCs w:val="32"/>
        </w:rPr>
      </w:pPr>
      <w:r>
        <w:rPr>
          <w:rFonts w:cs="Times New Roman" w:hint="eastAsia"/>
          <w:szCs w:val="32"/>
        </w:rPr>
        <w:t>对于混合模式各个设置：</w:t>
      </w:r>
    </w:p>
    <w:p w14:paraId="623357FF" w14:textId="77777777" w:rsidR="00450C4C" w:rsidRDefault="00450C4C" w:rsidP="00450C4C">
      <w:pPr>
        <w:jc w:val="both"/>
        <w:rPr>
          <w:rFonts w:cs="Times New Roman"/>
          <w:szCs w:val="32"/>
        </w:rPr>
      </w:pPr>
      <w:r>
        <w:rPr>
          <w:noProof/>
        </w:rPr>
        <w:lastRenderedPageBreak/>
        <w:drawing>
          <wp:inline distT="0" distB="0" distL="0" distR="0" wp14:anchorId="49DA8F41" wp14:editId="60B67BFD">
            <wp:extent cx="3695238" cy="1780952"/>
            <wp:effectExtent l="0" t="0" r="635" b="0"/>
            <wp:docPr id="72459233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59233" name="图片 1" descr="图形用户界面, 应用程序&#10;&#10;描述已自动生成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95238" cy="17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3C938" w14:textId="77777777" w:rsidR="00450C4C" w:rsidRPr="004E4D35" w:rsidRDefault="00450C4C" w:rsidP="00450C4C">
      <w:pPr>
        <w:jc w:val="both"/>
        <w:rPr>
          <w:rFonts w:cs="Times New Roman"/>
          <w:szCs w:val="32"/>
        </w:rPr>
      </w:pPr>
      <w:r w:rsidRPr="004E4D35">
        <w:rPr>
          <w:rFonts w:cs="Times New Roman"/>
          <w:szCs w:val="32"/>
        </w:rPr>
        <w:t xml:space="preserve">  </w:t>
      </w:r>
      <w:r w:rsidRPr="004E4D35">
        <w:rPr>
          <w:rFonts w:cs="Times New Roman"/>
          <w:b/>
          <w:bCs/>
          <w:szCs w:val="32"/>
        </w:rPr>
        <w:t>Opaque</w:t>
      </w:r>
      <w:r w:rsidRPr="004E4D35">
        <w:rPr>
          <w:rFonts w:cs="Times New Roman"/>
          <w:b/>
          <w:bCs/>
          <w:szCs w:val="32"/>
        </w:rPr>
        <w:t>（不透明）</w:t>
      </w:r>
      <w:r w:rsidRPr="004E4D35">
        <w:rPr>
          <w:rFonts w:cs="Times New Roman"/>
          <w:szCs w:val="32"/>
        </w:rPr>
        <w:br/>
      </w:r>
      <w:r w:rsidRPr="004E4D35">
        <w:rPr>
          <w:rFonts w:cs="Times New Roman"/>
          <w:szCs w:val="32"/>
        </w:rPr>
        <w:t>默认的混合模式，适用于完全不透明的材质。所有的像素都将按照其不透明度进行渲染，不会进行任何透明度计算。</w:t>
      </w:r>
      <w:r w:rsidRPr="004E4D35">
        <w:rPr>
          <w:rFonts w:cs="Times New Roman"/>
          <w:szCs w:val="32"/>
        </w:rPr>
        <w:t xml:space="preserve"> </w:t>
      </w:r>
    </w:p>
    <w:p w14:paraId="000B65A7" w14:textId="77777777" w:rsidR="00450C4C" w:rsidRPr="004E4D35" w:rsidRDefault="00450C4C" w:rsidP="00450C4C">
      <w:pPr>
        <w:jc w:val="both"/>
        <w:rPr>
          <w:rFonts w:cs="Times New Roman"/>
          <w:szCs w:val="32"/>
        </w:rPr>
      </w:pPr>
      <w:r w:rsidRPr="004E4D35">
        <w:rPr>
          <w:rFonts w:cs="Times New Roman"/>
          <w:szCs w:val="32"/>
        </w:rPr>
        <w:t xml:space="preserve">  </w:t>
      </w:r>
      <w:r w:rsidRPr="004E4D35">
        <w:rPr>
          <w:rFonts w:cs="Times New Roman"/>
          <w:b/>
          <w:bCs/>
          <w:szCs w:val="32"/>
        </w:rPr>
        <w:t>Masked</w:t>
      </w:r>
      <w:r w:rsidRPr="004E4D35">
        <w:rPr>
          <w:rFonts w:cs="Times New Roman"/>
          <w:b/>
          <w:bCs/>
          <w:szCs w:val="32"/>
        </w:rPr>
        <w:t>（遮罩）</w:t>
      </w:r>
      <w:r w:rsidRPr="004E4D35">
        <w:rPr>
          <w:rFonts w:cs="Times New Roman"/>
          <w:szCs w:val="32"/>
        </w:rPr>
        <w:br/>
      </w:r>
      <w:r w:rsidRPr="004E4D35">
        <w:rPr>
          <w:rFonts w:cs="Times New Roman"/>
          <w:szCs w:val="32"/>
        </w:rPr>
        <w:t>遮</w:t>
      </w:r>
      <w:proofErr w:type="gramStart"/>
      <w:r w:rsidRPr="004E4D35">
        <w:rPr>
          <w:rFonts w:cs="Times New Roman"/>
          <w:szCs w:val="32"/>
        </w:rPr>
        <w:t>罩模式</w:t>
      </w:r>
      <w:proofErr w:type="gramEnd"/>
      <w:r w:rsidRPr="004E4D35">
        <w:rPr>
          <w:rFonts w:cs="Times New Roman"/>
          <w:szCs w:val="32"/>
        </w:rPr>
        <w:t>用于处理透明度遮罩，即仅使用一个单一的透明度阈值（</w:t>
      </w:r>
      <w:r w:rsidRPr="004E4D35">
        <w:rPr>
          <w:rFonts w:cs="Times New Roman"/>
          <w:szCs w:val="32"/>
        </w:rPr>
        <w:t xml:space="preserve">0 </w:t>
      </w:r>
      <w:r w:rsidRPr="004E4D35">
        <w:rPr>
          <w:rFonts w:cs="Times New Roman"/>
          <w:szCs w:val="32"/>
        </w:rPr>
        <w:t>或</w:t>
      </w:r>
      <w:r w:rsidRPr="004E4D35">
        <w:rPr>
          <w:rFonts w:cs="Times New Roman"/>
          <w:szCs w:val="32"/>
        </w:rPr>
        <w:t xml:space="preserve"> 1</w:t>
      </w:r>
      <w:r w:rsidRPr="004E4D35">
        <w:rPr>
          <w:rFonts w:cs="Times New Roman"/>
          <w:szCs w:val="32"/>
        </w:rPr>
        <w:t>）来决定哪些部分完全透明，哪些部分完全不透明。适合用于剪切效果，如草地或铁丝网。</w:t>
      </w:r>
      <w:r w:rsidRPr="004E4D35">
        <w:rPr>
          <w:rFonts w:cs="Times New Roman"/>
          <w:szCs w:val="32"/>
        </w:rPr>
        <w:t xml:space="preserve"> </w:t>
      </w:r>
    </w:p>
    <w:p w14:paraId="50477841" w14:textId="77777777" w:rsidR="00450C4C" w:rsidRPr="004E4D35" w:rsidRDefault="00450C4C" w:rsidP="00450C4C">
      <w:pPr>
        <w:jc w:val="both"/>
        <w:rPr>
          <w:rFonts w:cs="Times New Roman"/>
          <w:szCs w:val="32"/>
        </w:rPr>
      </w:pPr>
      <w:r w:rsidRPr="004E4D35">
        <w:rPr>
          <w:rFonts w:cs="Times New Roman"/>
          <w:szCs w:val="32"/>
        </w:rPr>
        <w:t xml:space="preserve">  </w:t>
      </w:r>
      <w:proofErr w:type="spellStart"/>
      <w:r w:rsidRPr="004E4D35">
        <w:rPr>
          <w:rFonts w:cs="Times New Roman"/>
          <w:b/>
          <w:bCs/>
          <w:szCs w:val="32"/>
        </w:rPr>
        <w:t>TranslucentGreyTransmittance</w:t>
      </w:r>
      <w:proofErr w:type="spellEnd"/>
      <w:r w:rsidRPr="004E4D35">
        <w:rPr>
          <w:rFonts w:cs="Times New Roman"/>
          <w:b/>
          <w:bCs/>
          <w:szCs w:val="32"/>
        </w:rPr>
        <w:t>（半透明灰度透射）</w:t>
      </w:r>
      <w:r w:rsidRPr="004E4D35">
        <w:rPr>
          <w:rFonts w:cs="Times New Roman"/>
          <w:szCs w:val="32"/>
        </w:rPr>
        <w:br/>
      </w:r>
      <w:r w:rsidRPr="004E4D35">
        <w:rPr>
          <w:rFonts w:cs="Times New Roman"/>
          <w:szCs w:val="32"/>
        </w:rPr>
        <w:t>适用于半透明材质，允许颜色通过材质的不同区域，产生轻微的透明效果。此模式使用灰度值来控制透明度，适合创建如玻璃或水等效果。</w:t>
      </w:r>
      <w:r w:rsidRPr="004E4D35">
        <w:rPr>
          <w:rFonts w:cs="Times New Roman"/>
          <w:szCs w:val="32"/>
        </w:rPr>
        <w:t xml:space="preserve"> </w:t>
      </w:r>
    </w:p>
    <w:p w14:paraId="60DD457B" w14:textId="77777777" w:rsidR="00450C4C" w:rsidRPr="004E4D35" w:rsidRDefault="00450C4C" w:rsidP="00450C4C">
      <w:pPr>
        <w:jc w:val="both"/>
        <w:rPr>
          <w:rFonts w:cs="Times New Roman"/>
          <w:szCs w:val="32"/>
        </w:rPr>
      </w:pPr>
      <w:r w:rsidRPr="004E4D35">
        <w:rPr>
          <w:rFonts w:cs="Times New Roman"/>
          <w:szCs w:val="32"/>
        </w:rPr>
        <w:t xml:space="preserve">  </w:t>
      </w:r>
      <w:r w:rsidRPr="004E4D35">
        <w:rPr>
          <w:rFonts w:cs="Times New Roman"/>
          <w:b/>
          <w:bCs/>
          <w:szCs w:val="32"/>
        </w:rPr>
        <w:t>Additive</w:t>
      </w:r>
      <w:r w:rsidRPr="004E4D35">
        <w:rPr>
          <w:rFonts w:cs="Times New Roman"/>
          <w:b/>
          <w:bCs/>
          <w:szCs w:val="32"/>
        </w:rPr>
        <w:t>（加法）</w:t>
      </w:r>
      <w:r w:rsidRPr="004E4D35">
        <w:rPr>
          <w:rFonts w:cs="Times New Roman"/>
          <w:szCs w:val="32"/>
        </w:rPr>
        <w:br/>
      </w:r>
      <w:r w:rsidRPr="004E4D35">
        <w:rPr>
          <w:rFonts w:cs="Times New Roman"/>
          <w:szCs w:val="32"/>
        </w:rPr>
        <w:t>此模式用于在材质上执行加法混合。颜色值将与背景颜色相加，产生类似光照效果的视觉效果，常用于创建发光材质，如火焰、霓虹灯等。</w:t>
      </w:r>
      <w:r w:rsidRPr="004E4D35">
        <w:rPr>
          <w:rFonts w:cs="Times New Roman"/>
          <w:szCs w:val="32"/>
        </w:rPr>
        <w:t xml:space="preserve"> </w:t>
      </w:r>
    </w:p>
    <w:p w14:paraId="23BF6E6E" w14:textId="77777777" w:rsidR="00450C4C" w:rsidRPr="004E4D35" w:rsidRDefault="00450C4C" w:rsidP="00450C4C">
      <w:pPr>
        <w:jc w:val="both"/>
        <w:rPr>
          <w:rFonts w:cs="Times New Roman"/>
          <w:szCs w:val="32"/>
        </w:rPr>
      </w:pPr>
      <w:r w:rsidRPr="004E4D35">
        <w:rPr>
          <w:rFonts w:cs="Times New Roman"/>
          <w:szCs w:val="32"/>
        </w:rPr>
        <w:t xml:space="preserve">  </w:t>
      </w:r>
      <w:proofErr w:type="spellStart"/>
      <w:r w:rsidRPr="004E4D35">
        <w:rPr>
          <w:rFonts w:cs="Times New Roman"/>
          <w:b/>
          <w:bCs/>
          <w:szCs w:val="32"/>
        </w:rPr>
        <w:t>ColoredTransmittance</w:t>
      </w:r>
      <w:proofErr w:type="spellEnd"/>
      <w:r w:rsidRPr="004E4D35">
        <w:rPr>
          <w:rFonts w:cs="Times New Roman"/>
          <w:b/>
          <w:bCs/>
          <w:szCs w:val="32"/>
        </w:rPr>
        <w:t>（有色透射）</w:t>
      </w:r>
      <w:r w:rsidRPr="004E4D35">
        <w:rPr>
          <w:rFonts w:cs="Times New Roman"/>
          <w:szCs w:val="32"/>
        </w:rPr>
        <w:br/>
      </w:r>
      <w:r w:rsidRPr="004E4D35">
        <w:rPr>
          <w:rFonts w:cs="Times New Roman"/>
          <w:szCs w:val="32"/>
        </w:rPr>
        <w:lastRenderedPageBreak/>
        <w:t>与</w:t>
      </w:r>
      <w:proofErr w:type="spellStart"/>
      <w:r w:rsidRPr="004E4D35">
        <w:rPr>
          <w:rFonts w:cs="Times New Roman"/>
          <w:szCs w:val="32"/>
        </w:rPr>
        <w:t>TranslucentGreyTransmittance</w:t>
      </w:r>
      <w:proofErr w:type="spellEnd"/>
      <w:r w:rsidRPr="004E4D35">
        <w:rPr>
          <w:rFonts w:cs="Times New Roman"/>
          <w:szCs w:val="32"/>
        </w:rPr>
        <w:t>类似，不过此模式可以让颜色透过材质，而不仅仅是灰度。这适用于创建有颜色的半透明材质效果。</w:t>
      </w:r>
      <w:r w:rsidRPr="004E4D35">
        <w:rPr>
          <w:rFonts w:cs="Times New Roman"/>
          <w:szCs w:val="32"/>
        </w:rPr>
        <w:t xml:space="preserve"> </w:t>
      </w:r>
    </w:p>
    <w:p w14:paraId="01FC3746" w14:textId="77777777" w:rsidR="00450C4C" w:rsidRPr="004E4D35" w:rsidRDefault="00450C4C" w:rsidP="00450C4C">
      <w:pPr>
        <w:jc w:val="both"/>
        <w:rPr>
          <w:rFonts w:cs="Times New Roman"/>
          <w:szCs w:val="32"/>
        </w:rPr>
      </w:pPr>
      <w:r w:rsidRPr="004E4D35">
        <w:rPr>
          <w:rFonts w:cs="Times New Roman"/>
          <w:szCs w:val="32"/>
        </w:rPr>
        <w:t xml:space="preserve">  </w:t>
      </w:r>
      <w:proofErr w:type="spellStart"/>
      <w:r w:rsidRPr="004E4D35">
        <w:rPr>
          <w:rFonts w:cs="Times New Roman"/>
          <w:b/>
          <w:bCs/>
          <w:szCs w:val="32"/>
        </w:rPr>
        <w:t>AlphaComposite</w:t>
      </w:r>
      <w:proofErr w:type="spellEnd"/>
      <w:r w:rsidRPr="004E4D35">
        <w:rPr>
          <w:rFonts w:cs="Times New Roman"/>
          <w:b/>
          <w:bCs/>
          <w:szCs w:val="32"/>
        </w:rPr>
        <w:t>（</w:t>
      </w:r>
      <w:proofErr w:type="gramStart"/>
      <w:r w:rsidRPr="004E4D35">
        <w:rPr>
          <w:rFonts w:cs="Times New Roman"/>
          <w:b/>
          <w:bCs/>
          <w:szCs w:val="32"/>
        </w:rPr>
        <w:t>预乘</w:t>
      </w:r>
      <w:proofErr w:type="gramEnd"/>
      <w:r w:rsidRPr="004E4D35">
        <w:rPr>
          <w:rFonts w:cs="Times New Roman"/>
          <w:b/>
          <w:bCs/>
          <w:szCs w:val="32"/>
        </w:rPr>
        <w:t>Alpha</w:t>
      </w:r>
      <w:r w:rsidRPr="004E4D35">
        <w:rPr>
          <w:rFonts w:cs="Times New Roman"/>
          <w:b/>
          <w:bCs/>
          <w:szCs w:val="32"/>
        </w:rPr>
        <w:t>合成）</w:t>
      </w:r>
      <w:r w:rsidRPr="004E4D35">
        <w:rPr>
          <w:rFonts w:cs="Times New Roman"/>
          <w:szCs w:val="32"/>
        </w:rPr>
        <w:br/>
      </w:r>
      <w:r w:rsidRPr="004E4D35">
        <w:rPr>
          <w:rFonts w:cs="Times New Roman"/>
          <w:szCs w:val="32"/>
        </w:rPr>
        <w:t>适用于需要精确处理透明度的情况，通常用于图像处理或视频合成的场景。它要求源图像的颜色</w:t>
      </w:r>
      <w:proofErr w:type="gramStart"/>
      <w:r w:rsidRPr="004E4D35">
        <w:rPr>
          <w:rFonts w:cs="Times New Roman"/>
          <w:szCs w:val="32"/>
        </w:rPr>
        <w:t>已经预乘了</w:t>
      </w:r>
      <w:proofErr w:type="gramEnd"/>
      <w:r w:rsidRPr="004E4D35">
        <w:rPr>
          <w:rFonts w:cs="Times New Roman"/>
          <w:szCs w:val="32"/>
        </w:rPr>
        <w:t>Alpha</w:t>
      </w:r>
      <w:r w:rsidRPr="004E4D35">
        <w:rPr>
          <w:rFonts w:cs="Times New Roman"/>
          <w:szCs w:val="32"/>
        </w:rPr>
        <w:t>通道，即颜色值已经与透明度结合。</w:t>
      </w:r>
      <w:r w:rsidRPr="004E4D35">
        <w:rPr>
          <w:rFonts w:cs="Times New Roman"/>
          <w:szCs w:val="32"/>
        </w:rPr>
        <w:t xml:space="preserve"> </w:t>
      </w:r>
    </w:p>
    <w:p w14:paraId="43E12C94" w14:textId="77777777" w:rsidR="00450C4C" w:rsidRPr="004E4D35" w:rsidRDefault="00450C4C" w:rsidP="00450C4C">
      <w:pPr>
        <w:jc w:val="both"/>
        <w:rPr>
          <w:rFonts w:cs="Times New Roman"/>
          <w:szCs w:val="32"/>
        </w:rPr>
      </w:pPr>
      <w:r w:rsidRPr="004E4D35">
        <w:rPr>
          <w:rFonts w:cs="Times New Roman"/>
          <w:szCs w:val="32"/>
        </w:rPr>
        <w:t xml:space="preserve">  </w:t>
      </w:r>
      <w:proofErr w:type="spellStart"/>
      <w:r w:rsidRPr="004E4D35">
        <w:rPr>
          <w:rFonts w:cs="Times New Roman"/>
          <w:b/>
          <w:bCs/>
          <w:szCs w:val="32"/>
        </w:rPr>
        <w:t>AlphaHoldout</w:t>
      </w:r>
      <w:proofErr w:type="spellEnd"/>
      <w:r w:rsidRPr="004E4D35">
        <w:rPr>
          <w:rFonts w:cs="Times New Roman"/>
          <w:b/>
          <w:bCs/>
          <w:szCs w:val="32"/>
        </w:rPr>
        <w:t>（</w:t>
      </w:r>
      <w:r w:rsidRPr="004E4D35">
        <w:rPr>
          <w:rFonts w:cs="Times New Roman"/>
          <w:b/>
          <w:bCs/>
          <w:szCs w:val="32"/>
        </w:rPr>
        <w:t>Alpha</w:t>
      </w:r>
      <w:r w:rsidRPr="004E4D35">
        <w:rPr>
          <w:rFonts w:cs="Times New Roman"/>
          <w:b/>
          <w:bCs/>
          <w:szCs w:val="32"/>
        </w:rPr>
        <w:t>遮挡）</w:t>
      </w:r>
      <w:r w:rsidRPr="004E4D35">
        <w:rPr>
          <w:rFonts w:cs="Times New Roman"/>
          <w:szCs w:val="32"/>
        </w:rPr>
        <w:br/>
      </w:r>
      <w:r w:rsidRPr="004E4D35">
        <w:rPr>
          <w:rFonts w:cs="Times New Roman"/>
          <w:szCs w:val="32"/>
        </w:rPr>
        <w:t>这是一个特殊的模式，常用于创建透明遮挡效果。它会基于</w:t>
      </w:r>
      <w:r w:rsidRPr="004E4D35">
        <w:rPr>
          <w:rFonts w:cs="Times New Roman"/>
          <w:szCs w:val="32"/>
        </w:rPr>
        <w:t>Alpha</w:t>
      </w:r>
      <w:r w:rsidRPr="004E4D35">
        <w:rPr>
          <w:rFonts w:cs="Times New Roman"/>
          <w:szCs w:val="32"/>
        </w:rPr>
        <w:t>通道来遮挡背景，而不是传统的透明度。适合需要遮挡部分场景或对象的情况。</w:t>
      </w:r>
      <w:r w:rsidRPr="004E4D35">
        <w:rPr>
          <w:rFonts w:cs="Times New Roman"/>
          <w:szCs w:val="32"/>
        </w:rPr>
        <w:t xml:space="preserve"> </w:t>
      </w:r>
    </w:p>
    <w:p w14:paraId="307813CB" w14:textId="77777777" w:rsidR="00450C4C" w:rsidRDefault="00450C4C" w:rsidP="00450C4C">
      <w:pPr>
        <w:jc w:val="both"/>
        <w:rPr>
          <w:rFonts w:cs="Times New Roman"/>
          <w:szCs w:val="32"/>
        </w:rPr>
      </w:pPr>
      <w:r w:rsidRPr="004E4D35">
        <w:rPr>
          <w:rFonts w:cs="Times New Roman"/>
          <w:szCs w:val="32"/>
        </w:rPr>
        <w:t xml:space="preserve">  </w:t>
      </w:r>
      <w:proofErr w:type="spellStart"/>
      <w:r w:rsidRPr="004E4D35">
        <w:rPr>
          <w:rFonts w:cs="Times New Roman"/>
          <w:b/>
          <w:bCs/>
          <w:szCs w:val="32"/>
        </w:rPr>
        <w:t>TranslucentColoredTransmittance</w:t>
      </w:r>
      <w:proofErr w:type="spellEnd"/>
      <w:r w:rsidRPr="004E4D35">
        <w:rPr>
          <w:rFonts w:cs="Times New Roman"/>
          <w:b/>
          <w:bCs/>
          <w:szCs w:val="32"/>
        </w:rPr>
        <w:t>（有色半透明透射）</w:t>
      </w:r>
      <w:r w:rsidRPr="004E4D35">
        <w:rPr>
          <w:rFonts w:cs="Times New Roman"/>
          <w:szCs w:val="32"/>
        </w:rPr>
        <w:br/>
      </w:r>
      <w:r w:rsidRPr="004E4D35">
        <w:rPr>
          <w:rFonts w:cs="Times New Roman"/>
          <w:szCs w:val="32"/>
        </w:rPr>
        <w:t>类似于</w:t>
      </w:r>
      <w:proofErr w:type="spellStart"/>
      <w:r w:rsidRPr="004E4D35">
        <w:rPr>
          <w:rFonts w:cs="Times New Roman"/>
          <w:szCs w:val="32"/>
        </w:rPr>
        <w:t>ColoredTransmittance</w:t>
      </w:r>
      <w:proofErr w:type="spellEnd"/>
      <w:r w:rsidRPr="004E4D35">
        <w:rPr>
          <w:rFonts w:cs="Times New Roman"/>
          <w:szCs w:val="32"/>
        </w:rPr>
        <w:t>，但使用更高质量的透明度处理，允许更复杂的光学效果，适合创建更加精细的半透明材质，如水、玻璃或其他带有颜色的半透明材质。</w:t>
      </w:r>
    </w:p>
    <w:p w14:paraId="099C1E0D" w14:textId="77777777" w:rsidR="00450C4C" w:rsidRDefault="00450C4C" w:rsidP="00450C4C">
      <w:pPr>
        <w:jc w:val="both"/>
        <w:rPr>
          <w:rFonts w:cs="Times New Roman"/>
          <w:szCs w:val="32"/>
        </w:rPr>
      </w:pPr>
      <w:r>
        <w:rPr>
          <w:noProof/>
        </w:rPr>
        <w:drawing>
          <wp:inline distT="0" distB="0" distL="0" distR="0" wp14:anchorId="53BF8EC5" wp14:editId="733DBB01">
            <wp:extent cx="5274310" cy="2089150"/>
            <wp:effectExtent l="0" t="0" r="2540" b="6350"/>
            <wp:docPr id="575725592" name="图片 1" descr="电脑游戏的屏幕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725592" name="图片 1" descr="电脑游戏的屏幕&#10;&#10;描述已自动生成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9A141" w14:textId="77777777" w:rsidR="00450C4C" w:rsidRDefault="00450C4C" w:rsidP="00450C4C">
      <w:pPr>
        <w:pStyle w:val="2"/>
      </w:pPr>
      <w:bookmarkStart w:id="4" w:name="_Toc228711098"/>
      <w:bookmarkStart w:id="5" w:name="_Toc229562841"/>
      <w:r>
        <w:rPr>
          <w:rFonts w:hint="eastAsia"/>
        </w:rPr>
        <w:lastRenderedPageBreak/>
        <w:t>贴花随生命周期淡出，而非突兀的消失</w:t>
      </w:r>
      <w:bookmarkEnd w:id="4"/>
      <w:bookmarkEnd w:id="5"/>
    </w:p>
    <w:p w14:paraId="4EEC0DDC" w14:textId="77777777" w:rsidR="00450C4C" w:rsidRDefault="00450C4C" w:rsidP="00450C4C">
      <w:pPr>
        <w:jc w:val="both"/>
        <w:rPr>
          <w:rFonts w:cs="Times New Roman"/>
          <w:szCs w:val="32"/>
        </w:rPr>
      </w:pPr>
      <w:r>
        <w:rPr>
          <w:noProof/>
        </w:rPr>
        <w:drawing>
          <wp:inline distT="0" distB="0" distL="0" distR="0" wp14:anchorId="66FC18BB" wp14:editId="704DA542">
            <wp:extent cx="5274310" cy="2412365"/>
            <wp:effectExtent l="0" t="0" r="2540" b="6985"/>
            <wp:docPr id="1821876582" name="图片 1" descr="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876582" name="图片 1" descr="图形用户界面&#10;&#10;描述已自动生成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C8331" w14:textId="77777777" w:rsidR="00450C4C" w:rsidRDefault="00450C4C" w:rsidP="00450C4C">
      <w:pPr>
        <w:jc w:val="both"/>
        <w:rPr>
          <w:rFonts w:cs="Times New Roman"/>
          <w:szCs w:val="32"/>
        </w:rPr>
      </w:pPr>
      <w:r>
        <w:rPr>
          <w:rFonts w:cs="Times New Roman" w:hint="eastAsia"/>
          <w:szCs w:val="32"/>
        </w:rPr>
        <w:t>除了上述，还需要贴花实例设置淡出时间才能生效</w:t>
      </w:r>
    </w:p>
    <w:p w14:paraId="36A1D993" w14:textId="77777777" w:rsidR="00450C4C" w:rsidRDefault="00450C4C" w:rsidP="00450C4C">
      <w:pPr>
        <w:jc w:val="both"/>
        <w:rPr>
          <w:rFonts w:cs="Times New Roman"/>
          <w:szCs w:val="32"/>
        </w:rPr>
      </w:pPr>
      <w:r>
        <w:rPr>
          <w:noProof/>
        </w:rPr>
        <w:drawing>
          <wp:inline distT="0" distB="0" distL="0" distR="0" wp14:anchorId="6DC9C152" wp14:editId="223C1A97">
            <wp:extent cx="5274310" cy="2533015"/>
            <wp:effectExtent l="0" t="0" r="2540" b="635"/>
            <wp:docPr id="472506315" name="图片 1" descr="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506315" name="图片 1" descr="图形用户界面&#10;&#10;描述已自动生成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4B005" w14:textId="77777777" w:rsidR="00450C4C" w:rsidRDefault="00450C4C" w:rsidP="00450C4C">
      <w:pPr>
        <w:pStyle w:val="2"/>
      </w:pPr>
      <w:bookmarkStart w:id="6" w:name="_Toc228711099"/>
      <w:bookmarkStart w:id="7" w:name="_Toc229562842"/>
      <w:r>
        <w:rPr>
          <w:rFonts w:hint="eastAsia"/>
        </w:rPr>
        <w:t>关闭贴花离远了会自行优化消失</w:t>
      </w:r>
      <w:bookmarkEnd w:id="6"/>
      <w:bookmarkEnd w:id="7"/>
    </w:p>
    <w:p w14:paraId="6C81A4ED" w14:textId="77777777" w:rsidR="00450C4C" w:rsidRDefault="00450C4C" w:rsidP="00450C4C">
      <w:pPr>
        <w:jc w:val="both"/>
        <w:rPr>
          <w:rFonts w:cs="Times New Roman"/>
          <w:szCs w:val="32"/>
        </w:rPr>
      </w:pPr>
      <w:r>
        <w:rPr>
          <w:rFonts w:cs="Times New Roman" w:hint="eastAsia"/>
          <w:szCs w:val="32"/>
        </w:rPr>
        <w:t>防止距离过远消失（性能优化），设置为</w:t>
      </w:r>
      <w:r>
        <w:rPr>
          <w:rFonts w:cs="Times New Roman" w:hint="eastAsia"/>
          <w:szCs w:val="32"/>
        </w:rPr>
        <w:t>0</w:t>
      </w:r>
      <w:r>
        <w:rPr>
          <w:rFonts w:cs="Times New Roman" w:hint="eastAsia"/>
          <w:szCs w:val="32"/>
        </w:rPr>
        <w:t>即为无限距离：</w:t>
      </w:r>
    </w:p>
    <w:p w14:paraId="44A114B4" w14:textId="77777777" w:rsidR="00450C4C" w:rsidRDefault="00450C4C" w:rsidP="00450C4C">
      <w:pPr>
        <w:jc w:val="both"/>
        <w:rPr>
          <w:rFonts w:cs="Times New Roman"/>
          <w:szCs w:val="32"/>
        </w:rPr>
      </w:pPr>
      <w:r>
        <w:rPr>
          <w:noProof/>
        </w:rPr>
        <w:lastRenderedPageBreak/>
        <w:drawing>
          <wp:inline distT="0" distB="0" distL="0" distR="0" wp14:anchorId="582406C8" wp14:editId="76D4C4D4">
            <wp:extent cx="4323809" cy="2971429"/>
            <wp:effectExtent l="0" t="0" r="635" b="635"/>
            <wp:docPr id="954261632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261632" name="图片 1" descr="图形用户界面, 应用程序&#10;&#10;描述已自动生成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3809" cy="29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419ED" w14:textId="77777777" w:rsidR="00450C4C" w:rsidRDefault="00450C4C" w:rsidP="00450C4C">
      <w:pPr>
        <w:pStyle w:val="2"/>
      </w:pPr>
      <w:bookmarkStart w:id="8" w:name="_Toc228711100"/>
      <w:bookmarkStart w:id="9" w:name="_Toc229562843"/>
      <w:r>
        <w:rPr>
          <w:rFonts w:hint="eastAsia"/>
        </w:rPr>
        <w:t>随机大小和位置的贴花</w:t>
      </w:r>
      <w:bookmarkEnd w:id="8"/>
      <w:bookmarkEnd w:id="9"/>
    </w:p>
    <w:p w14:paraId="1C837F74" w14:textId="77777777" w:rsidR="00450C4C" w:rsidRDefault="00450C4C" w:rsidP="00450C4C">
      <w:pPr>
        <w:jc w:val="both"/>
        <w:rPr>
          <w:rFonts w:cs="Times New Roman"/>
          <w:szCs w:val="32"/>
        </w:rPr>
      </w:pPr>
      <w:r>
        <w:rPr>
          <w:rFonts w:cs="Times New Roman" w:hint="eastAsia"/>
          <w:szCs w:val="32"/>
        </w:rPr>
        <w:t>随机大小（给定贴花大小浮动正负一半的大小，同时限定在正负</w:t>
      </w:r>
      <w:r>
        <w:rPr>
          <w:rFonts w:cs="Times New Roman" w:hint="eastAsia"/>
          <w:szCs w:val="32"/>
        </w:rPr>
        <w:t>5</w:t>
      </w:r>
      <w:r>
        <w:rPr>
          <w:rFonts w:cs="Times New Roman" w:hint="eastAsia"/>
          <w:szCs w:val="32"/>
        </w:rPr>
        <w:t>之间，避免原本贴花已经很大，取半依旧很大的问题）</w:t>
      </w:r>
    </w:p>
    <w:p w14:paraId="7BBD3D69" w14:textId="77777777" w:rsidR="00450C4C" w:rsidRDefault="00450C4C" w:rsidP="00450C4C">
      <w:pPr>
        <w:jc w:val="both"/>
        <w:rPr>
          <w:rFonts w:cs="Times New Roman"/>
          <w:szCs w:val="32"/>
        </w:rPr>
      </w:pPr>
      <w:r>
        <w:rPr>
          <w:noProof/>
        </w:rPr>
        <w:drawing>
          <wp:inline distT="0" distB="0" distL="0" distR="0" wp14:anchorId="1C03D4A3" wp14:editId="5B8FFF23">
            <wp:extent cx="5274310" cy="3060065"/>
            <wp:effectExtent l="0" t="0" r="2540" b="6985"/>
            <wp:docPr id="1588622504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622504" name="图片 1" descr="图形用户界面, 应用程序&#10;&#10;描述已自动生成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9CECC" w14:textId="77777777" w:rsidR="00450C4C" w:rsidRDefault="00450C4C" w:rsidP="00450C4C">
      <w:pPr>
        <w:jc w:val="both"/>
        <w:rPr>
          <w:rFonts w:cs="Times New Roman"/>
          <w:szCs w:val="32"/>
        </w:rPr>
      </w:pPr>
      <w:r>
        <w:rPr>
          <w:rFonts w:cs="Times New Roman" w:hint="eastAsia"/>
          <w:szCs w:val="32"/>
        </w:rPr>
        <w:t>随机旋转，因为旋转受</w:t>
      </w:r>
      <w:r>
        <w:rPr>
          <w:rFonts w:cs="Times New Roman" w:hint="eastAsia"/>
          <w:szCs w:val="32"/>
        </w:rPr>
        <w:t>yaw</w:t>
      </w:r>
      <w:r>
        <w:rPr>
          <w:rFonts w:cs="Times New Roman" w:hint="eastAsia"/>
          <w:szCs w:val="32"/>
        </w:rPr>
        <w:t>偏航角和</w:t>
      </w:r>
      <w:r>
        <w:rPr>
          <w:rFonts w:cs="Times New Roman" w:hint="eastAsia"/>
          <w:szCs w:val="32"/>
        </w:rPr>
        <w:t>pitch</w:t>
      </w:r>
      <w:r>
        <w:rPr>
          <w:rFonts w:cs="Times New Roman" w:hint="eastAsia"/>
          <w:szCs w:val="32"/>
        </w:rPr>
        <w:t>俯仰角影响，</w:t>
      </w:r>
      <w:r>
        <w:rPr>
          <w:rFonts w:cs="Times New Roman" w:hint="eastAsia"/>
          <w:szCs w:val="32"/>
        </w:rPr>
        <w:t>roll</w:t>
      </w:r>
      <w:r>
        <w:rPr>
          <w:rFonts w:cs="Times New Roman" w:hint="eastAsia"/>
          <w:szCs w:val="32"/>
        </w:rPr>
        <w:t>滚动</w:t>
      </w:r>
      <w:proofErr w:type="gramStart"/>
      <w:r>
        <w:rPr>
          <w:rFonts w:cs="Times New Roman" w:hint="eastAsia"/>
          <w:szCs w:val="32"/>
        </w:rPr>
        <w:t>角其实</w:t>
      </w:r>
      <w:proofErr w:type="gramEnd"/>
      <w:r>
        <w:rPr>
          <w:rFonts w:cs="Times New Roman" w:hint="eastAsia"/>
          <w:szCs w:val="32"/>
        </w:rPr>
        <w:t>就是影响贴花的自身坐标系下的滚动旋转，所以</w:t>
      </w:r>
      <w:r>
        <w:rPr>
          <w:rFonts w:cs="Times New Roman" w:hint="eastAsia"/>
          <w:szCs w:val="32"/>
        </w:rPr>
        <w:lastRenderedPageBreak/>
        <w:t>只要针对</w:t>
      </w:r>
      <w:r>
        <w:rPr>
          <w:rFonts w:cs="Times New Roman" w:hint="eastAsia"/>
          <w:szCs w:val="32"/>
        </w:rPr>
        <w:t>roll</w:t>
      </w:r>
      <w:r>
        <w:rPr>
          <w:rFonts w:cs="Times New Roman" w:hint="eastAsia"/>
          <w:szCs w:val="32"/>
        </w:rPr>
        <w:t>取随机值就行了</w:t>
      </w:r>
    </w:p>
    <w:p w14:paraId="15AF2015" w14:textId="77777777" w:rsidR="00450C4C" w:rsidRDefault="00450C4C" w:rsidP="00450C4C">
      <w:pPr>
        <w:jc w:val="both"/>
        <w:rPr>
          <w:rFonts w:cs="Times New Roman"/>
          <w:szCs w:val="32"/>
        </w:rPr>
      </w:pPr>
      <w:r>
        <w:rPr>
          <w:noProof/>
        </w:rPr>
        <w:drawing>
          <wp:inline distT="0" distB="0" distL="0" distR="0" wp14:anchorId="7CE8BDEE" wp14:editId="07CB49ED">
            <wp:extent cx="5274310" cy="2746375"/>
            <wp:effectExtent l="0" t="0" r="2540" b="0"/>
            <wp:docPr id="19284342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4342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E9367" w14:textId="77777777" w:rsidR="00450C4C" w:rsidRDefault="00450C4C" w:rsidP="00450C4C">
      <w:pPr>
        <w:pStyle w:val="2"/>
      </w:pPr>
      <w:bookmarkStart w:id="10" w:name="_Toc228711101"/>
      <w:bookmarkStart w:id="11" w:name="_Toc229562844"/>
      <w:r>
        <w:rPr>
          <w:rFonts w:hint="eastAsia"/>
        </w:rPr>
        <w:t>根据</w:t>
      </w:r>
      <w:r>
        <w:t>击中物理材质生成</w:t>
      </w:r>
      <w:r>
        <w:t>Niagara</w:t>
      </w:r>
      <w:r>
        <w:t>粒子特效</w:t>
      </w:r>
      <w:bookmarkEnd w:id="10"/>
      <w:bookmarkEnd w:id="11"/>
    </w:p>
    <w:p w14:paraId="7F19C515" w14:textId="77777777" w:rsidR="00450C4C" w:rsidRDefault="00450C4C" w:rsidP="00450C4C">
      <w:pPr>
        <w:jc w:val="both"/>
        <w:rPr>
          <w:rFonts w:cs="Times New Roman"/>
          <w:szCs w:val="32"/>
        </w:rPr>
      </w:pPr>
      <w:r>
        <w:rPr>
          <w:noProof/>
        </w:rPr>
        <w:drawing>
          <wp:inline distT="0" distB="0" distL="0" distR="0" wp14:anchorId="1CDFC352" wp14:editId="4F54D96F">
            <wp:extent cx="5274310" cy="3015615"/>
            <wp:effectExtent l="0" t="0" r="2540" b="0"/>
            <wp:docPr id="12947891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7891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AC1C6" w14:textId="77777777" w:rsidR="00450C4C" w:rsidRDefault="00450C4C" w:rsidP="00450C4C">
      <w:pPr>
        <w:jc w:val="both"/>
        <w:rPr>
          <w:rFonts w:cs="Times New Roman"/>
          <w:szCs w:val="32"/>
        </w:rPr>
      </w:pPr>
      <w:r>
        <w:rPr>
          <w:noProof/>
        </w:rPr>
        <w:lastRenderedPageBreak/>
        <w:drawing>
          <wp:inline distT="0" distB="0" distL="0" distR="0" wp14:anchorId="05265D75" wp14:editId="3E3BC0F3">
            <wp:extent cx="5274310" cy="3034665"/>
            <wp:effectExtent l="0" t="0" r="2540" b="0"/>
            <wp:docPr id="2092354469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354469" name="图片 1" descr="图形用户界面, 应用程序&#10;&#10;描述已自动生成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8883F" w14:textId="77777777" w:rsidR="00450C4C" w:rsidRDefault="00450C4C" w:rsidP="00450C4C">
      <w:pPr>
        <w:jc w:val="both"/>
        <w:rPr>
          <w:rFonts w:cs="Times New Roman"/>
          <w:szCs w:val="32"/>
        </w:rPr>
      </w:pPr>
      <w:r>
        <w:rPr>
          <w:rFonts w:cs="Times New Roman" w:hint="eastAsia"/>
          <w:szCs w:val="32"/>
        </w:rPr>
        <w:t>这里使用附加而非</w:t>
      </w:r>
      <w:r>
        <w:rPr>
          <w:rFonts w:cs="Times New Roman" w:hint="eastAsia"/>
          <w:szCs w:val="32"/>
        </w:rPr>
        <w:t>Location</w:t>
      </w:r>
      <w:r>
        <w:rPr>
          <w:rFonts w:cs="Times New Roman" w:hint="eastAsia"/>
          <w:szCs w:val="32"/>
        </w:rPr>
        <w:t>，附加会</w:t>
      </w:r>
      <w:proofErr w:type="gramStart"/>
      <w:r>
        <w:rPr>
          <w:rFonts w:cs="Times New Roman" w:hint="eastAsia"/>
          <w:szCs w:val="32"/>
        </w:rPr>
        <w:t>随对象</w:t>
      </w:r>
      <w:proofErr w:type="gramEnd"/>
      <w:r>
        <w:rPr>
          <w:rFonts w:cs="Times New Roman" w:hint="eastAsia"/>
          <w:szCs w:val="32"/>
        </w:rPr>
        <w:t>移动而移动。</w:t>
      </w:r>
    </w:p>
    <w:p w14:paraId="44EF9F05" w14:textId="77777777" w:rsidR="00450C4C" w:rsidRPr="00E30736" w:rsidRDefault="00450C4C" w:rsidP="00450C4C">
      <w:pPr>
        <w:jc w:val="both"/>
        <w:rPr>
          <w:rFonts w:cs="Times New Roman"/>
          <w:b/>
          <w:bCs/>
          <w:szCs w:val="32"/>
        </w:rPr>
      </w:pPr>
      <w:r w:rsidRPr="00E30736">
        <w:rPr>
          <w:rFonts w:cs="Times New Roman"/>
          <w:b/>
          <w:bCs/>
          <w:szCs w:val="32"/>
        </w:rPr>
        <w:t>Pooling Method </w:t>
      </w:r>
      <w:r w:rsidRPr="00E30736">
        <w:rPr>
          <w:rFonts w:cs="Times New Roman"/>
          <w:b/>
          <w:bCs/>
          <w:szCs w:val="32"/>
        </w:rPr>
        <w:t>的三种模式</w:t>
      </w:r>
    </w:p>
    <w:p w14:paraId="37B45D41" w14:textId="77777777" w:rsidR="00450C4C" w:rsidRPr="00E30736" w:rsidRDefault="00450C4C" w:rsidP="00450C4C">
      <w:pPr>
        <w:jc w:val="both"/>
        <w:rPr>
          <w:rFonts w:cs="Times New Roman"/>
          <w:szCs w:val="32"/>
        </w:rPr>
      </w:pPr>
      <w:r w:rsidRPr="00E30736">
        <w:rPr>
          <w:rFonts w:cs="Times New Roman"/>
          <w:szCs w:val="32"/>
        </w:rPr>
        <w:t>这个参数决定了特效组件</w:t>
      </w:r>
      <w:r w:rsidRPr="00E30736">
        <w:rPr>
          <w:rFonts w:cs="Times New Roman"/>
          <w:b/>
          <w:bCs/>
          <w:szCs w:val="32"/>
        </w:rPr>
        <w:t>如何进入以及离开对象池</w:t>
      </w:r>
      <w:r w:rsidRPr="00E30736">
        <w:rPr>
          <w:rFonts w:cs="Times New Roman"/>
          <w:szCs w:val="32"/>
        </w:rPr>
        <w:t>。</w:t>
      </w:r>
    </w:p>
    <w:p w14:paraId="1D6A69AC" w14:textId="77777777" w:rsidR="00450C4C" w:rsidRPr="00E30736" w:rsidRDefault="00450C4C" w:rsidP="00450C4C">
      <w:pPr>
        <w:jc w:val="both"/>
        <w:rPr>
          <w:rFonts w:cs="Times New Roman"/>
          <w:szCs w:val="32"/>
        </w:rPr>
      </w:pPr>
      <w:r w:rsidRPr="00E30736">
        <w:rPr>
          <w:rFonts w:cs="Times New Roman"/>
          <w:b/>
          <w:bCs/>
          <w:szCs w:val="32"/>
        </w:rPr>
        <w:t>1. </w:t>
      </w:r>
      <w:r w:rsidRPr="00E30736">
        <w:rPr>
          <w:rFonts w:cs="Times New Roman"/>
          <w:szCs w:val="32"/>
        </w:rPr>
        <w:t>None</w:t>
      </w:r>
      <w:r w:rsidRPr="00E30736">
        <w:rPr>
          <w:rFonts w:cs="Times New Roman"/>
          <w:b/>
          <w:bCs/>
          <w:szCs w:val="32"/>
        </w:rPr>
        <w:t>（不使用池化）</w:t>
      </w:r>
    </w:p>
    <w:p w14:paraId="1664A3E9" w14:textId="77777777" w:rsidR="00450C4C" w:rsidRPr="00E30736" w:rsidRDefault="00450C4C" w:rsidP="00450C4C">
      <w:pPr>
        <w:numPr>
          <w:ilvl w:val="0"/>
          <w:numId w:val="1"/>
        </w:numPr>
        <w:jc w:val="both"/>
        <w:rPr>
          <w:rFonts w:cs="Times New Roman"/>
          <w:szCs w:val="32"/>
        </w:rPr>
      </w:pPr>
      <w:r w:rsidRPr="00E30736">
        <w:rPr>
          <w:rFonts w:cs="Times New Roman"/>
          <w:b/>
          <w:bCs/>
          <w:szCs w:val="32"/>
        </w:rPr>
        <w:t>行为</w:t>
      </w:r>
      <w:r w:rsidRPr="00E30736">
        <w:rPr>
          <w:rFonts w:cs="Times New Roman"/>
          <w:szCs w:val="32"/>
        </w:rPr>
        <w:t>：每次都是全新创建，结束即销毁。</w:t>
      </w:r>
    </w:p>
    <w:p w14:paraId="2DF0CC81" w14:textId="77777777" w:rsidR="00450C4C" w:rsidRPr="00E30736" w:rsidRDefault="00450C4C" w:rsidP="00450C4C">
      <w:pPr>
        <w:numPr>
          <w:ilvl w:val="0"/>
          <w:numId w:val="1"/>
        </w:numPr>
        <w:jc w:val="both"/>
        <w:rPr>
          <w:rFonts w:cs="Times New Roman"/>
          <w:szCs w:val="32"/>
        </w:rPr>
      </w:pPr>
      <w:r w:rsidRPr="00E30736">
        <w:rPr>
          <w:rFonts w:cs="Times New Roman"/>
          <w:b/>
          <w:bCs/>
          <w:szCs w:val="32"/>
        </w:rPr>
        <w:t>适用场景</w:t>
      </w:r>
      <w:r w:rsidRPr="00E30736">
        <w:rPr>
          <w:rFonts w:cs="Times New Roman"/>
          <w:szCs w:val="32"/>
        </w:rPr>
        <w:t>：生命周期极短、数量极少、或完全不常出现的特效。简单直接，几乎没有管理成本，但高频使用时性能最差。</w:t>
      </w:r>
    </w:p>
    <w:p w14:paraId="09E246CF" w14:textId="77777777" w:rsidR="00450C4C" w:rsidRPr="00E30736" w:rsidRDefault="00450C4C" w:rsidP="00450C4C">
      <w:pPr>
        <w:jc w:val="both"/>
        <w:rPr>
          <w:rFonts w:cs="Times New Roman"/>
          <w:szCs w:val="32"/>
        </w:rPr>
      </w:pPr>
      <w:r w:rsidRPr="00E30736">
        <w:rPr>
          <w:rFonts w:cs="Times New Roman"/>
          <w:b/>
          <w:bCs/>
          <w:szCs w:val="32"/>
        </w:rPr>
        <w:t>2. </w:t>
      </w:r>
      <w:r w:rsidRPr="00E30736">
        <w:rPr>
          <w:rFonts w:cs="Times New Roman"/>
          <w:szCs w:val="32"/>
        </w:rPr>
        <w:t>Auto Release</w:t>
      </w:r>
      <w:r w:rsidRPr="00E30736">
        <w:rPr>
          <w:rFonts w:cs="Times New Roman"/>
          <w:b/>
          <w:bCs/>
          <w:szCs w:val="32"/>
        </w:rPr>
        <w:t>（自动归还</w:t>
      </w:r>
      <w:r w:rsidRPr="00E30736">
        <w:rPr>
          <w:rFonts w:cs="Times New Roman"/>
          <w:b/>
          <w:bCs/>
          <w:szCs w:val="32"/>
        </w:rPr>
        <w:t>——</w:t>
      </w:r>
      <w:r w:rsidRPr="00E30736">
        <w:rPr>
          <w:rFonts w:cs="Times New Roman"/>
          <w:b/>
          <w:bCs/>
          <w:szCs w:val="32"/>
        </w:rPr>
        <w:t>最常用）</w:t>
      </w:r>
    </w:p>
    <w:p w14:paraId="48C333CA" w14:textId="77777777" w:rsidR="00450C4C" w:rsidRPr="00E30736" w:rsidRDefault="00450C4C" w:rsidP="00450C4C">
      <w:pPr>
        <w:numPr>
          <w:ilvl w:val="0"/>
          <w:numId w:val="2"/>
        </w:numPr>
        <w:jc w:val="both"/>
        <w:rPr>
          <w:rFonts w:cs="Times New Roman"/>
          <w:szCs w:val="32"/>
        </w:rPr>
      </w:pPr>
      <w:r w:rsidRPr="00E30736">
        <w:rPr>
          <w:rFonts w:cs="Times New Roman"/>
          <w:b/>
          <w:bCs/>
          <w:szCs w:val="32"/>
        </w:rPr>
        <w:t>行为</w:t>
      </w:r>
      <w:r w:rsidRPr="00E30736">
        <w:rPr>
          <w:rFonts w:cs="Times New Roman"/>
          <w:szCs w:val="32"/>
        </w:rPr>
        <w:t>：特效播放完毕后，</w:t>
      </w:r>
      <w:r w:rsidRPr="00E30736">
        <w:rPr>
          <w:rFonts w:cs="Times New Roman"/>
          <w:b/>
          <w:bCs/>
          <w:szCs w:val="32"/>
        </w:rPr>
        <w:t>自动</w:t>
      </w:r>
      <w:r w:rsidRPr="00E30736">
        <w:rPr>
          <w:rFonts w:cs="Times New Roman"/>
          <w:szCs w:val="32"/>
        </w:rPr>
        <w:t>将自己归还给全局对象池，等待下次复用。</w:t>
      </w:r>
    </w:p>
    <w:p w14:paraId="03A695E4" w14:textId="77777777" w:rsidR="00450C4C" w:rsidRPr="00E30736" w:rsidRDefault="00450C4C" w:rsidP="00450C4C">
      <w:pPr>
        <w:numPr>
          <w:ilvl w:val="0"/>
          <w:numId w:val="2"/>
        </w:numPr>
        <w:jc w:val="both"/>
        <w:rPr>
          <w:rFonts w:cs="Times New Roman"/>
          <w:szCs w:val="32"/>
        </w:rPr>
      </w:pPr>
      <w:r w:rsidRPr="00E30736">
        <w:rPr>
          <w:rFonts w:cs="Times New Roman"/>
          <w:b/>
          <w:bCs/>
          <w:szCs w:val="32"/>
        </w:rPr>
        <w:t>触发自动归还的条件</w:t>
      </w:r>
      <w:r w:rsidRPr="00E30736">
        <w:rPr>
          <w:rFonts w:cs="Times New Roman"/>
          <w:szCs w:val="32"/>
        </w:rPr>
        <w:t>：通常是</w:t>
      </w:r>
      <w:r w:rsidRPr="00E30736">
        <w:rPr>
          <w:rFonts w:cs="Times New Roman"/>
          <w:szCs w:val="32"/>
        </w:rPr>
        <w:t xml:space="preserve"> Niagara </w:t>
      </w:r>
      <w:r w:rsidRPr="00E30736">
        <w:rPr>
          <w:rFonts w:cs="Times New Roman"/>
          <w:szCs w:val="32"/>
        </w:rPr>
        <w:t>系统自身播放结</w:t>
      </w:r>
      <w:r w:rsidRPr="00E30736">
        <w:rPr>
          <w:rFonts w:cs="Times New Roman"/>
          <w:szCs w:val="32"/>
        </w:rPr>
        <w:lastRenderedPageBreak/>
        <w:t>束（彻底完成），或者组件被停用（</w:t>
      </w:r>
      <w:r w:rsidRPr="00E30736">
        <w:rPr>
          <w:rFonts w:cs="Times New Roman"/>
          <w:szCs w:val="32"/>
        </w:rPr>
        <w:t>Deactivate</w:t>
      </w:r>
      <w:r w:rsidRPr="00E30736">
        <w:rPr>
          <w:rFonts w:cs="Times New Roman"/>
          <w:szCs w:val="32"/>
        </w:rPr>
        <w:t>）。为了防止残留，</w:t>
      </w:r>
      <w:r w:rsidRPr="00E30736">
        <w:rPr>
          <w:rFonts w:cs="Times New Roman"/>
          <w:b/>
          <w:bCs/>
          <w:szCs w:val="32"/>
        </w:rPr>
        <w:t>通常需要将</w:t>
      </w:r>
      <w:r w:rsidRPr="00E30736">
        <w:rPr>
          <w:rFonts w:cs="Times New Roman"/>
          <w:b/>
          <w:bCs/>
          <w:szCs w:val="32"/>
        </w:rPr>
        <w:t> </w:t>
      </w:r>
      <w:r w:rsidRPr="00E30736">
        <w:rPr>
          <w:rFonts w:cs="Times New Roman"/>
          <w:szCs w:val="32"/>
        </w:rPr>
        <w:t>Auto Destroy</w:t>
      </w:r>
      <w:r w:rsidRPr="00E30736">
        <w:rPr>
          <w:rFonts w:cs="Times New Roman"/>
          <w:b/>
          <w:bCs/>
          <w:szCs w:val="32"/>
        </w:rPr>
        <w:t> </w:t>
      </w:r>
      <w:r w:rsidRPr="00E30736">
        <w:rPr>
          <w:rFonts w:cs="Times New Roman"/>
          <w:b/>
          <w:bCs/>
          <w:szCs w:val="32"/>
        </w:rPr>
        <w:t>也设为</w:t>
      </w:r>
      <w:r w:rsidRPr="00E30736">
        <w:rPr>
          <w:rFonts w:cs="Times New Roman"/>
          <w:b/>
          <w:bCs/>
          <w:szCs w:val="32"/>
        </w:rPr>
        <w:t> </w:t>
      </w:r>
      <w:r w:rsidRPr="00E30736">
        <w:rPr>
          <w:rFonts w:cs="Times New Roman"/>
          <w:szCs w:val="32"/>
        </w:rPr>
        <w:t>True——</w:t>
      </w:r>
      <w:r w:rsidRPr="00E30736">
        <w:rPr>
          <w:rFonts w:cs="Times New Roman"/>
          <w:szCs w:val="32"/>
        </w:rPr>
        <w:t>这里的</w:t>
      </w:r>
      <w:r w:rsidRPr="00E30736">
        <w:rPr>
          <w:rFonts w:cs="Times New Roman"/>
          <w:szCs w:val="32"/>
        </w:rPr>
        <w:t>“</w:t>
      </w:r>
      <w:r w:rsidRPr="00E30736">
        <w:rPr>
          <w:rFonts w:cs="Times New Roman"/>
          <w:szCs w:val="32"/>
        </w:rPr>
        <w:t>销毁</w:t>
      </w:r>
      <w:r w:rsidRPr="00E30736">
        <w:rPr>
          <w:rFonts w:cs="Times New Roman"/>
          <w:szCs w:val="32"/>
        </w:rPr>
        <w:t>”</w:t>
      </w:r>
      <w:r w:rsidRPr="00E30736">
        <w:rPr>
          <w:rFonts w:cs="Times New Roman"/>
          <w:szCs w:val="32"/>
        </w:rPr>
        <w:t>实际上变成了</w:t>
      </w:r>
      <w:r w:rsidRPr="00E30736">
        <w:rPr>
          <w:rFonts w:cs="Times New Roman"/>
          <w:szCs w:val="32"/>
        </w:rPr>
        <w:t>“</w:t>
      </w:r>
      <w:r w:rsidRPr="00E30736">
        <w:rPr>
          <w:rFonts w:cs="Times New Roman"/>
          <w:szCs w:val="32"/>
        </w:rPr>
        <w:t>归还入池</w:t>
      </w:r>
      <w:r w:rsidRPr="00E30736">
        <w:rPr>
          <w:rFonts w:cs="Times New Roman"/>
          <w:szCs w:val="32"/>
        </w:rPr>
        <w:t>”</w:t>
      </w:r>
      <w:r w:rsidRPr="00E30736">
        <w:rPr>
          <w:rFonts w:cs="Times New Roman"/>
          <w:szCs w:val="32"/>
        </w:rPr>
        <w:t>，你不需要再手动管理。</w:t>
      </w:r>
    </w:p>
    <w:p w14:paraId="28D10693" w14:textId="77777777" w:rsidR="00450C4C" w:rsidRPr="00E30736" w:rsidRDefault="00450C4C" w:rsidP="00450C4C">
      <w:pPr>
        <w:numPr>
          <w:ilvl w:val="0"/>
          <w:numId w:val="2"/>
        </w:numPr>
        <w:jc w:val="both"/>
        <w:rPr>
          <w:rFonts w:cs="Times New Roman"/>
          <w:szCs w:val="32"/>
        </w:rPr>
      </w:pPr>
      <w:r w:rsidRPr="00E30736">
        <w:rPr>
          <w:rFonts w:cs="Times New Roman"/>
          <w:b/>
          <w:bCs/>
          <w:szCs w:val="32"/>
        </w:rPr>
        <w:t>关键优势</w:t>
      </w:r>
      <w:r w:rsidRPr="00E30736">
        <w:rPr>
          <w:rFonts w:cs="Times New Roman"/>
          <w:szCs w:val="32"/>
        </w:rPr>
        <w:t>：完全自动化，性能提升明显。你几乎不需要改动原有蓝图逻辑，</w:t>
      </w:r>
      <w:proofErr w:type="gramStart"/>
      <w:r w:rsidRPr="00E30736">
        <w:rPr>
          <w:rFonts w:cs="Times New Roman"/>
          <w:szCs w:val="32"/>
        </w:rPr>
        <w:t>只要勾选这个</w:t>
      </w:r>
      <w:proofErr w:type="gramEnd"/>
      <w:r w:rsidRPr="00E30736">
        <w:rPr>
          <w:rFonts w:cs="Times New Roman"/>
          <w:szCs w:val="32"/>
        </w:rPr>
        <w:t>选项，就能</w:t>
      </w:r>
      <w:proofErr w:type="gramStart"/>
      <w:r w:rsidRPr="00E30736">
        <w:rPr>
          <w:rFonts w:cs="Times New Roman"/>
          <w:szCs w:val="32"/>
        </w:rPr>
        <w:t>享受池化收益</w:t>
      </w:r>
      <w:proofErr w:type="gramEnd"/>
      <w:r w:rsidRPr="00E30736">
        <w:rPr>
          <w:rFonts w:cs="Times New Roman"/>
          <w:szCs w:val="32"/>
        </w:rPr>
        <w:t>。</w:t>
      </w:r>
    </w:p>
    <w:p w14:paraId="75F5F876" w14:textId="77777777" w:rsidR="00450C4C" w:rsidRPr="00E30736" w:rsidRDefault="00450C4C" w:rsidP="00450C4C">
      <w:pPr>
        <w:numPr>
          <w:ilvl w:val="0"/>
          <w:numId w:val="2"/>
        </w:numPr>
        <w:jc w:val="both"/>
        <w:rPr>
          <w:rFonts w:cs="Times New Roman"/>
          <w:szCs w:val="32"/>
        </w:rPr>
      </w:pPr>
      <w:r w:rsidRPr="00E30736">
        <w:rPr>
          <w:rFonts w:cs="Times New Roman"/>
          <w:b/>
          <w:bCs/>
          <w:szCs w:val="32"/>
        </w:rPr>
        <w:t>适用场景</w:t>
      </w:r>
      <w:r w:rsidRPr="00E30736">
        <w:rPr>
          <w:rFonts w:cs="Times New Roman"/>
          <w:szCs w:val="32"/>
        </w:rPr>
        <w:t>：</w:t>
      </w:r>
      <w:r w:rsidRPr="00E30736">
        <w:rPr>
          <w:rFonts w:cs="Times New Roman"/>
          <w:b/>
          <w:bCs/>
          <w:szCs w:val="32"/>
        </w:rPr>
        <w:t>绝大多数</w:t>
      </w:r>
      <w:r w:rsidRPr="00E30736">
        <w:rPr>
          <w:rFonts w:cs="Times New Roman"/>
          <w:b/>
          <w:bCs/>
          <w:szCs w:val="32"/>
        </w:rPr>
        <w:t>“</w:t>
      </w:r>
      <w:r w:rsidRPr="00E30736">
        <w:rPr>
          <w:rFonts w:cs="Times New Roman"/>
          <w:b/>
          <w:bCs/>
          <w:szCs w:val="32"/>
        </w:rPr>
        <w:t>一次性</w:t>
      </w:r>
      <w:r w:rsidRPr="00E30736">
        <w:rPr>
          <w:rFonts w:cs="Times New Roman"/>
          <w:b/>
          <w:bCs/>
          <w:szCs w:val="32"/>
        </w:rPr>
        <w:t>”</w:t>
      </w:r>
      <w:r w:rsidRPr="00E30736">
        <w:rPr>
          <w:rFonts w:cs="Times New Roman"/>
          <w:b/>
          <w:bCs/>
          <w:szCs w:val="32"/>
        </w:rPr>
        <w:t>特效</w:t>
      </w:r>
      <w:r w:rsidRPr="00E30736">
        <w:rPr>
          <w:rFonts w:cs="Times New Roman"/>
          <w:szCs w:val="32"/>
        </w:rPr>
        <w:t>，比如：</w:t>
      </w:r>
    </w:p>
    <w:p w14:paraId="7849B682" w14:textId="77777777" w:rsidR="00450C4C" w:rsidRPr="00E30736" w:rsidRDefault="00450C4C" w:rsidP="00450C4C">
      <w:pPr>
        <w:numPr>
          <w:ilvl w:val="1"/>
          <w:numId w:val="2"/>
        </w:numPr>
        <w:jc w:val="both"/>
        <w:rPr>
          <w:rFonts w:cs="Times New Roman"/>
          <w:szCs w:val="32"/>
        </w:rPr>
      </w:pPr>
      <w:r w:rsidRPr="00E30736">
        <w:rPr>
          <w:rFonts w:cs="Times New Roman"/>
          <w:szCs w:val="32"/>
        </w:rPr>
        <w:t>武器枪口火焰、弹壳抛射</w:t>
      </w:r>
    </w:p>
    <w:p w14:paraId="3EEB8BF1" w14:textId="77777777" w:rsidR="00450C4C" w:rsidRPr="00E30736" w:rsidRDefault="00450C4C" w:rsidP="00450C4C">
      <w:pPr>
        <w:numPr>
          <w:ilvl w:val="1"/>
          <w:numId w:val="2"/>
        </w:numPr>
        <w:jc w:val="both"/>
        <w:rPr>
          <w:rFonts w:cs="Times New Roman"/>
          <w:szCs w:val="32"/>
        </w:rPr>
      </w:pPr>
      <w:proofErr w:type="gramStart"/>
      <w:r w:rsidRPr="00E30736">
        <w:rPr>
          <w:rFonts w:cs="Times New Roman"/>
          <w:szCs w:val="32"/>
        </w:rPr>
        <w:t>近战挥砍轨迹</w:t>
      </w:r>
      <w:proofErr w:type="gramEnd"/>
    </w:p>
    <w:p w14:paraId="6D6479FC" w14:textId="77777777" w:rsidR="00450C4C" w:rsidRPr="00E30736" w:rsidRDefault="00450C4C" w:rsidP="00450C4C">
      <w:pPr>
        <w:numPr>
          <w:ilvl w:val="1"/>
          <w:numId w:val="2"/>
        </w:numPr>
        <w:jc w:val="both"/>
        <w:rPr>
          <w:rFonts w:cs="Times New Roman"/>
          <w:szCs w:val="32"/>
        </w:rPr>
      </w:pPr>
      <w:r w:rsidRPr="00E30736">
        <w:rPr>
          <w:rFonts w:cs="Times New Roman"/>
          <w:szCs w:val="32"/>
        </w:rPr>
        <w:t>脚底尘土、落水水花</w:t>
      </w:r>
    </w:p>
    <w:p w14:paraId="42A8A5CB" w14:textId="77777777" w:rsidR="00450C4C" w:rsidRPr="00E30736" w:rsidRDefault="00450C4C" w:rsidP="00450C4C">
      <w:pPr>
        <w:numPr>
          <w:ilvl w:val="1"/>
          <w:numId w:val="2"/>
        </w:numPr>
        <w:jc w:val="both"/>
        <w:rPr>
          <w:rFonts w:cs="Times New Roman"/>
          <w:szCs w:val="32"/>
        </w:rPr>
      </w:pPr>
      <w:r w:rsidRPr="00E30736">
        <w:rPr>
          <w:rFonts w:cs="Times New Roman"/>
          <w:szCs w:val="32"/>
        </w:rPr>
        <w:t>子弹命中金属</w:t>
      </w:r>
      <w:r w:rsidRPr="00E30736">
        <w:rPr>
          <w:rFonts w:cs="Times New Roman"/>
          <w:szCs w:val="32"/>
        </w:rPr>
        <w:t>/</w:t>
      </w:r>
      <w:r w:rsidRPr="00E30736">
        <w:rPr>
          <w:rFonts w:cs="Times New Roman"/>
          <w:szCs w:val="32"/>
        </w:rPr>
        <w:t>木头</w:t>
      </w:r>
      <w:r w:rsidRPr="00E30736">
        <w:rPr>
          <w:rFonts w:cs="Times New Roman"/>
          <w:szCs w:val="32"/>
        </w:rPr>
        <w:t>/</w:t>
      </w:r>
      <w:r w:rsidRPr="00E30736">
        <w:rPr>
          <w:rFonts w:cs="Times New Roman"/>
          <w:szCs w:val="32"/>
        </w:rPr>
        <w:t>肉体的不同特效</w:t>
      </w:r>
    </w:p>
    <w:p w14:paraId="5AED304A" w14:textId="77777777" w:rsidR="00450C4C" w:rsidRPr="00E30736" w:rsidRDefault="00450C4C" w:rsidP="00450C4C">
      <w:pPr>
        <w:numPr>
          <w:ilvl w:val="1"/>
          <w:numId w:val="2"/>
        </w:numPr>
        <w:jc w:val="both"/>
        <w:rPr>
          <w:rFonts w:cs="Times New Roman"/>
          <w:szCs w:val="32"/>
        </w:rPr>
      </w:pPr>
      <w:r w:rsidRPr="00E30736">
        <w:rPr>
          <w:rFonts w:cs="Times New Roman"/>
          <w:szCs w:val="32"/>
        </w:rPr>
        <w:t>任何播放完毕即消失的、大量重复的特效</w:t>
      </w:r>
    </w:p>
    <w:p w14:paraId="58627507" w14:textId="77777777" w:rsidR="00450C4C" w:rsidRPr="00E30736" w:rsidRDefault="00450C4C" w:rsidP="00450C4C">
      <w:pPr>
        <w:jc w:val="both"/>
        <w:rPr>
          <w:rFonts w:cs="Times New Roman"/>
          <w:szCs w:val="32"/>
        </w:rPr>
      </w:pPr>
      <w:r w:rsidRPr="00E30736">
        <w:rPr>
          <w:rFonts w:cs="Times New Roman"/>
          <w:b/>
          <w:bCs/>
          <w:szCs w:val="32"/>
        </w:rPr>
        <w:t>3. </w:t>
      </w:r>
      <w:r w:rsidRPr="00E30736">
        <w:rPr>
          <w:rFonts w:cs="Times New Roman"/>
          <w:szCs w:val="32"/>
        </w:rPr>
        <w:t>Manual Release</w:t>
      </w:r>
      <w:r w:rsidRPr="00E30736">
        <w:rPr>
          <w:rFonts w:cs="Times New Roman"/>
          <w:b/>
          <w:bCs/>
          <w:szCs w:val="32"/>
        </w:rPr>
        <w:t>（手动归还）</w:t>
      </w:r>
    </w:p>
    <w:p w14:paraId="543067D5" w14:textId="77777777" w:rsidR="00450C4C" w:rsidRPr="00E30736" w:rsidRDefault="00450C4C" w:rsidP="00450C4C">
      <w:pPr>
        <w:numPr>
          <w:ilvl w:val="0"/>
          <w:numId w:val="3"/>
        </w:numPr>
        <w:jc w:val="both"/>
        <w:rPr>
          <w:rFonts w:cs="Times New Roman"/>
          <w:szCs w:val="32"/>
        </w:rPr>
      </w:pPr>
      <w:r w:rsidRPr="00E30736">
        <w:rPr>
          <w:rFonts w:cs="Times New Roman"/>
          <w:b/>
          <w:bCs/>
          <w:szCs w:val="32"/>
        </w:rPr>
        <w:t>行为</w:t>
      </w:r>
      <w:r w:rsidRPr="00E30736">
        <w:rPr>
          <w:rFonts w:cs="Times New Roman"/>
          <w:szCs w:val="32"/>
        </w:rPr>
        <w:t>：特效播放完后</w:t>
      </w:r>
      <w:r w:rsidRPr="00E30736">
        <w:rPr>
          <w:rFonts w:cs="Times New Roman"/>
          <w:b/>
          <w:bCs/>
          <w:szCs w:val="32"/>
        </w:rPr>
        <w:t>不会</w:t>
      </w:r>
      <w:r w:rsidRPr="00E30736">
        <w:rPr>
          <w:rFonts w:cs="Times New Roman"/>
          <w:szCs w:val="32"/>
        </w:rPr>
        <w:t>自动归还。你必须</w:t>
      </w:r>
      <w:r w:rsidRPr="00E30736">
        <w:rPr>
          <w:rFonts w:cs="Times New Roman"/>
          <w:b/>
          <w:bCs/>
          <w:szCs w:val="32"/>
        </w:rPr>
        <w:t>手动调用</w:t>
      </w:r>
      <w:r w:rsidRPr="00E30736">
        <w:rPr>
          <w:rFonts w:cs="Times New Roman"/>
          <w:b/>
          <w:bCs/>
          <w:szCs w:val="32"/>
        </w:rPr>
        <w:t> </w:t>
      </w:r>
      <w:proofErr w:type="spellStart"/>
      <w:r w:rsidRPr="00E30736">
        <w:rPr>
          <w:rFonts w:cs="Times New Roman"/>
          <w:szCs w:val="32"/>
        </w:rPr>
        <w:t>UNiagaraComponent</w:t>
      </w:r>
      <w:proofErr w:type="spellEnd"/>
      <w:r w:rsidRPr="00E30736">
        <w:rPr>
          <w:rFonts w:cs="Times New Roman"/>
          <w:b/>
          <w:bCs/>
          <w:szCs w:val="32"/>
        </w:rPr>
        <w:t> </w:t>
      </w:r>
      <w:r w:rsidRPr="00E30736">
        <w:rPr>
          <w:rFonts w:cs="Times New Roman"/>
          <w:b/>
          <w:bCs/>
          <w:szCs w:val="32"/>
        </w:rPr>
        <w:t>的</w:t>
      </w:r>
      <w:r w:rsidRPr="00E30736">
        <w:rPr>
          <w:rFonts w:cs="Times New Roman"/>
          <w:b/>
          <w:bCs/>
          <w:szCs w:val="32"/>
        </w:rPr>
        <w:t> </w:t>
      </w:r>
      <w:r w:rsidRPr="00E30736">
        <w:rPr>
          <w:rFonts w:cs="Times New Roman"/>
          <w:szCs w:val="32"/>
        </w:rPr>
        <w:t>Release To Pool</w:t>
      </w:r>
      <w:r w:rsidRPr="00E30736">
        <w:rPr>
          <w:rFonts w:cs="Times New Roman"/>
          <w:b/>
          <w:bCs/>
          <w:szCs w:val="32"/>
        </w:rPr>
        <w:t> </w:t>
      </w:r>
      <w:r w:rsidRPr="00E30736">
        <w:rPr>
          <w:rFonts w:cs="Times New Roman"/>
          <w:b/>
          <w:bCs/>
          <w:szCs w:val="32"/>
        </w:rPr>
        <w:t>节点</w:t>
      </w:r>
      <w:r w:rsidRPr="00E30736">
        <w:rPr>
          <w:rFonts w:cs="Times New Roman"/>
          <w:szCs w:val="32"/>
        </w:rPr>
        <w:t>，才能将它归还给对象池。</w:t>
      </w:r>
    </w:p>
    <w:p w14:paraId="600C2B7F" w14:textId="77777777" w:rsidR="00450C4C" w:rsidRPr="00E30736" w:rsidRDefault="00450C4C" w:rsidP="00450C4C">
      <w:pPr>
        <w:numPr>
          <w:ilvl w:val="0"/>
          <w:numId w:val="3"/>
        </w:numPr>
        <w:jc w:val="both"/>
        <w:rPr>
          <w:rFonts w:cs="Times New Roman"/>
          <w:szCs w:val="32"/>
        </w:rPr>
      </w:pPr>
      <w:r w:rsidRPr="00E30736">
        <w:rPr>
          <w:rFonts w:cs="Times New Roman"/>
          <w:b/>
          <w:bCs/>
          <w:szCs w:val="32"/>
        </w:rPr>
        <w:t>为什么需要手动</w:t>
      </w:r>
      <w:r w:rsidRPr="00E30736">
        <w:rPr>
          <w:rFonts w:cs="Times New Roman"/>
          <w:szCs w:val="32"/>
        </w:rPr>
        <w:t>：有些特效的生命周期不是简单的</w:t>
      </w:r>
      <w:r w:rsidRPr="00E30736">
        <w:rPr>
          <w:rFonts w:cs="Times New Roman"/>
          <w:szCs w:val="32"/>
        </w:rPr>
        <w:t>“</w:t>
      </w:r>
      <w:r w:rsidRPr="00E30736">
        <w:rPr>
          <w:rFonts w:cs="Times New Roman"/>
          <w:szCs w:val="32"/>
        </w:rPr>
        <w:t>播放一次就结束</w:t>
      </w:r>
      <w:r w:rsidRPr="00E30736">
        <w:rPr>
          <w:rFonts w:cs="Times New Roman"/>
          <w:szCs w:val="32"/>
        </w:rPr>
        <w:t>”</w:t>
      </w:r>
      <w:r w:rsidRPr="00E30736">
        <w:rPr>
          <w:rFonts w:cs="Times New Roman"/>
          <w:szCs w:val="32"/>
        </w:rPr>
        <w:t>，比如：</w:t>
      </w:r>
    </w:p>
    <w:p w14:paraId="4DED8E2A" w14:textId="77777777" w:rsidR="00450C4C" w:rsidRPr="00E30736" w:rsidRDefault="00450C4C" w:rsidP="00450C4C">
      <w:pPr>
        <w:numPr>
          <w:ilvl w:val="1"/>
          <w:numId w:val="3"/>
        </w:numPr>
        <w:jc w:val="both"/>
        <w:rPr>
          <w:rFonts w:cs="Times New Roman"/>
          <w:szCs w:val="32"/>
        </w:rPr>
      </w:pPr>
      <w:r w:rsidRPr="00E30736">
        <w:rPr>
          <w:rFonts w:cs="Times New Roman"/>
          <w:szCs w:val="32"/>
        </w:rPr>
        <w:lastRenderedPageBreak/>
        <w:t>需要反复手动激活</w:t>
      </w:r>
      <w:r w:rsidRPr="00E30736">
        <w:rPr>
          <w:rFonts w:cs="Times New Roman"/>
          <w:szCs w:val="32"/>
        </w:rPr>
        <w:t>/</w:t>
      </w:r>
      <w:r w:rsidRPr="00E30736">
        <w:rPr>
          <w:rFonts w:cs="Times New Roman"/>
          <w:szCs w:val="32"/>
        </w:rPr>
        <w:t>停用的特效（例如可反复触发的护盾闪烁）。</w:t>
      </w:r>
    </w:p>
    <w:p w14:paraId="2D73B1BB" w14:textId="77777777" w:rsidR="00450C4C" w:rsidRPr="00E30736" w:rsidRDefault="00450C4C" w:rsidP="00450C4C">
      <w:pPr>
        <w:numPr>
          <w:ilvl w:val="1"/>
          <w:numId w:val="3"/>
        </w:numPr>
        <w:jc w:val="both"/>
        <w:rPr>
          <w:rFonts w:cs="Times New Roman"/>
          <w:szCs w:val="32"/>
        </w:rPr>
      </w:pPr>
      <w:r w:rsidRPr="00E30736">
        <w:rPr>
          <w:rFonts w:cs="Times New Roman"/>
          <w:szCs w:val="32"/>
        </w:rPr>
        <w:t>需要在归还前手动重置某些参数的场景。</w:t>
      </w:r>
    </w:p>
    <w:p w14:paraId="4A762FEB" w14:textId="77777777" w:rsidR="00450C4C" w:rsidRPr="00E30736" w:rsidRDefault="00450C4C" w:rsidP="00450C4C">
      <w:pPr>
        <w:numPr>
          <w:ilvl w:val="1"/>
          <w:numId w:val="3"/>
        </w:numPr>
        <w:jc w:val="both"/>
        <w:rPr>
          <w:rFonts w:cs="Times New Roman"/>
          <w:szCs w:val="32"/>
        </w:rPr>
      </w:pPr>
      <w:r w:rsidRPr="00E30736">
        <w:rPr>
          <w:rFonts w:cs="Times New Roman"/>
          <w:szCs w:val="32"/>
        </w:rPr>
        <w:t>你希望复用同一个组件来反复播放不同内容，不想每次都从池子里拿新的。</w:t>
      </w:r>
    </w:p>
    <w:p w14:paraId="3319342C" w14:textId="77777777" w:rsidR="00450C4C" w:rsidRPr="00E30736" w:rsidRDefault="00450C4C" w:rsidP="00450C4C">
      <w:pPr>
        <w:numPr>
          <w:ilvl w:val="0"/>
          <w:numId w:val="3"/>
        </w:numPr>
        <w:jc w:val="both"/>
        <w:rPr>
          <w:rFonts w:cs="Times New Roman"/>
          <w:szCs w:val="32"/>
        </w:rPr>
      </w:pPr>
      <w:r w:rsidRPr="00E30736">
        <w:rPr>
          <w:rFonts w:cs="Times New Roman"/>
          <w:b/>
          <w:bCs/>
          <w:szCs w:val="32"/>
        </w:rPr>
        <w:t>注意</w:t>
      </w:r>
      <w:r w:rsidRPr="00E30736">
        <w:rPr>
          <w:rFonts w:cs="Times New Roman"/>
          <w:szCs w:val="32"/>
        </w:rPr>
        <w:t>：如果忘记调用</w:t>
      </w:r>
      <w:r w:rsidRPr="00E30736">
        <w:rPr>
          <w:rFonts w:cs="Times New Roman"/>
          <w:szCs w:val="32"/>
        </w:rPr>
        <w:t> Release To Pool</w:t>
      </w:r>
      <w:r w:rsidRPr="00E30736">
        <w:rPr>
          <w:rFonts w:cs="Times New Roman"/>
          <w:szCs w:val="32"/>
        </w:rPr>
        <w:t>，这个组件就会一直存在于世界中，像普通</w:t>
      </w:r>
      <w:r w:rsidRPr="00E30736">
        <w:rPr>
          <w:rFonts w:cs="Times New Roman"/>
          <w:szCs w:val="32"/>
        </w:rPr>
        <w:t> Auto Destroy = False </w:t>
      </w:r>
      <w:r w:rsidRPr="00E30736">
        <w:rPr>
          <w:rFonts w:cs="Times New Roman"/>
          <w:szCs w:val="32"/>
        </w:rPr>
        <w:t>的组件一样，</w:t>
      </w:r>
      <w:r w:rsidRPr="00E30736">
        <w:rPr>
          <w:rFonts w:cs="Times New Roman"/>
          <w:b/>
          <w:bCs/>
          <w:szCs w:val="32"/>
        </w:rPr>
        <w:t>不仅会泄漏内存，也完全没有利用到池化</w:t>
      </w:r>
      <w:r w:rsidRPr="00E30736">
        <w:rPr>
          <w:rFonts w:cs="Times New Roman"/>
          <w:szCs w:val="32"/>
        </w:rPr>
        <w:t>。</w:t>
      </w:r>
    </w:p>
    <w:p w14:paraId="68F341BE" w14:textId="77777777" w:rsidR="00450C4C" w:rsidRPr="00E30736" w:rsidRDefault="00450C4C" w:rsidP="00450C4C">
      <w:pPr>
        <w:numPr>
          <w:ilvl w:val="0"/>
          <w:numId w:val="3"/>
        </w:numPr>
        <w:jc w:val="both"/>
        <w:rPr>
          <w:rFonts w:cs="Times New Roman"/>
          <w:szCs w:val="32"/>
        </w:rPr>
      </w:pPr>
      <w:r w:rsidRPr="00E30736">
        <w:rPr>
          <w:rFonts w:cs="Times New Roman"/>
          <w:b/>
          <w:bCs/>
          <w:szCs w:val="32"/>
        </w:rPr>
        <w:t>适用场景</w:t>
      </w:r>
      <w:r w:rsidRPr="00E30736">
        <w:rPr>
          <w:rFonts w:cs="Times New Roman"/>
          <w:szCs w:val="32"/>
        </w:rPr>
        <w:t>：</w:t>
      </w:r>
    </w:p>
    <w:p w14:paraId="572DF3FC" w14:textId="77777777" w:rsidR="00450C4C" w:rsidRPr="00E30736" w:rsidRDefault="00450C4C" w:rsidP="00450C4C">
      <w:pPr>
        <w:numPr>
          <w:ilvl w:val="1"/>
          <w:numId w:val="3"/>
        </w:numPr>
        <w:jc w:val="both"/>
        <w:rPr>
          <w:rFonts w:cs="Times New Roman"/>
          <w:szCs w:val="32"/>
        </w:rPr>
      </w:pPr>
      <w:r w:rsidRPr="00E30736">
        <w:rPr>
          <w:rFonts w:cs="Times New Roman"/>
          <w:szCs w:val="32"/>
        </w:rPr>
        <w:t>需要精确控制何时回收的特效</w:t>
      </w:r>
    </w:p>
    <w:p w14:paraId="18F5DBD9" w14:textId="77777777" w:rsidR="00450C4C" w:rsidRPr="00E30736" w:rsidRDefault="00450C4C" w:rsidP="00450C4C">
      <w:pPr>
        <w:numPr>
          <w:ilvl w:val="1"/>
          <w:numId w:val="3"/>
        </w:numPr>
        <w:jc w:val="both"/>
        <w:rPr>
          <w:rFonts w:cs="Times New Roman"/>
          <w:szCs w:val="32"/>
        </w:rPr>
      </w:pPr>
      <w:r w:rsidRPr="00E30736">
        <w:rPr>
          <w:rFonts w:cs="Times New Roman"/>
          <w:szCs w:val="32"/>
        </w:rPr>
        <w:t>手动控制播放（自己调用</w:t>
      </w:r>
      <w:r w:rsidRPr="00E30736">
        <w:rPr>
          <w:rFonts w:cs="Times New Roman"/>
          <w:szCs w:val="32"/>
        </w:rPr>
        <w:t> Activate/Deactivate</w:t>
      </w:r>
      <w:r w:rsidRPr="00E30736">
        <w:rPr>
          <w:rFonts w:cs="Times New Roman"/>
          <w:szCs w:val="32"/>
        </w:rPr>
        <w:t>）的频繁开关特效</w:t>
      </w:r>
    </w:p>
    <w:p w14:paraId="2AFFCA62" w14:textId="77777777" w:rsidR="00450C4C" w:rsidRPr="00E30736" w:rsidRDefault="00450C4C" w:rsidP="00450C4C">
      <w:pPr>
        <w:numPr>
          <w:ilvl w:val="1"/>
          <w:numId w:val="3"/>
        </w:numPr>
        <w:jc w:val="both"/>
        <w:rPr>
          <w:rFonts w:cs="Times New Roman"/>
          <w:szCs w:val="32"/>
        </w:rPr>
      </w:pPr>
      <w:r w:rsidRPr="00E30736">
        <w:rPr>
          <w:rFonts w:cs="Times New Roman"/>
          <w:szCs w:val="32"/>
        </w:rPr>
        <w:t>需要在播放期间保持引用并进行参数更新的特效</w:t>
      </w:r>
    </w:p>
    <w:p w14:paraId="3203CE12" w14:textId="77777777" w:rsidR="00450C4C" w:rsidRPr="00E30736" w:rsidRDefault="00450C4C" w:rsidP="00450C4C">
      <w:pPr>
        <w:jc w:val="both"/>
        <w:rPr>
          <w:rFonts w:cs="Times New Roman"/>
          <w:szCs w:val="32"/>
        </w:rPr>
      </w:pPr>
    </w:p>
    <w:p w14:paraId="5705526B" w14:textId="77777777" w:rsidR="00450C4C" w:rsidRDefault="00450C4C" w:rsidP="00450C4C">
      <w:pPr>
        <w:jc w:val="both"/>
        <w:rPr>
          <w:rFonts w:cs="Times New Roman"/>
          <w:szCs w:val="32"/>
        </w:rPr>
      </w:pPr>
    </w:p>
    <w:p w14:paraId="0237B076" w14:textId="77777777" w:rsidR="00450C4C" w:rsidRDefault="00450C4C" w:rsidP="00450C4C">
      <w:pPr>
        <w:jc w:val="both"/>
        <w:rPr>
          <w:rFonts w:cs="Times New Roman"/>
          <w:szCs w:val="32"/>
        </w:rPr>
      </w:pPr>
    </w:p>
    <w:p w14:paraId="1C1B75D8" w14:textId="77777777" w:rsidR="007B3873" w:rsidRDefault="007B3873"/>
    <w:sectPr w:rsidR="007B387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58E16AC" w14:textId="77777777" w:rsidR="00083F17" w:rsidRDefault="00083F17" w:rsidP="00450C4C">
      <w:pPr>
        <w:spacing w:after="0" w:line="240" w:lineRule="auto"/>
      </w:pPr>
      <w:r>
        <w:separator/>
      </w:r>
    </w:p>
  </w:endnote>
  <w:endnote w:type="continuationSeparator" w:id="0">
    <w:p w14:paraId="6D0B51B9" w14:textId="77777777" w:rsidR="00083F17" w:rsidRDefault="00083F17" w:rsidP="00450C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7161BA9" w14:textId="77777777" w:rsidR="00083F17" w:rsidRDefault="00083F17" w:rsidP="00450C4C">
      <w:pPr>
        <w:spacing w:after="0" w:line="240" w:lineRule="auto"/>
      </w:pPr>
      <w:r>
        <w:separator/>
      </w:r>
    </w:p>
  </w:footnote>
  <w:footnote w:type="continuationSeparator" w:id="0">
    <w:p w14:paraId="22B9CE5E" w14:textId="77777777" w:rsidR="00083F17" w:rsidRDefault="00083F17" w:rsidP="00450C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623D9F"/>
    <w:multiLevelType w:val="multilevel"/>
    <w:tmpl w:val="81CE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D0A67"/>
    <w:multiLevelType w:val="multilevel"/>
    <w:tmpl w:val="8A5A4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635962"/>
    <w:multiLevelType w:val="multilevel"/>
    <w:tmpl w:val="AC6E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3903099">
    <w:abstractNumId w:val="2"/>
  </w:num>
  <w:num w:numId="2" w16cid:durableId="1254362996">
    <w:abstractNumId w:val="1"/>
  </w:num>
  <w:num w:numId="3" w16cid:durableId="908924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EF3"/>
    <w:rsid w:val="00083F17"/>
    <w:rsid w:val="0008556A"/>
    <w:rsid w:val="00114A23"/>
    <w:rsid w:val="001A77F4"/>
    <w:rsid w:val="00450C4C"/>
    <w:rsid w:val="004C37B4"/>
    <w:rsid w:val="005233D1"/>
    <w:rsid w:val="005E665E"/>
    <w:rsid w:val="006820C9"/>
    <w:rsid w:val="007B3873"/>
    <w:rsid w:val="00834EF3"/>
    <w:rsid w:val="00921ABB"/>
    <w:rsid w:val="00936874"/>
    <w:rsid w:val="00BA3860"/>
    <w:rsid w:val="00DA1095"/>
    <w:rsid w:val="00EE02BB"/>
    <w:rsid w:val="00FA1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efaultImageDpi w14:val="32767"/>
  <w15:chartTrackingRefBased/>
  <w15:docId w15:val="{FD5E173B-27F4-415F-8CAB-6E17BAFED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0C4C"/>
    <w:pPr>
      <w:widowControl w:val="0"/>
    </w:pPr>
    <w:rPr>
      <w:rFonts w:ascii="Times New Roman" w:eastAsia="宋体" w:hAnsi="Times New Roman"/>
      <w:color w:val="000000" w:themeColor="text1"/>
      <w:sz w:val="32"/>
    </w:rPr>
  </w:style>
  <w:style w:type="paragraph" w:styleId="1">
    <w:name w:val="heading 1"/>
    <w:basedOn w:val="a"/>
    <w:next w:val="a"/>
    <w:link w:val="10"/>
    <w:autoRedefine/>
    <w:uiPriority w:val="9"/>
    <w:qFormat/>
    <w:rsid w:val="00EE02BB"/>
    <w:pPr>
      <w:keepNext/>
      <w:keepLines/>
      <w:spacing w:before="480" w:after="80"/>
      <w:outlineLvl w:val="0"/>
    </w:pPr>
    <w:rPr>
      <w:rFonts w:cstheme="majorBidi"/>
      <w:b/>
      <w:sz w:val="48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FA1C60"/>
    <w:pPr>
      <w:keepNext/>
      <w:keepLines/>
      <w:spacing w:before="160" w:after="80"/>
      <w:outlineLvl w:val="1"/>
    </w:pPr>
    <w:rPr>
      <w:rFonts w:cstheme="majorBidi"/>
      <w:b/>
      <w:sz w:val="40"/>
      <w:szCs w:val="40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BA3860"/>
    <w:pPr>
      <w:keepNext/>
      <w:keepLines/>
      <w:spacing w:before="160" w:after="80"/>
      <w:outlineLvl w:val="2"/>
    </w:pPr>
    <w:rPr>
      <w:rFonts w:cstheme="majorBidi"/>
      <w:b/>
      <w:sz w:val="36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4EF3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4EF3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4EF3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4EF3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4EF3"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4E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E02BB"/>
    <w:rPr>
      <w:rFonts w:ascii="Times New Roman" w:eastAsia="宋体" w:hAnsi="Times New Roman" w:cstheme="majorBidi"/>
      <w:b/>
      <w:color w:val="000000" w:themeColor="text1"/>
      <w:sz w:val="48"/>
      <w:szCs w:val="48"/>
    </w:rPr>
  </w:style>
  <w:style w:type="paragraph" w:styleId="TOC">
    <w:name w:val="TOC Heading"/>
    <w:basedOn w:val="1"/>
    <w:next w:val="a"/>
    <w:autoRedefine/>
    <w:uiPriority w:val="39"/>
    <w:unhideWhenUsed/>
    <w:qFormat/>
    <w:rsid w:val="00EE02BB"/>
    <w:pPr>
      <w:widowControl/>
      <w:spacing w:before="240" w:after="0" w:line="259" w:lineRule="auto"/>
      <w:outlineLvl w:val="9"/>
    </w:pPr>
    <w:rPr>
      <w:rFonts w:eastAsia="Times New Roman"/>
      <w:kern w:val="0"/>
      <w:sz w:val="32"/>
      <w:szCs w:val="32"/>
      <w14:ligatures w14:val="none"/>
    </w:rPr>
  </w:style>
  <w:style w:type="character" w:customStyle="1" w:styleId="20">
    <w:name w:val="标题 2 字符"/>
    <w:basedOn w:val="a0"/>
    <w:link w:val="2"/>
    <w:uiPriority w:val="9"/>
    <w:rsid w:val="00FA1C60"/>
    <w:rPr>
      <w:rFonts w:ascii="Times New Roman" w:eastAsia="宋体" w:hAnsi="Times New Roman" w:cstheme="majorBidi"/>
      <w:b/>
      <w:color w:val="000000" w:themeColor="text1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BA3860"/>
    <w:rPr>
      <w:rFonts w:ascii="Times New Roman" w:eastAsia="宋体" w:hAnsi="Times New Roman" w:cstheme="majorBidi"/>
      <w:b/>
      <w:color w:val="000000" w:themeColor="text1"/>
      <w:sz w:val="36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34EF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34EF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34EF3"/>
    <w:rPr>
      <w:rFonts w:cstheme="majorBidi"/>
      <w:b/>
      <w:bCs/>
      <w:color w:val="0F4761" w:themeColor="accent1" w:themeShade="BF"/>
      <w:sz w:val="32"/>
    </w:rPr>
  </w:style>
  <w:style w:type="character" w:customStyle="1" w:styleId="70">
    <w:name w:val="标题 7 字符"/>
    <w:basedOn w:val="a0"/>
    <w:link w:val="7"/>
    <w:uiPriority w:val="9"/>
    <w:semiHidden/>
    <w:rsid w:val="00834EF3"/>
    <w:rPr>
      <w:rFonts w:cstheme="majorBidi"/>
      <w:b/>
      <w:bCs/>
      <w:color w:val="595959" w:themeColor="text1" w:themeTint="A6"/>
      <w:sz w:val="32"/>
    </w:rPr>
  </w:style>
  <w:style w:type="character" w:customStyle="1" w:styleId="80">
    <w:name w:val="标题 8 字符"/>
    <w:basedOn w:val="a0"/>
    <w:link w:val="8"/>
    <w:uiPriority w:val="9"/>
    <w:semiHidden/>
    <w:rsid w:val="00834EF3"/>
    <w:rPr>
      <w:rFonts w:cstheme="majorBidi"/>
      <w:color w:val="595959" w:themeColor="text1" w:themeTint="A6"/>
      <w:sz w:val="32"/>
    </w:rPr>
  </w:style>
  <w:style w:type="character" w:customStyle="1" w:styleId="90">
    <w:name w:val="标题 9 字符"/>
    <w:basedOn w:val="a0"/>
    <w:link w:val="9"/>
    <w:uiPriority w:val="9"/>
    <w:semiHidden/>
    <w:rsid w:val="00834EF3"/>
    <w:rPr>
      <w:rFonts w:eastAsiaTheme="majorEastAsia" w:cstheme="majorBidi"/>
      <w:color w:val="595959" w:themeColor="text1" w:themeTint="A6"/>
      <w:sz w:val="32"/>
    </w:rPr>
  </w:style>
  <w:style w:type="paragraph" w:styleId="a3">
    <w:name w:val="Title"/>
    <w:basedOn w:val="a"/>
    <w:next w:val="a"/>
    <w:link w:val="a4"/>
    <w:uiPriority w:val="10"/>
    <w:qFormat/>
    <w:rsid w:val="00834EF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34E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4EF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34EF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34E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34EF3"/>
    <w:rPr>
      <w:rFonts w:ascii="Times New Roman" w:eastAsia="宋体" w:hAnsi="Times New Roman"/>
      <w:i/>
      <w:iCs/>
      <w:color w:val="404040" w:themeColor="text1" w:themeTint="BF"/>
      <w:sz w:val="32"/>
    </w:rPr>
  </w:style>
  <w:style w:type="paragraph" w:styleId="a9">
    <w:name w:val="List Paragraph"/>
    <w:basedOn w:val="a"/>
    <w:uiPriority w:val="34"/>
    <w:qFormat/>
    <w:rsid w:val="00834EF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34EF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34E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34EF3"/>
    <w:rPr>
      <w:rFonts w:ascii="Times New Roman" w:eastAsia="宋体" w:hAnsi="Times New Roman"/>
      <w:i/>
      <w:iCs/>
      <w:color w:val="0F4761" w:themeColor="accent1" w:themeShade="BF"/>
      <w:sz w:val="32"/>
    </w:rPr>
  </w:style>
  <w:style w:type="character" w:styleId="ad">
    <w:name w:val="Intense Reference"/>
    <w:basedOn w:val="a0"/>
    <w:uiPriority w:val="32"/>
    <w:qFormat/>
    <w:rsid w:val="00834EF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50C4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50C4C"/>
    <w:rPr>
      <w:rFonts w:ascii="Times New Roman" w:eastAsia="宋体" w:hAnsi="Times New Roman"/>
      <w:color w:val="000000" w:themeColor="text1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50C4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50C4C"/>
    <w:rPr>
      <w:rFonts w:ascii="Times New Roman" w:eastAsia="宋体" w:hAnsi="Times New Roman"/>
      <w:color w:val="000000" w:themeColor="text1"/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rsid w:val="00450C4C"/>
  </w:style>
  <w:style w:type="paragraph" w:styleId="TOC2">
    <w:name w:val="toc 2"/>
    <w:basedOn w:val="a"/>
    <w:next w:val="a"/>
    <w:autoRedefine/>
    <w:uiPriority w:val="39"/>
    <w:unhideWhenUsed/>
    <w:rsid w:val="00450C4C"/>
    <w:pPr>
      <w:ind w:leftChars="200" w:left="420"/>
    </w:pPr>
  </w:style>
  <w:style w:type="character" w:styleId="af2">
    <w:name w:val="Hyperlink"/>
    <w:basedOn w:val="a0"/>
    <w:uiPriority w:val="99"/>
    <w:unhideWhenUsed/>
    <w:rsid w:val="00450C4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1051</Words>
  <Characters>1482</Characters>
  <Application>Microsoft Office Word</Application>
  <DocSecurity>0</DocSecurity>
  <Lines>98</Lines>
  <Paragraphs>61</Paragraphs>
  <ScaleCrop>false</ScaleCrop>
  <Company/>
  <LinksUpToDate>false</LinksUpToDate>
  <CharactersWithSpaces>2472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GaiaYa</dc:creator>
  <cp:keywords/>
  <dc:description/>
  <cp:lastModifiedBy>GaiaYa</cp:lastModifiedBy>
  <cp:revision>2</cp:revision>
  <dcterms:created xsi:type="dcterms:W3CDTF">2026-05-13T03:06:00Z</dcterms:created>
  <dcterms:modified xsi:type="dcterms:W3CDTF">2026-05-13T03:07:00Z</dcterms:modified>
</cp:coreProperties>
</file>