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A1BCD" w14:textId="77777777" w:rsidR="00B41CBB" w:rsidRDefault="00B41CBB">
      <w:pPr>
        <w:widowControl w:val="0"/>
        <w:spacing w:line="240" w:lineRule="auto"/>
        <w:ind w:left="41"/>
        <w:jc w:val="center"/>
        <w:rPr>
          <w:rFonts w:ascii="Verdana" w:eastAsia="Verdana" w:hAnsi="Verdana" w:cs="Verdana"/>
          <w:color w:val="299C82"/>
          <w:sz w:val="28"/>
          <w:szCs w:val="28"/>
        </w:rPr>
      </w:pPr>
    </w:p>
    <w:p w14:paraId="0E293F86" w14:textId="77777777" w:rsidR="00B41CBB" w:rsidRDefault="00000000">
      <w:pPr>
        <w:widowControl w:val="0"/>
        <w:spacing w:line="240" w:lineRule="auto"/>
        <w:rPr>
          <w:rFonts w:ascii="Verdana" w:eastAsia="Verdana" w:hAnsi="Verdana" w:cs="Verdana"/>
          <w:color w:val="299C82"/>
          <w:sz w:val="28"/>
          <w:szCs w:val="28"/>
        </w:rPr>
      </w:pPr>
      <w:r>
        <w:rPr>
          <w:rFonts w:ascii="Verdana" w:eastAsia="Verdana" w:hAnsi="Verdana" w:cs="Verdana"/>
          <w:color w:val="299C82"/>
          <w:sz w:val="28"/>
          <w:szCs w:val="28"/>
        </w:rPr>
        <w:t xml:space="preserve">          </w:t>
      </w:r>
    </w:p>
    <w:p w14:paraId="5F76A60F" w14:textId="77777777" w:rsidR="00B41CBB" w:rsidRDefault="00000000">
      <w:pPr>
        <w:widowControl w:val="0"/>
        <w:spacing w:line="240" w:lineRule="auto"/>
        <w:rPr>
          <w:rFonts w:ascii="Verdana" w:eastAsia="Verdana" w:hAnsi="Verdana" w:cs="Verdana"/>
          <w:b/>
          <w:color w:val="299C82"/>
          <w:sz w:val="36"/>
          <w:szCs w:val="36"/>
        </w:rPr>
      </w:pPr>
      <w:r>
        <w:rPr>
          <w:rFonts w:ascii="Verdana" w:eastAsia="Verdana" w:hAnsi="Verdana" w:cs="Verdana"/>
          <w:b/>
          <w:color w:val="299C82"/>
          <w:sz w:val="36"/>
          <w:szCs w:val="36"/>
        </w:rPr>
        <w:t xml:space="preserve">     Mission Space Lab Phase 4 report outline </w:t>
      </w:r>
    </w:p>
    <w:p w14:paraId="65CD77FF" w14:textId="77777777" w:rsidR="00B41CBB" w:rsidRDefault="00B41CBB">
      <w:pPr>
        <w:widowControl w:val="0"/>
        <w:spacing w:line="240" w:lineRule="auto"/>
        <w:rPr>
          <w:rFonts w:ascii="Verdana" w:eastAsia="Verdana" w:hAnsi="Verdana" w:cs="Verdana"/>
          <w:b/>
          <w:color w:val="299C82"/>
          <w:sz w:val="36"/>
          <w:szCs w:val="36"/>
        </w:rPr>
      </w:pPr>
    </w:p>
    <w:p w14:paraId="168156B8" w14:textId="77777777" w:rsidR="00B41CBB" w:rsidRDefault="00000000">
      <w:pPr>
        <w:widowControl w:val="0"/>
        <w:pBdr>
          <w:top w:val="nil"/>
          <w:left w:val="nil"/>
          <w:bottom w:val="nil"/>
          <w:right w:val="nil"/>
          <w:between w:val="nil"/>
        </w:pBdr>
        <w:spacing w:line="240" w:lineRule="auto"/>
        <w:rPr>
          <w:rFonts w:ascii="Verdana" w:eastAsia="Verdana" w:hAnsi="Verdana" w:cs="Verdana"/>
        </w:rPr>
      </w:pPr>
      <w:r>
        <w:rPr>
          <w:noProof/>
        </w:rPr>
        <w:drawing>
          <wp:anchor distT="19050" distB="19050" distL="19050" distR="19050" simplePos="0" relativeHeight="251658240" behindDoc="0" locked="0" layoutInCell="1" hidden="0" allowOverlap="1" wp14:anchorId="4AD3A690" wp14:editId="34A9C226">
            <wp:simplePos x="0" y="0"/>
            <wp:positionH relativeFrom="column">
              <wp:posOffset>629920</wp:posOffset>
            </wp:positionH>
            <wp:positionV relativeFrom="paragraph">
              <wp:posOffset>39370</wp:posOffset>
            </wp:positionV>
            <wp:extent cx="1587600" cy="1803600"/>
            <wp:effectExtent l="0" t="0" r="0" b="0"/>
            <wp:wrapSquare wrapText="right" distT="19050" distB="19050" distL="19050" distR="1905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587600" cy="1803600"/>
                    </a:xfrm>
                    <a:prstGeom prst="rect">
                      <a:avLst/>
                    </a:prstGeom>
                    <a:ln/>
                  </pic:spPr>
                </pic:pic>
              </a:graphicData>
            </a:graphic>
          </wp:anchor>
        </w:drawing>
      </w:r>
    </w:p>
    <w:p w14:paraId="7AE88597" w14:textId="77777777" w:rsidR="00B41CBB" w:rsidRDefault="00B41CBB">
      <w:pPr>
        <w:widowControl w:val="0"/>
        <w:pBdr>
          <w:top w:val="nil"/>
          <w:left w:val="nil"/>
          <w:bottom w:val="nil"/>
          <w:right w:val="nil"/>
          <w:between w:val="nil"/>
        </w:pBdr>
        <w:spacing w:line="240" w:lineRule="auto"/>
        <w:rPr>
          <w:rFonts w:ascii="Verdana" w:eastAsia="Verdana" w:hAnsi="Verdana" w:cs="Verdana"/>
          <w:color w:val="299C82"/>
          <w:sz w:val="36"/>
          <w:szCs w:val="36"/>
        </w:rPr>
      </w:pPr>
    </w:p>
    <w:p w14:paraId="4559ED43" w14:textId="3E4EBD66" w:rsidR="00B41CBB" w:rsidRDefault="00000000">
      <w:pPr>
        <w:widowControl w:val="0"/>
        <w:spacing w:line="240" w:lineRule="auto"/>
        <w:rPr>
          <w:rFonts w:ascii="Verdana" w:eastAsia="Verdana" w:hAnsi="Verdana" w:cs="Verdana"/>
          <w:color w:val="003247"/>
        </w:rPr>
      </w:pPr>
      <w:r>
        <w:rPr>
          <w:rFonts w:ascii="Verdana" w:eastAsia="Verdana" w:hAnsi="Verdana" w:cs="Verdana"/>
          <w:color w:val="299C82"/>
        </w:rPr>
        <w:t>Team name:</w:t>
      </w:r>
      <w:r>
        <w:rPr>
          <w:rFonts w:ascii="Verdana" w:eastAsia="Verdana" w:hAnsi="Verdana" w:cs="Verdana"/>
          <w:color w:val="003247"/>
        </w:rPr>
        <w:t xml:space="preserve">  </w:t>
      </w:r>
      <w:proofErr w:type="spellStart"/>
      <w:r w:rsidR="008F50FE" w:rsidRPr="003378CB">
        <w:rPr>
          <w:rFonts w:ascii="Verdana" w:eastAsia="Verdana" w:hAnsi="Verdana" w:cs="Verdana"/>
        </w:rPr>
        <w:t>Trivials</w:t>
      </w:r>
      <w:proofErr w:type="spellEnd"/>
    </w:p>
    <w:p w14:paraId="25F0037A" w14:textId="07F639E5" w:rsidR="00B41CBB" w:rsidRDefault="00000000">
      <w:pPr>
        <w:widowControl w:val="0"/>
        <w:spacing w:before="250" w:line="240" w:lineRule="auto"/>
        <w:ind w:left="25"/>
        <w:rPr>
          <w:rFonts w:ascii="Verdana" w:eastAsia="Verdana" w:hAnsi="Verdana" w:cs="Verdana"/>
          <w:color w:val="299C82"/>
        </w:rPr>
      </w:pPr>
      <w:r>
        <w:rPr>
          <w:rFonts w:ascii="Verdana" w:eastAsia="Verdana" w:hAnsi="Verdana" w:cs="Verdana"/>
          <w:color w:val="299C82"/>
        </w:rPr>
        <w:t xml:space="preserve">Chosen theme: </w:t>
      </w:r>
      <w:r>
        <w:rPr>
          <w:rFonts w:ascii="Verdana" w:eastAsia="Verdana" w:hAnsi="Verdana" w:cs="Verdana"/>
        </w:rPr>
        <w:t>Life on Earth</w:t>
      </w:r>
      <w:r>
        <w:rPr>
          <w:rFonts w:ascii="Verdana" w:eastAsia="Verdana" w:hAnsi="Verdana" w:cs="Verdana"/>
          <w:color w:val="299C82"/>
        </w:rPr>
        <w:t xml:space="preserve">  </w:t>
      </w:r>
    </w:p>
    <w:p w14:paraId="03C21486" w14:textId="0CC66EB2" w:rsidR="00B41CBB" w:rsidRDefault="00000000">
      <w:pPr>
        <w:widowControl w:val="0"/>
        <w:spacing w:before="250" w:line="240" w:lineRule="auto"/>
        <w:ind w:left="24"/>
        <w:rPr>
          <w:rFonts w:ascii="Verdana" w:eastAsia="Verdana" w:hAnsi="Verdana" w:cs="Verdana"/>
          <w:color w:val="003247"/>
        </w:rPr>
      </w:pPr>
      <w:r>
        <w:rPr>
          <w:rFonts w:ascii="Verdana" w:eastAsia="Verdana" w:hAnsi="Verdana" w:cs="Verdana"/>
          <w:color w:val="299C82"/>
        </w:rPr>
        <w:t>Organisation name:</w:t>
      </w:r>
      <w:r>
        <w:rPr>
          <w:rFonts w:ascii="Verdana" w:eastAsia="Verdana" w:hAnsi="Verdana" w:cs="Verdana"/>
          <w:color w:val="003247"/>
        </w:rPr>
        <w:t xml:space="preserve">  </w:t>
      </w:r>
      <w:proofErr w:type="spellStart"/>
      <w:r w:rsidR="008F50FE" w:rsidRPr="003378CB">
        <w:rPr>
          <w:rFonts w:ascii="Verdana" w:eastAsia="Verdana" w:hAnsi="Verdana" w:cs="Verdana"/>
        </w:rPr>
        <w:t>Colégio</w:t>
      </w:r>
      <w:proofErr w:type="spellEnd"/>
      <w:r w:rsidR="008F50FE" w:rsidRPr="003378CB">
        <w:rPr>
          <w:rFonts w:ascii="Verdana" w:eastAsia="Verdana" w:hAnsi="Verdana" w:cs="Verdana"/>
        </w:rPr>
        <w:t xml:space="preserve"> Júlio Dinis</w:t>
      </w:r>
    </w:p>
    <w:p w14:paraId="479A0ACE" w14:textId="4E23CD73" w:rsidR="00B41CBB" w:rsidRDefault="00000000">
      <w:pPr>
        <w:widowControl w:val="0"/>
        <w:spacing w:before="253" w:line="240" w:lineRule="auto"/>
        <w:ind w:left="25"/>
        <w:rPr>
          <w:rFonts w:ascii="Verdana" w:eastAsia="Verdana" w:hAnsi="Verdana" w:cs="Verdana"/>
          <w:color w:val="003247"/>
        </w:rPr>
      </w:pPr>
      <w:r>
        <w:rPr>
          <w:rFonts w:ascii="Verdana" w:eastAsia="Verdana" w:hAnsi="Verdana" w:cs="Verdana"/>
          <w:color w:val="299C82"/>
        </w:rPr>
        <w:t>Country:</w:t>
      </w:r>
      <w:r>
        <w:rPr>
          <w:rFonts w:ascii="Verdana" w:eastAsia="Verdana" w:hAnsi="Verdana" w:cs="Verdana"/>
          <w:color w:val="003247"/>
        </w:rPr>
        <w:t xml:space="preserve"> </w:t>
      </w:r>
      <w:r w:rsidR="008F50FE" w:rsidRPr="003378CB">
        <w:rPr>
          <w:rFonts w:ascii="Verdana" w:eastAsia="Verdana" w:hAnsi="Verdana" w:cs="Verdana"/>
        </w:rPr>
        <w:t>Portugal</w:t>
      </w:r>
    </w:p>
    <w:p w14:paraId="7B9D6E87" w14:textId="77777777" w:rsidR="00B41CBB" w:rsidRDefault="00B41CBB">
      <w:pPr>
        <w:widowControl w:val="0"/>
        <w:spacing w:before="253" w:line="240" w:lineRule="auto"/>
        <w:ind w:left="25"/>
        <w:rPr>
          <w:rFonts w:ascii="Verdana" w:eastAsia="Verdana" w:hAnsi="Verdana" w:cs="Verdana"/>
          <w:color w:val="299C82"/>
        </w:rPr>
      </w:pPr>
    </w:p>
    <w:p w14:paraId="61A62E3F" w14:textId="77777777" w:rsidR="00B41CBB" w:rsidRDefault="00B41CBB">
      <w:pPr>
        <w:widowControl w:val="0"/>
        <w:pBdr>
          <w:top w:val="nil"/>
          <w:left w:val="nil"/>
          <w:bottom w:val="nil"/>
          <w:right w:val="nil"/>
          <w:between w:val="nil"/>
        </w:pBdr>
        <w:spacing w:line="240" w:lineRule="auto"/>
        <w:rPr>
          <w:rFonts w:ascii="Verdana" w:eastAsia="Verdana" w:hAnsi="Verdana" w:cs="Verdana"/>
          <w:color w:val="299C82"/>
        </w:rPr>
      </w:pPr>
    </w:p>
    <w:tbl>
      <w:tblPr>
        <w:tblStyle w:val="a0"/>
        <w:tblW w:w="9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55"/>
      </w:tblGrid>
      <w:tr w:rsidR="00B41CBB" w14:paraId="52287F05" w14:textId="77777777">
        <w:trPr>
          <w:trHeight w:val="2312"/>
        </w:trPr>
        <w:tc>
          <w:tcPr>
            <w:tcW w:w="9755" w:type="dxa"/>
            <w:shd w:val="clear" w:color="auto" w:fill="auto"/>
            <w:tcMar>
              <w:top w:w="100" w:type="dxa"/>
              <w:left w:w="100" w:type="dxa"/>
              <w:bottom w:w="100" w:type="dxa"/>
              <w:right w:w="100" w:type="dxa"/>
            </w:tcMar>
          </w:tcPr>
          <w:p w14:paraId="3F4914CF" w14:textId="77777777" w:rsidR="00B41CBB" w:rsidRDefault="00000000">
            <w:pPr>
              <w:widowControl w:val="0"/>
              <w:pBdr>
                <w:top w:val="nil"/>
                <w:left w:val="nil"/>
                <w:bottom w:val="nil"/>
                <w:right w:val="nil"/>
                <w:between w:val="nil"/>
              </w:pBdr>
              <w:spacing w:line="240" w:lineRule="auto"/>
              <w:ind w:left="212"/>
              <w:rPr>
                <w:rFonts w:ascii="Verdana" w:eastAsia="Verdana" w:hAnsi="Verdana" w:cs="Verdana"/>
                <w:color w:val="299C82"/>
              </w:rPr>
            </w:pPr>
            <w:r>
              <w:rPr>
                <w:rFonts w:ascii="Verdana" w:eastAsia="Verdana" w:hAnsi="Verdana" w:cs="Verdana"/>
                <w:color w:val="299C82"/>
              </w:rPr>
              <w:br/>
              <w:t xml:space="preserve">Layout information:  </w:t>
            </w:r>
          </w:p>
          <w:p w14:paraId="71B00E95" w14:textId="77777777" w:rsidR="00B41CBB" w:rsidRDefault="00000000">
            <w:pPr>
              <w:widowControl w:val="0"/>
              <w:numPr>
                <w:ilvl w:val="0"/>
                <w:numId w:val="1"/>
              </w:numPr>
              <w:pBdr>
                <w:top w:val="nil"/>
                <w:left w:val="nil"/>
                <w:bottom w:val="nil"/>
                <w:right w:val="nil"/>
                <w:between w:val="nil"/>
              </w:pBdr>
              <w:spacing w:before="265" w:line="229" w:lineRule="auto"/>
              <w:ind w:right="166"/>
              <w:rPr>
                <w:rFonts w:ascii="Verdana" w:eastAsia="Verdana" w:hAnsi="Verdana" w:cs="Verdana"/>
                <w:color w:val="003247"/>
              </w:rPr>
            </w:pPr>
            <w:r>
              <w:rPr>
                <w:rFonts w:ascii="Verdana" w:eastAsia="Verdana" w:hAnsi="Verdana" w:cs="Verdana"/>
                <w:color w:val="003247"/>
              </w:rPr>
              <w:t xml:space="preserve">Your report must fit on no more than 4 pages of A4. Reports that exceed this length won’t be accepted. </w:t>
            </w:r>
          </w:p>
          <w:p w14:paraId="0A2C4B9D" w14:textId="77777777" w:rsidR="00B41CBB" w:rsidRDefault="00000000">
            <w:pPr>
              <w:widowControl w:val="0"/>
              <w:numPr>
                <w:ilvl w:val="0"/>
                <w:numId w:val="1"/>
              </w:numPr>
              <w:pBdr>
                <w:top w:val="nil"/>
                <w:left w:val="nil"/>
                <w:bottom w:val="nil"/>
                <w:right w:val="nil"/>
                <w:between w:val="nil"/>
              </w:pBdr>
              <w:spacing w:line="240" w:lineRule="auto"/>
              <w:rPr>
                <w:rFonts w:ascii="Verdana" w:eastAsia="Verdana" w:hAnsi="Verdana" w:cs="Verdana"/>
                <w:color w:val="003247"/>
              </w:rPr>
            </w:pPr>
            <w:r>
              <w:rPr>
                <w:rFonts w:ascii="Verdana" w:eastAsia="Verdana" w:hAnsi="Verdana" w:cs="Verdana"/>
                <w:color w:val="003247"/>
              </w:rPr>
              <w:t xml:space="preserve">Each section should have a title, as shown in this outline. </w:t>
            </w:r>
          </w:p>
          <w:p w14:paraId="605D85A6" w14:textId="77777777" w:rsidR="00B41CBB" w:rsidRDefault="00000000">
            <w:pPr>
              <w:widowControl w:val="0"/>
              <w:numPr>
                <w:ilvl w:val="0"/>
                <w:numId w:val="1"/>
              </w:numPr>
              <w:pBdr>
                <w:top w:val="nil"/>
                <w:left w:val="nil"/>
                <w:bottom w:val="nil"/>
                <w:right w:val="nil"/>
                <w:between w:val="nil"/>
              </w:pBdr>
              <w:spacing w:line="242" w:lineRule="auto"/>
              <w:ind w:right="1159"/>
              <w:rPr>
                <w:rFonts w:ascii="Verdana" w:eastAsia="Verdana" w:hAnsi="Verdana" w:cs="Verdana"/>
                <w:color w:val="003247"/>
              </w:rPr>
            </w:pPr>
            <w:r>
              <w:rPr>
                <w:rFonts w:ascii="Verdana" w:eastAsia="Verdana" w:hAnsi="Verdana" w:cs="Verdana"/>
                <w:color w:val="003247"/>
              </w:rPr>
              <w:t>Please use the font ‘Verdana’ with the titles in font 14 and the main text in size 11.</w:t>
            </w:r>
          </w:p>
          <w:p w14:paraId="7EDD134F" w14:textId="77777777" w:rsidR="00B41CBB" w:rsidRDefault="00000000">
            <w:pPr>
              <w:widowControl w:val="0"/>
              <w:numPr>
                <w:ilvl w:val="0"/>
                <w:numId w:val="1"/>
              </w:numPr>
              <w:pBdr>
                <w:top w:val="nil"/>
                <w:left w:val="nil"/>
                <w:bottom w:val="nil"/>
                <w:right w:val="nil"/>
                <w:between w:val="nil"/>
              </w:pBdr>
              <w:spacing w:line="242" w:lineRule="auto"/>
              <w:ind w:right="1159"/>
              <w:rPr>
                <w:rFonts w:ascii="Verdana" w:eastAsia="Verdana" w:hAnsi="Verdana" w:cs="Verdana"/>
                <w:color w:val="003247"/>
              </w:rPr>
            </w:pPr>
            <w:r>
              <w:rPr>
                <w:rFonts w:ascii="Verdana" w:eastAsia="Verdana" w:hAnsi="Verdana" w:cs="Verdana"/>
                <w:color w:val="003247"/>
              </w:rPr>
              <w:t xml:space="preserve">All images and graphics should have a concise caption underneath the image. </w:t>
            </w:r>
          </w:p>
          <w:p w14:paraId="023AAE05" w14:textId="77777777" w:rsidR="00B41CBB" w:rsidRDefault="00000000">
            <w:pPr>
              <w:widowControl w:val="0"/>
              <w:numPr>
                <w:ilvl w:val="0"/>
                <w:numId w:val="1"/>
              </w:numPr>
              <w:pBdr>
                <w:top w:val="nil"/>
                <w:left w:val="nil"/>
                <w:bottom w:val="nil"/>
                <w:right w:val="nil"/>
                <w:between w:val="nil"/>
              </w:pBdr>
              <w:spacing w:line="240" w:lineRule="auto"/>
              <w:rPr>
                <w:rFonts w:ascii="Verdana" w:eastAsia="Verdana" w:hAnsi="Verdana" w:cs="Verdana"/>
                <w:color w:val="003247"/>
              </w:rPr>
            </w:pPr>
            <w:r>
              <w:rPr>
                <w:rFonts w:ascii="Verdana" w:eastAsia="Verdana" w:hAnsi="Verdana" w:cs="Verdana"/>
                <w:color w:val="003247"/>
              </w:rPr>
              <w:t>Once your report is finished, save it as a PDF for submission.</w:t>
            </w:r>
          </w:p>
          <w:p w14:paraId="2032B416" w14:textId="77777777" w:rsidR="00B41CBB" w:rsidRDefault="00000000">
            <w:pPr>
              <w:widowControl w:val="0"/>
              <w:numPr>
                <w:ilvl w:val="0"/>
                <w:numId w:val="1"/>
              </w:numPr>
              <w:pBdr>
                <w:top w:val="nil"/>
                <w:left w:val="nil"/>
                <w:bottom w:val="nil"/>
                <w:right w:val="nil"/>
                <w:between w:val="nil"/>
              </w:pBdr>
              <w:spacing w:line="240" w:lineRule="auto"/>
              <w:rPr>
                <w:rFonts w:ascii="Verdana" w:eastAsia="Verdana" w:hAnsi="Verdana" w:cs="Verdana"/>
                <w:color w:val="003247"/>
              </w:rPr>
            </w:pPr>
            <w:r>
              <w:rPr>
                <w:rFonts w:ascii="Verdana" w:eastAsia="Verdana" w:hAnsi="Verdana" w:cs="Verdana"/>
                <w:color w:val="003247"/>
              </w:rPr>
              <w:t>Please avoid writing any personal data, such as student names or social media accounts in this report.</w:t>
            </w:r>
          </w:p>
          <w:p w14:paraId="5433614C" w14:textId="77777777" w:rsidR="00B41CBB" w:rsidRDefault="00000000">
            <w:pPr>
              <w:widowControl w:val="0"/>
              <w:pBdr>
                <w:top w:val="nil"/>
                <w:left w:val="nil"/>
                <w:bottom w:val="nil"/>
                <w:right w:val="nil"/>
                <w:between w:val="nil"/>
              </w:pBdr>
              <w:spacing w:line="240" w:lineRule="auto"/>
              <w:ind w:left="720"/>
              <w:rPr>
                <w:rFonts w:ascii="Verdana" w:eastAsia="Verdana" w:hAnsi="Verdana" w:cs="Verdana"/>
                <w:color w:val="003247"/>
              </w:rPr>
            </w:pPr>
            <w:r>
              <w:rPr>
                <w:rFonts w:ascii="Verdana" w:eastAsia="Verdana" w:hAnsi="Verdana" w:cs="Verdana"/>
                <w:color w:val="003247"/>
              </w:rPr>
              <w:br/>
            </w:r>
          </w:p>
        </w:tc>
      </w:tr>
    </w:tbl>
    <w:p w14:paraId="769DB78F" w14:textId="77777777" w:rsidR="00B41CBB" w:rsidRDefault="00B41CBB">
      <w:pPr>
        <w:widowControl w:val="0"/>
        <w:pBdr>
          <w:top w:val="nil"/>
          <w:left w:val="nil"/>
          <w:bottom w:val="nil"/>
          <w:right w:val="nil"/>
          <w:between w:val="nil"/>
        </w:pBdr>
        <w:spacing w:line="240" w:lineRule="auto"/>
        <w:rPr>
          <w:rFonts w:ascii="Verdana" w:eastAsia="Verdana" w:hAnsi="Verdana" w:cs="Verdana"/>
          <w:color w:val="299C82"/>
          <w:sz w:val="28"/>
          <w:szCs w:val="28"/>
        </w:rPr>
      </w:pPr>
    </w:p>
    <w:p w14:paraId="1B97D380" w14:textId="77777777" w:rsidR="00B41CBB" w:rsidRDefault="00000000">
      <w:pPr>
        <w:widowControl w:val="0"/>
        <w:pBdr>
          <w:top w:val="nil"/>
          <w:left w:val="nil"/>
          <w:bottom w:val="nil"/>
          <w:right w:val="nil"/>
          <w:between w:val="nil"/>
        </w:pBdr>
        <w:spacing w:line="240" w:lineRule="auto"/>
        <w:ind w:left="34"/>
        <w:rPr>
          <w:rFonts w:ascii="Verdana" w:eastAsia="Verdana" w:hAnsi="Verdana" w:cs="Verdana"/>
          <w:color w:val="299C82"/>
          <w:sz w:val="28"/>
          <w:szCs w:val="28"/>
        </w:rPr>
      </w:pPr>
      <w:r>
        <w:rPr>
          <w:rFonts w:ascii="Verdana" w:eastAsia="Verdana" w:hAnsi="Verdana" w:cs="Verdana"/>
          <w:color w:val="299C82"/>
          <w:sz w:val="28"/>
          <w:szCs w:val="28"/>
        </w:rPr>
        <w:t xml:space="preserve">1. Introduction  </w:t>
      </w:r>
    </w:p>
    <w:p w14:paraId="2A99945E" w14:textId="77777777" w:rsidR="00B41CBB" w:rsidRPr="00AE0260" w:rsidRDefault="00000000" w:rsidP="00AE0260">
      <w:pPr>
        <w:widowControl w:val="0"/>
        <w:pBdr>
          <w:top w:val="nil"/>
          <w:left w:val="nil"/>
          <w:bottom w:val="nil"/>
          <w:right w:val="nil"/>
          <w:between w:val="nil"/>
        </w:pBdr>
        <w:spacing w:before="332" w:line="240" w:lineRule="auto"/>
        <w:ind w:left="25"/>
        <w:rPr>
          <w:rFonts w:ascii="Verdana" w:eastAsia="Verdana" w:hAnsi="Verdana" w:cs="Verdana"/>
          <w:color w:val="003247"/>
        </w:rPr>
      </w:pPr>
      <w:r w:rsidRPr="00AE0260">
        <w:rPr>
          <w:rFonts w:ascii="Verdana" w:eastAsia="Verdana" w:hAnsi="Verdana" w:cs="Verdana"/>
          <w:color w:val="003247"/>
        </w:rPr>
        <w:t xml:space="preserve">In this section you should introduce your investigation. Explain what your team aimed to investigate, why this is interesting and what you expected to find. </w:t>
      </w:r>
    </w:p>
    <w:p w14:paraId="60DD9CD5" w14:textId="77777777" w:rsidR="00B41CBB" w:rsidRPr="00AE0260" w:rsidRDefault="00000000" w:rsidP="00AE0260">
      <w:pPr>
        <w:widowControl w:val="0"/>
        <w:pBdr>
          <w:top w:val="nil"/>
          <w:left w:val="nil"/>
          <w:bottom w:val="nil"/>
          <w:right w:val="nil"/>
          <w:between w:val="nil"/>
        </w:pBdr>
        <w:spacing w:before="332" w:line="240" w:lineRule="auto"/>
        <w:ind w:left="25"/>
        <w:rPr>
          <w:rFonts w:ascii="Verdana" w:eastAsia="Verdana" w:hAnsi="Verdana" w:cs="Verdana"/>
          <w:color w:val="003247"/>
        </w:rPr>
      </w:pPr>
      <w:r w:rsidRPr="00AE0260">
        <w:rPr>
          <w:rFonts w:ascii="Verdana" w:eastAsia="Verdana" w:hAnsi="Verdana" w:cs="Verdana"/>
          <w:color w:val="003247"/>
        </w:rPr>
        <w:t xml:space="preserve">This section is limited to 200 words.  </w:t>
      </w:r>
    </w:p>
    <w:p w14:paraId="6F2051DA" w14:textId="77777777" w:rsidR="00C6412E" w:rsidRDefault="00C6412E" w:rsidP="00C6412E">
      <w:pPr>
        <w:widowControl w:val="0"/>
        <w:pBdr>
          <w:top w:val="nil"/>
          <w:left w:val="nil"/>
          <w:bottom w:val="nil"/>
          <w:right w:val="nil"/>
          <w:between w:val="nil"/>
        </w:pBdr>
        <w:spacing w:before="191" w:line="245" w:lineRule="auto"/>
        <w:ind w:right="481"/>
        <w:rPr>
          <w:rStyle w:val="ui-provider"/>
        </w:rPr>
      </w:pPr>
    </w:p>
    <w:p w14:paraId="4C0093F1" w14:textId="748031A9" w:rsidR="00C6412E" w:rsidRPr="00C6412E" w:rsidRDefault="00C6412E" w:rsidP="00B95F9A">
      <w:pPr>
        <w:widowControl w:val="0"/>
        <w:pBdr>
          <w:top w:val="nil"/>
          <w:left w:val="nil"/>
          <w:bottom w:val="nil"/>
          <w:right w:val="nil"/>
          <w:between w:val="nil"/>
        </w:pBdr>
        <w:spacing w:before="191" w:line="245" w:lineRule="auto"/>
        <w:ind w:left="16" w:right="481" w:firstLine="20"/>
        <w:rPr>
          <w:rFonts w:ascii="Verdana" w:eastAsia="Verdana" w:hAnsi="Verdana" w:cs="Verdana"/>
        </w:rPr>
      </w:pPr>
      <w:r w:rsidRPr="00C6412E">
        <w:rPr>
          <w:rFonts w:ascii="Verdana" w:eastAsia="Verdana" w:hAnsi="Verdana" w:cs="Verdana"/>
        </w:rPr>
        <w:t>This experiment utilizes the Astro Pi's Near Infrared camera aboard the International Space Station (ISS) to assess and monitor various aspects of Earth's environment. The primary focus is on analy</w:t>
      </w:r>
      <w:r w:rsidR="003378CB">
        <w:rPr>
          <w:rFonts w:ascii="Verdana" w:eastAsia="Verdana" w:hAnsi="Verdana" w:cs="Verdana"/>
        </w:rPr>
        <w:t>s</w:t>
      </w:r>
      <w:r w:rsidRPr="00C6412E">
        <w:rPr>
          <w:rFonts w:ascii="Verdana" w:eastAsia="Verdana" w:hAnsi="Verdana" w:cs="Verdana"/>
        </w:rPr>
        <w:t xml:space="preserve">ing forest cover using the Normalized Difference Vegetation Index (NDVI). By capturing imagery from space, we aim to determine the percentage of land covered by forests and vegetation, as well as evaluate the impact of recent forest fires on foliage density over large areas of the </w:t>
      </w:r>
      <w:r w:rsidRPr="00C6412E">
        <w:rPr>
          <w:rFonts w:ascii="Verdana" w:eastAsia="Verdana" w:hAnsi="Verdana" w:cs="Verdana"/>
        </w:rPr>
        <w:lastRenderedPageBreak/>
        <w:t>planet. Furthermore, we seek to identify variations in vegetation coverage surrounding urban areas, comparing these findings to previous surveys conducted by NOAA satellites to understand the effects of urbanization on vegetation.</w:t>
      </w:r>
    </w:p>
    <w:p w14:paraId="4ABB0FF9" w14:textId="4D386C8D" w:rsidR="00C6412E" w:rsidRDefault="00C6412E" w:rsidP="00C6412E">
      <w:pPr>
        <w:widowControl w:val="0"/>
        <w:pBdr>
          <w:top w:val="nil"/>
          <w:left w:val="nil"/>
          <w:bottom w:val="nil"/>
          <w:right w:val="nil"/>
          <w:between w:val="nil"/>
        </w:pBdr>
        <w:spacing w:before="191" w:line="245" w:lineRule="auto"/>
        <w:ind w:left="16" w:right="481" w:firstLine="20"/>
        <w:rPr>
          <w:rFonts w:ascii="Verdana" w:eastAsia="Verdana" w:hAnsi="Verdana" w:cs="Verdana"/>
        </w:rPr>
      </w:pPr>
      <w:r w:rsidRPr="00C6412E">
        <w:rPr>
          <w:rFonts w:ascii="Verdana" w:eastAsia="Verdana" w:hAnsi="Verdana" w:cs="Verdana"/>
        </w:rPr>
        <w:t>In situations where land vegetation data is not available or inconclusive, our experiment also includes monitoring the size of garbage patches in the ocean. This is accomplished by measuring the presence of algae on the water's surface. By combining these different areas of analysis, we hope to gain insights into the state of Earth's ecosystems and better understand the impact of human activities on the environment. The results of this experiment can contribute to informed decision-making for conservation efforts, urban planning, and addressing environmental challenges on a global scale.</w:t>
      </w:r>
    </w:p>
    <w:p w14:paraId="30D68A8C" w14:textId="77777777" w:rsidR="00B41CBB" w:rsidRDefault="00000000">
      <w:pPr>
        <w:widowControl w:val="0"/>
        <w:pBdr>
          <w:top w:val="nil"/>
          <w:left w:val="nil"/>
          <w:bottom w:val="nil"/>
          <w:right w:val="nil"/>
          <w:between w:val="nil"/>
        </w:pBdr>
        <w:spacing w:before="493" w:line="240" w:lineRule="auto"/>
        <w:ind w:left="35"/>
        <w:rPr>
          <w:rFonts w:ascii="Verdana" w:eastAsia="Verdana" w:hAnsi="Verdana" w:cs="Verdana"/>
          <w:color w:val="299C82"/>
          <w:sz w:val="28"/>
          <w:szCs w:val="28"/>
        </w:rPr>
      </w:pPr>
      <w:r>
        <w:rPr>
          <w:rFonts w:ascii="Verdana" w:eastAsia="Verdana" w:hAnsi="Verdana" w:cs="Verdana"/>
          <w:color w:val="299C82"/>
          <w:sz w:val="28"/>
          <w:szCs w:val="28"/>
        </w:rPr>
        <w:t xml:space="preserve">2. Method  </w:t>
      </w:r>
    </w:p>
    <w:p w14:paraId="318DD74E" w14:textId="77777777" w:rsidR="00B41CBB" w:rsidRDefault="00000000">
      <w:pPr>
        <w:widowControl w:val="0"/>
        <w:pBdr>
          <w:top w:val="nil"/>
          <w:left w:val="nil"/>
          <w:bottom w:val="nil"/>
          <w:right w:val="nil"/>
          <w:between w:val="nil"/>
        </w:pBdr>
        <w:spacing w:before="253" w:line="229" w:lineRule="auto"/>
        <w:ind w:left="16" w:right="377" w:firstLine="20"/>
        <w:rPr>
          <w:rFonts w:ascii="Verdana" w:eastAsia="Verdana" w:hAnsi="Verdana" w:cs="Verdana"/>
          <w:color w:val="003247"/>
        </w:rPr>
      </w:pPr>
      <w:r>
        <w:rPr>
          <w:rFonts w:ascii="Verdana" w:eastAsia="Verdana" w:hAnsi="Verdana" w:cs="Verdana"/>
          <w:color w:val="003247"/>
        </w:rPr>
        <w:t xml:space="preserve">In this section you should explain what your team decided to measure, how you collected the data you needed and how you decided to analyse your data. You should explain any advantages or disadvantages of the methods that you chose.  </w:t>
      </w:r>
    </w:p>
    <w:p w14:paraId="298998E3" w14:textId="77777777" w:rsidR="00B41CBB" w:rsidRDefault="00000000">
      <w:pPr>
        <w:widowControl w:val="0"/>
        <w:pBdr>
          <w:top w:val="nil"/>
          <w:left w:val="nil"/>
          <w:bottom w:val="nil"/>
          <w:right w:val="nil"/>
          <w:between w:val="nil"/>
        </w:pBdr>
        <w:spacing w:before="332" w:line="240" w:lineRule="auto"/>
        <w:ind w:left="25"/>
        <w:rPr>
          <w:rFonts w:ascii="Verdana" w:eastAsia="Verdana" w:hAnsi="Verdana" w:cs="Verdana"/>
          <w:color w:val="003247"/>
        </w:rPr>
      </w:pPr>
      <w:r>
        <w:rPr>
          <w:rFonts w:ascii="Verdana" w:eastAsia="Verdana" w:hAnsi="Verdana" w:cs="Verdana"/>
          <w:color w:val="003247"/>
        </w:rPr>
        <w:t xml:space="preserve">Some things to think about are:  </w:t>
      </w:r>
    </w:p>
    <w:p w14:paraId="1EBB163B" w14:textId="77777777" w:rsidR="00B41CBB" w:rsidRDefault="00B41CBB">
      <w:pPr>
        <w:widowControl w:val="0"/>
        <w:pBdr>
          <w:top w:val="nil"/>
          <w:left w:val="nil"/>
          <w:bottom w:val="nil"/>
          <w:right w:val="nil"/>
          <w:between w:val="nil"/>
        </w:pBdr>
        <w:spacing w:before="193" w:line="240" w:lineRule="auto"/>
        <w:ind w:left="720"/>
        <w:rPr>
          <w:rFonts w:ascii="Verdana" w:eastAsia="Verdana" w:hAnsi="Verdana" w:cs="Verdana"/>
          <w:color w:val="003247"/>
        </w:rPr>
      </w:pPr>
    </w:p>
    <w:p w14:paraId="0A50A024" w14:textId="77777777" w:rsidR="00B41CBB" w:rsidRDefault="00000000">
      <w:pPr>
        <w:widowControl w:val="0"/>
        <w:numPr>
          <w:ilvl w:val="0"/>
          <w:numId w:val="3"/>
        </w:numPr>
        <w:pBdr>
          <w:top w:val="nil"/>
          <w:left w:val="nil"/>
          <w:bottom w:val="nil"/>
          <w:right w:val="nil"/>
          <w:between w:val="nil"/>
        </w:pBdr>
        <w:spacing w:before="193" w:line="240" w:lineRule="auto"/>
        <w:rPr>
          <w:rFonts w:ascii="Verdana" w:eastAsia="Verdana" w:hAnsi="Verdana" w:cs="Verdana"/>
          <w:color w:val="003247"/>
        </w:rPr>
      </w:pPr>
      <w:r>
        <w:rPr>
          <w:rFonts w:ascii="Verdana" w:eastAsia="Verdana" w:hAnsi="Verdana" w:cs="Verdana"/>
          <w:color w:val="003247"/>
        </w:rPr>
        <w:t xml:space="preserve">What sensors did you use, and why?  </w:t>
      </w:r>
    </w:p>
    <w:p w14:paraId="521C3C39" w14:textId="77777777" w:rsidR="00B41CBB" w:rsidRDefault="00000000">
      <w:pPr>
        <w:widowControl w:val="0"/>
        <w:numPr>
          <w:ilvl w:val="0"/>
          <w:numId w:val="3"/>
        </w:numPr>
        <w:pBdr>
          <w:top w:val="nil"/>
          <w:left w:val="nil"/>
          <w:bottom w:val="nil"/>
          <w:right w:val="nil"/>
          <w:between w:val="nil"/>
        </w:pBdr>
        <w:spacing w:line="240" w:lineRule="auto"/>
        <w:rPr>
          <w:rFonts w:ascii="Verdana" w:eastAsia="Verdana" w:hAnsi="Verdana" w:cs="Verdana"/>
          <w:color w:val="003247"/>
        </w:rPr>
      </w:pPr>
      <w:r>
        <w:rPr>
          <w:rFonts w:ascii="Verdana" w:eastAsia="Verdana" w:hAnsi="Verdana" w:cs="Verdana"/>
          <w:color w:val="003247"/>
        </w:rPr>
        <w:t xml:space="preserve">What type of data was collected? Images, text files etc.  </w:t>
      </w:r>
    </w:p>
    <w:p w14:paraId="203F4AEC" w14:textId="77777777" w:rsidR="00B41CBB" w:rsidRDefault="00000000">
      <w:pPr>
        <w:widowControl w:val="0"/>
        <w:numPr>
          <w:ilvl w:val="0"/>
          <w:numId w:val="3"/>
        </w:numPr>
        <w:pBdr>
          <w:top w:val="nil"/>
          <w:left w:val="nil"/>
          <w:bottom w:val="nil"/>
          <w:right w:val="nil"/>
          <w:between w:val="nil"/>
        </w:pBdr>
        <w:spacing w:line="240" w:lineRule="auto"/>
        <w:rPr>
          <w:rFonts w:ascii="Verdana" w:eastAsia="Verdana" w:hAnsi="Verdana" w:cs="Verdana"/>
          <w:color w:val="003247"/>
        </w:rPr>
      </w:pPr>
      <w:r>
        <w:rPr>
          <w:rFonts w:ascii="Verdana" w:eastAsia="Verdana" w:hAnsi="Verdana" w:cs="Verdana"/>
          <w:color w:val="003247"/>
        </w:rPr>
        <w:t xml:space="preserve">Was any of the data processed on Earth? </w:t>
      </w:r>
    </w:p>
    <w:p w14:paraId="372A0F02" w14:textId="77777777" w:rsidR="00B41CBB" w:rsidRDefault="00000000">
      <w:pPr>
        <w:widowControl w:val="0"/>
        <w:numPr>
          <w:ilvl w:val="0"/>
          <w:numId w:val="3"/>
        </w:numPr>
        <w:pBdr>
          <w:top w:val="nil"/>
          <w:left w:val="nil"/>
          <w:bottom w:val="nil"/>
          <w:right w:val="nil"/>
          <w:between w:val="nil"/>
        </w:pBdr>
        <w:spacing w:line="240" w:lineRule="auto"/>
        <w:rPr>
          <w:rFonts w:ascii="Verdana" w:eastAsia="Verdana" w:hAnsi="Verdana" w:cs="Verdana"/>
          <w:color w:val="003247"/>
        </w:rPr>
      </w:pPr>
      <w:r>
        <w:rPr>
          <w:rFonts w:ascii="Verdana" w:eastAsia="Verdana" w:hAnsi="Verdana" w:cs="Verdana"/>
          <w:color w:val="003247"/>
        </w:rPr>
        <w:t>If you used machine learning, did you use the Coral dongle to do this during your data collection, or during analysis when you had received your data?</w:t>
      </w:r>
    </w:p>
    <w:p w14:paraId="638EA04F" w14:textId="77777777" w:rsidR="00B41CBB" w:rsidRDefault="00000000">
      <w:pPr>
        <w:widowControl w:val="0"/>
        <w:numPr>
          <w:ilvl w:val="0"/>
          <w:numId w:val="3"/>
        </w:numPr>
        <w:pBdr>
          <w:top w:val="nil"/>
          <w:left w:val="nil"/>
          <w:bottom w:val="nil"/>
          <w:right w:val="nil"/>
          <w:between w:val="nil"/>
        </w:pBdr>
        <w:spacing w:line="240" w:lineRule="auto"/>
        <w:rPr>
          <w:rFonts w:ascii="Verdana" w:eastAsia="Verdana" w:hAnsi="Verdana" w:cs="Verdana"/>
          <w:color w:val="003247"/>
        </w:rPr>
      </w:pPr>
      <w:r>
        <w:rPr>
          <w:rFonts w:ascii="Verdana" w:eastAsia="Verdana" w:hAnsi="Verdana" w:cs="Verdana"/>
          <w:color w:val="003247"/>
        </w:rPr>
        <w:t xml:space="preserve">(Optional) If you are submitting a link to a GitHub repository with your report, briefly explain the additional programs/code you have written to help analyse your experiment data.  </w:t>
      </w:r>
    </w:p>
    <w:p w14:paraId="71A8D5B5" w14:textId="77777777" w:rsidR="00B41CBB" w:rsidRDefault="00000000">
      <w:pPr>
        <w:widowControl w:val="0"/>
        <w:spacing w:before="253" w:line="229" w:lineRule="auto"/>
        <w:ind w:left="16" w:right="377" w:firstLine="20"/>
        <w:rPr>
          <w:rFonts w:ascii="Verdana" w:eastAsia="Verdana" w:hAnsi="Verdana" w:cs="Verdana"/>
          <w:color w:val="003247"/>
        </w:rPr>
      </w:pPr>
      <w:r>
        <w:rPr>
          <w:rFonts w:ascii="Verdana" w:eastAsia="Verdana" w:hAnsi="Verdana" w:cs="Verdana"/>
          <w:color w:val="003247"/>
        </w:rPr>
        <w:t xml:space="preserve">This section is limited to 200 words. </w:t>
      </w:r>
    </w:p>
    <w:p w14:paraId="0576430B" w14:textId="77777777" w:rsidR="003378CB" w:rsidRDefault="003378CB">
      <w:pPr>
        <w:widowControl w:val="0"/>
        <w:spacing w:before="253" w:line="229" w:lineRule="auto"/>
        <w:ind w:left="16" w:right="377" w:firstLine="20"/>
        <w:rPr>
          <w:rFonts w:ascii="Verdana" w:eastAsia="Verdana" w:hAnsi="Verdana" w:cs="Verdana"/>
          <w:color w:val="003247"/>
        </w:rPr>
      </w:pPr>
    </w:p>
    <w:p w14:paraId="3B812246" w14:textId="3B4D79DB" w:rsidR="003378CB" w:rsidRPr="003378CB" w:rsidRDefault="003378CB" w:rsidP="003378CB">
      <w:pPr>
        <w:widowControl w:val="0"/>
        <w:spacing w:before="253" w:line="229" w:lineRule="auto"/>
        <w:ind w:left="16" w:right="377" w:firstLine="20"/>
        <w:rPr>
          <w:rFonts w:ascii="Verdana" w:eastAsia="Verdana" w:hAnsi="Verdana" w:cs="Verdana"/>
        </w:rPr>
      </w:pPr>
      <w:r w:rsidRPr="003378CB">
        <w:rPr>
          <w:rFonts w:ascii="Verdana" w:eastAsia="Verdana" w:hAnsi="Verdana" w:cs="Verdana"/>
        </w:rPr>
        <w:t>This experiment utilizes the Astro Pi's Near Infrared camera aboard the ISS to process images and calculate the Normalized Difference Vegetation Index (NDVI). By enhancing contrast, calculating NDVI, and applying colo</w:t>
      </w:r>
      <w:r w:rsidR="00474B62">
        <w:rPr>
          <w:rFonts w:ascii="Verdana" w:eastAsia="Verdana" w:hAnsi="Verdana" w:cs="Verdana"/>
        </w:rPr>
        <w:t>u</w:t>
      </w:r>
      <w:r w:rsidRPr="003378CB">
        <w:rPr>
          <w:rFonts w:ascii="Verdana" w:eastAsia="Verdana" w:hAnsi="Verdana" w:cs="Verdana"/>
        </w:rPr>
        <w:t>r mapping, it enables the analysis and visualization of vegetation cover and density.</w:t>
      </w:r>
    </w:p>
    <w:p w14:paraId="623867EC" w14:textId="060651EA" w:rsidR="003378CB" w:rsidRPr="003378CB" w:rsidRDefault="003378CB" w:rsidP="003378CB">
      <w:pPr>
        <w:widowControl w:val="0"/>
        <w:spacing w:before="253" w:line="229" w:lineRule="auto"/>
        <w:ind w:left="16" w:right="377" w:firstLine="20"/>
        <w:rPr>
          <w:rFonts w:ascii="Verdana" w:eastAsia="Verdana" w:hAnsi="Verdana" w:cs="Verdana"/>
        </w:rPr>
      </w:pPr>
      <w:r w:rsidRPr="003378CB">
        <w:rPr>
          <w:rFonts w:ascii="Verdana" w:eastAsia="Verdana" w:hAnsi="Verdana" w:cs="Verdana"/>
        </w:rPr>
        <w:t>The code utilizes the Astro Pi's Near Infrared camera aboard the ISS to process images and analyse vegetation cover using the Normalized Difference Vegetation Index (NDVI). The process starts by reading an image and applying contrast stretching to enhance subtle changes. This is followed by calculating the NDVI, which measures the health and density of vegetation based on the reflectance of red and infrared radiation. The NDVI image is then further contrast-stretched to improve visibility.</w:t>
      </w:r>
    </w:p>
    <w:p w14:paraId="4030070C" w14:textId="1B4FD818" w:rsidR="003378CB" w:rsidRPr="003378CB" w:rsidRDefault="003378CB" w:rsidP="003378CB">
      <w:pPr>
        <w:widowControl w:val="0"/>
        <w:spacing w:before="253" w:line="229" w:lineRule="auto"/>
        <w:ind w:left="16" w:right="377" w:firstLine="20"/>
        <w:rPr>
          <w:rFonts w:ascii="Verdana" w:eastAsia="Verdana" w:hAnsi="Verdana" w:cs="Verdana"/>
        </w:rPr>
      </w:pPr>
      <w:r w:rsidRPr="003378CB">
        <w:rPr>
          <w:rFonts w:ascii="Verdana" w:eastAsia="Verdana" w:hAnsi="Verdana" w:cs="Verdana"/>
        </w:rPr>
        <w:t xml:space="preserve">To visualize the results, a colour map is applied to the NDVI image. The colour mapping enhances the representation of vegetation by assigning different colours to </w:t>
      </w:r>
      <w:r w:rsidRPr="003378CB">
        <w:rPr>
          <w:rFonts w:ascii="Verdana" w:eastAsia="Verdana" w:hAnsi="Verdana" w:cs="Verdana"/>
        </w:rPr>
        <w:lastRenderedPageBreak/>
        <w:t>different NDVI values. This colour-mapped image provides a visual depiction of vegetation density, where lighter colours indicate healthier and denser vegetation.</w:t>
      </w:r>
    </w:p>
    <w:p w14:paraId="0D8B3120" w14:textId="502BCF09" w:rsidR="003378CB" w:rsidRPr="003378CB" w:rsidRDefault="003378CB" w:rsidP="003378CB">
      <w:pPr>
        <w:widowControl w:val="0"/>
        <w:spacing w:before="253" w:line="229" w:lineRule="auto"/>
        <w:ind w:left="16" w:right="377" w:firstLine="20"/>
        <w:rPr>
          <w:rFonts w:ascii="Verdana" w:eastAsia="Verdana" w:hAnsi="Verdana" w:cs="Verdana"/>
        </w:rPr>
      </w:pPr>
      <w:r w:rsidRPr="003378CB">
        <w:rPr>
          <w:rFonts w:ascii="Verdana" w:eastAsia="Verdana" w:hAnsi="Verdana" w:cs="Verdana"/>
        </w:rPr>
        <w:t>Additionally, there is a function to process multiple images in a specified directory, ensuring each image is processed only once and saving the processed images with appropriate filenames.</w:t>
      </w:r>
    </w:p>
    <w:p w14:paraId="2FE86354" w14:textId="77777777" w:rsidR="003378CB" w:rsidRPr="003378CB" w:rsidRDefault="003378CB" w:rsidP="003378CB">
      <w:pPr>
        <w:widowControl w:val="0"/>
        <w:spacing w:before="253" w:line="229" w:lineRule="auto"/>
        <w:ind w:left="16" w:right="377" w:firstLine="20"/>
        <w:rPr>
          <w:rFonts w:ascii="Verdana" w:eastAsia="Verdana" w:hAnsi="Verdana" w:cs="Verdana"/>
          <w:color w:val="003247"/>
        </w:rPr>
      </w:pPr>
    </w:p>
    <w:p w14:paraId="751B66E1" w14:textId="77777777" w:rsidR="00B41CBB" w:rsidRDefault="00000000">
      <w:pPr>
        <w:widowControl w:val="0"/>
        <w:pBdr>
          <w:top w:val="nil"/>
          <w:left w:val="nil"/>
          <w:bottom w:val="nil"/>
          <w:right w:val="nil"/>
          <w:between w:val="nil"/>
        </w:pBdr>
        <w:spacing w:before="437" w:line="240" w:lineRule="auto"/>
        <w:ind w:left="36"/>
        <w:rPr>
          <w:rFonts w:ascii="Verdana" w:eastAsia="Verdana" w:hAnsi="Verdana" w:cs="Verdana"/>
          <w:color w:val="299C82"/>
          <w:sz w:val="28"/>
          <w:szCs w:val="28"/>
        </w:rPr>
      </w:pPr>
      <w:r>
        <w:rPr>
          <w:rFonts w:ascii="Verdana" w:eastAsia="Verdana" w:hAnsi="Verdana" w:cs="Verdana"/>
          <w:color w:val="299C82"/>
          <w:sz w:val="28"/>
          <w:szCs w:val="28"/>
        </w:rPr>
        <w:t xml:space="preserve">3. Experiment results  </w:t>
      </w:r>
    </w:p>
    <w:p w14:paraId="3746B5C2" w14:textId="77777777" w:rsidR="00B41CBB" w:rsidRDefault="00000000">
      <w:pPr>
        <w:widowControl w:val="0"/>
        <w:pBdr>
          <w:top w:val="nil"/>
          <w:left w:val="nil"/>
          <w:bottom w:val="nil"/>
          <w:right w:val="nil"/>
          <w:between w:val="nil"/>
        </w:pBdr>
        <w:spacing w:before="191" w:line="245" w:lineRule="auto"/>
        <w:ind w:left="30" w:right="423" w:firstLine="6"/>
        <w:rPr>
          <w:rFonts w:ascii="Verdana" w:eastAsia="Verdana" w:hAnsi="Verdana" w:cs="Verdana"/>
          <w:color w:val="003247"/>
        </w:rPr>
      </w:pPr>
      <w:r>
        <w:rPr>
          <w:rFonts w:ascii="Verdana" w:eastAsia="Verdana" w:hAnsi="Verdana" w:cs="Verdana"/>
          <w:color w:val="003247"/>
        </w:rPr>
        <w:t xml:space="preserve">In this section you should present your results. We encourage teams to use pictures, charts and figures where they are helpful to explain your findings. This section is limited to 300 words.  </w:t>
      </w:r>
    </w:p>
    <w:p w14:paraId="2EB79C3C" w14:textId="77777777" w:rsidR="00B41CBB" w:rsidRDefault="00000000">
      <w:pPr>
        <w:widowControl w:val="0"/>
        <w:pBdr>
          <w:top w:val="nil"/>
          <w:left w:val="nil"/>
          <w:bottom w:val="nil"/>
          <w:right w:val="nil"/>
          <w:between w:val="nil"/>
        </w:pBdr>
        <w:spacing w:before="475" w:line="240" w:lineRule="auto"/>
        <w:ind w:left="10"/>
        <w:jc w:val="center"/>
        <w:rPr>
          <w:rFonts w:ascii="Verdana" w:eastAsia="Verdana" w:hAnsi="Verdana" w:cs="Verdana"/>
          <w:color w:val="003247"/>
        </w:rPr>
      </w:pPr>
      <w:r>
        <w:rPr>
          <w:noProof/>
        </w:rPr>
        <w:drawing>
          <wp:anchor distT="0" distB="0" distL="114300" distR="114300" simplePos="0" relativeHeight="251659264" behindDoc="0" locked="0" layoutInCell="1" hidden="0" allowOverlap="1" wp14:anchorId="6F89EB7E" wp14:editId="191C29C0">
            <wp:simplePos x="0" y="0"/>
            <wp:positionH relativeFrom="column">
              <wp:posOffset>1290320</wp:posOffset>
            </wp:positionH>
            <wp:positionV relativeFrom="paragraph">
              <wp:posOffset>441960</wp:posOffset>
            </wp:positionV>
            <wp:extent cx="3517200" cy="2577600"/>
            <wp:effectExtent l="0" t="0" r="0" b="0"/>
            <wp:wrapNone/>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517200" cy="2577600"/>
                    </a:xfrm>
                    <a:prstGeom prst="rect">
                      <a:avLst/>
                    </a:prstGeom>
                    <a:ln/>
                  </pic:spPr>
                </pic:pic>
              </a:graphicData>
            </a:graphic>
          </wp:anchor>
        </w:drawing>
      </w:r>
    </w:p>
    <w:p w14:paraId="54F16B95" w14:textId="77777777" w:rsidR="00B41CBB" w:rsidRDefault="00000000">
      <w:pPr>
        <w:widowControl w:val="0"/>
        <w:pBdr>
          <w:top w:val="nil"/>
          <w:left w:val="nil"/>
          <w:bottom w:val="nil"/>
          <w:right w:val="nil"/>
          <w:between w:val="nil"/>
        </w:pBdr>
        <w:spacing w:line="240" w:lineRule="auto"/>
        <w:ind w:left="30"/>
        <w:jc w:val="center"/>
        <w:rPr>
          <w:rFonts w:ascii="Verdana" w:eastAsia="Verdana" w:hAnsi="Verdana" w:cs="Verdana"/>
          <w:color w:val="003247"/>
          <w:sz w:val="18"/>
          <w:szCs w:val="18"/>
        </w:rPr>
      </w:pPr>
      <w:r>
        <w:rPr>
          <w:rFonts w:ascii="Verdana" w:eastAsia="Verdana" w:hAnsi="Verdana" w:cs="Verdana"/>
          <w:color w:val="003247"/>
          <w:sz w:val="18"/>
          <w:szCs w:val="18"/>
        </w:rPr>
        <w:t xml:space="preserve">Figure 1 (example): Speed versus time </w:t>
      </w:r>
    </w:p>
    <w:p w14:paraId="4CB91F66" w14:textId="77777777" w:rsidR="00B41CBB" w:rsidRDefault="00B41CBB">
      <w:pPr>
        <w:widowControl w:val="0"/>
        <w:pBdr>
          <w:top w:val="nil"/>
          <w:left w:val="nil"/>
          <w:bottom w:val="nil"/>
          <w:right w:val="nil"/>
          <w:between w:val="nil"/>
        </w:pBdr>
        <w:spacing w:line="240" w:lineRule="auto"/>
        <w:ind w:left="28"/>
        <w:rPr>
          <w:rFonts w:ascii="Verdana" w:eastAsia="Verdana" w:hAnsi="Verdana" w:cs="Verdana"/>
          <w:color w:val="299C82"/>
          <w:sz w:val="28"/>
          <w:szCs w:val="28"/>
        </w:rPr>
      </w:pPr>
    </w:p>
    <w:p w14:paraId="74F677F3" w14:textId="77777777" w:rsidR="00B41CBB" w:rsidRDefault="00B41CBB">
      <w:pPr>
        <w:widowControl w:val="0"/>
        <w:pBdr>
          <w:top w:val="nil"/>
          <w:left w:val="nil"/>
          <w:bottom w:val="nil"/>
          <w:right w:val="nil"/>
          <w:between w:val="nil"/>
        </w:pBdr>
        <w:spacing w:line="240" w:lineRule="auto"/>
        <w:ind w:left="28"/>
        <w:rPr>
          <w:rFonts w:ascii="Verdana" w:eastAsia="Verdana" w:hAnsi="Verdana" w:cs="Verdana"/>
          <w:color w:val="299C82"/>
          <w:sz w:val="28"/>
          <w:szCs w:val="28"/>
        </w:rPr>
      </w:pPr>
    </w:p>
    <w:p w14:paraId="2E6494B2" w14:textId="77777777" w:rsidR="00B41CBB" w:rsidRDefault="00B41CBB">
      <w:pPr>
        <w:widowControl w:val="0"/>
        <w:pBdr>
          <w:top w:val="nil"/>
          <w:left w:val="nil"/>
          <w:bottom w:val="nil"/>
          <w:right w:val="nil"/>
          <w:between w:val="nil"/>
        </w:pBdr>
        <w:spacing w:line="240" w:lineRule="auto"/>
        <w:ind w:left="28"/>
        <w:rPr>
          <w:rFonts w:ascii="Verdana" w:eastAsia="Verdana" w:hAnsi="Verdana" w:cs="Verdana"/>
          <w:color w:val="299C82"/>
          <w:sz w:val="28"/>
          <w:szCs w:val="28"/>
        </w:rPr>
      </w:pPr>
    </w:p>
    <w:p w14:paraId="63A94E66" w14:textId="77777777" w:rsidR="00B41CBB" w:rsidRDefault="00B41CBB">
      <w:pPr>
        <w:widowControl w:val="0"/>
        <w:pBdr>
          <w:top w:val="nil"/>
          <w:left w:val="nil"/>
          <w:bottom w:val="nil"/>
          <w:right w:val="nil"/>
          <w:between w:val="nil"/>
        </w:pBdr>
        <w:spacing w:line="240" w:lineRule="auto"/>
        <w:ind w:left="28"/>
        <w:rPr>
          <w:rFonts w:ascii="Verdana" w:eastAsia="Verdana" w:hAnsi="Verdana" w:cs="Verdana"/>
          <w:color w:val="299C82"/>
          <w:sz w:val="28"/>
          <w:szCs w:val="28"/>
        </w:rPr>
      </w:pPr>
    </w:p>
    <w:p w14:paraId="713181CF" w14:textId="77777777" w:rsidR="00B41CBB" w:rsidRDefault="00B41CBB">
      <w:pPr>
        <w:widowControl w:val="0"/>
        <w:pBdr>
          <w:top w:val="nil"/>
          <w:left w:val="nil"/>
          <w:bottom w:val="nil"/>
          <w:right w:val="nil"/>
          <w:between w:val="nil"/>
        </w:pBdr>
        <w:spacing w:line="240" w:lineRule="auto"/>
        <w:ind w:left="28"/>
        <w:rPr>
          <w:rFonts w:ascii="Verdana" w:eastAsia="Verdana" w:hAnsi="Verdana" w:cs="Verdana"/>
          <w:color w:val="299C82"/>
          <w:sz w:val="28"/>
          <w:szCs w:val="28"/>
        </w:rPr>
      </w:pPr>
    </w:p>
    <w:p w14:paraId="134DCB7A" w14:textId="77777777" w:rsidR="00B41CBB" w:rsidRDefault="00B41CBB">
      <w:pPr>
        <w:widowControl w:val="0"/>
        <w:pBdr>
          <w:top w:val="nil"/>
          <w:left w:val="nil"/>
          <w:bottom w:val="nil"/>
          <w:right w:val="nil"/>
          <w:between w:val="nil"/>
        </w:pBdr>
        <w:spacing w:line="240" w:lineRule="auto"/>
        <w:ind w:left="28"/>
        <w:rPr>
          <w:rFonts w:ascii="Verdana" w:eastAsia="Verdana" w:hAnsi="Verdana" w:cs="Verdana"/>
          <w:color w:val="299C82"/>
          <w:sz w:val="28"/>
          <w:szCs w:val="28"/>
        </w:rPr>
      </w:pPr>
    </w:p>
    <w:p w14:paraId="2A83C2BD" w14:textId="77777777" w:rsidR="00B41CBB" w:rsidRDefault="00B41CBB">
      <w:pPr>
        <w:widowControl w:val="0"/>
        <w:pBdr>
          <w:top w:val="nil"/>
          <w:left w:val="nil"/>
          <w:bottom w:val="nil"/>
          <w:right w:val="nil"/>
          <w:between w:val="nil"/>
        </w:pBdr>
        <w:spacing w:line="240" w:lineRule="auto"/>
        <w:ind w:left="28"/>
        <w:rPr>
          <w:rFonts w:ascii="Verdana" w:eastAsia="Verdana" w:hAnsi="Verdana" w:cs="Verdana"/>
          <w:color w:val="299C82"/>
          <w:sz w:val="28"/>
          <w:szCs w:val="28"/>
        </w:rPr>
      </w:pPr>
    </w:p>
    <w:p w14:paraId="1BD2A813" w14:textId="77777777" w:rsidR="00B41CBB" w:rsidRDefault="00B41CBB">
      <w:pPr>
        <w:widowControl w:val="0"/>
        <w:pBdr>
          <w:top w:val="nil"/>
          <w:left w:val="nil"/>
          <w:bottom w:val="nil"/>
          <w:right w:val="nil"/>
          <w:between w:val="nil"/>
        </w:pBdr>
        <w:spacing w:line="240" w:lineRule="auto"/>
        <w:ind w:left="28"/>
        <w:rPr>
          <w:rFonts w:ascii="Verdana" w:eastAsia="Verdana" w:hAnsi="Verdana" w:cs="Verdana"/>
          <w:color w:val="299C82"/>
          <w:sz w:val="28"/>
          <w:szCs w:val="28"/>
        </w:rPr>
      </w:pPr>
    </w:p>
    <w:p w14:paraId="7B86AB74" w14:textId="77777777" w:rsidR="00B41CBB" w:rsidRDefault="00B41CBB">
      <w:pPr>
        <w:widowControl w:val="0"/>
        <w:pBdr>
          <w:top w:val="nil"/>
          <w:left w:val="nil"/>
          <w:bottom w:val="nil"/>
          <w:right w:val="nil"/>
          <w:between w:val="nil"/>
        </w:pBdr>
        <w:spacing w:line="240" w:lineRule="auto"/>
        <w:ind w:left="28"/>
        <w:rPr>
          <w:rFonts w:ascii="Verdana" w:eastAsia="Verdana" w:hAnsi="Verdana" w:cs="Verdana"/>
          <w:color w:val="299C82"/>
          <w:sz w:val="28"/>
          <w:szCs w:val="28"/>
        </w:rPr>
      </w:pPr>
    </w:p>
    <w:p w14:paraId="786C7713" w14:textId="77777777" w:rsidR="00B41CBB" w:rsidRDefault="00B41CBB">
      <w:pPr>
        <w:widowControl w:val="0"/>
        <w:pBdr>
          <w:top w:val="nil"/>
          <w:left w:val="nil"/>
          <w:bottom w:val="nil"/>
          <w:right w:val="nil"/>
          <w:between w:val="nil"/>
        </w:pBdr>
        <w:spacing w:line="240" w:lineRule="auto"/>
        <w:ind w:left="28"/>
        <w:rPr>
          <w:rFonts w:ascii="Verdana" w:eastAsia="Verdana" w:hAnsi="Verdana" w:cs="Verdana"/>
          <w:color w:val="299C82"/>
          <w:sz w:val="28"/>
          <w:szCs w:val="28"/>
        </w:rPr>
      </w:pPr>
    </w:p>
    <w:p w14:paraId="74211081" w14:textId="77777777" w:rsidR="00B41CBB" w:rsidRDefault="00B41CBB">
      <w:pPr>
        <w:widowControl w:val="0"/>
        <w:pBdr>
          <w:top w:val="nil"/>
          <w:left w:val="nil"/>
          <w:bottom w:val="nil"/>
          <w:right w:val="nil"/>
          <w:between w:val="nil"/>
        </w:pBdr>
        <w:spacing w:line="240" w:lineRule="auto"/>
        <w:ind w:left="28"/>
        <w:rPr>
          <w:rFonts w:ascii="Verdana" w:eastAsia="Verdana" w:hAnsi="Verdana" w:cs="Verdana"/>
          <w:color w:val="299C82"/>
          <w:sz w:val="28"/>
          <w:szCs w:val="28"/>
        </w:rPr>
      </w:pPr>
    </w:p>
    <w:p w14:paraId="338327C4" w14:textId="77777777" w:rsidR="00B41CBB" w:rsidRDefault="00B41CBB">
      <w:pPr>
        <w:widowControl w:val="0"/>
        <w:pBdr>
          <w:top w:val="nil"/>
          <w:left w:val="nil"/>
          <w:bottom w:val="nil"/>
          <w:right w:val="nil"/>
          <w:between w:val="nil"/>
        </w:pBdr>
        <w:spacing w:line="240" w:lineRule="auto"/>
        <w:ind w:left="28"/>
        <w:rPr>
          <w:rFonts w:ascii="Verdana" w:eastAsia="Verdana" w:hAnsi="Verdana" w:cs="Verdana"/>
          <w:color w:val="299C82"/>
          <w:sz w:val="28"/>
          <w:szCs w:val="28"/>
        </w:rPr>
      </w:pPr>
    </w:p>
    <w:p w14:paraId="49994A44" w14:textId="77777777" w:rsidR="00B41CBB" w:rsidRDefault="00B41CBB">
      <w:pPr>
        <w:widowControl w:val="0"/>
        <w:pBdr>
          <w:top w:val="nil"/>
          <w:left w:val="nil"/>
          <w:bottom w:val="nil"/>
          <w:right w:val="nil"/>
          <w:between w:val="nil"/>
        </w:pBdr>
        <w:spacing w:line="240" w:lineRule="auto"/>
        <w:ind w:left="28"/>
        <w:rPr>
          <w:rFonts w:ascii="Verdana" w:eastAsia="Verdana" w:hAnsi="Verdana" w:cs="Verdana"/>
          <w:color w:val="299C82"/>
          <w:sz w:val="28"/>
          <w:szCs w:val="28"/>
        </w:rPr>
      </w:pPr>
    </w:p>
    <w:p w14:paraId="18C2F829" w14:textId="77777777" w:rsidR="00B41CBB" w:rsidRDefault="00000000">
      <w:pPr>
        <w:widowControl w:val="0"/>
        <w:pBdr>
          <w:top w:val="nil"/>
          <w:left w:val="nil"/>
          <w:bottom w:val="nil"/>
          <w:right w:val="nil"/>
          <w:between w:val="nil"/>
        </w:pBdr>
        <w:spacing w:line="240" w:lineRule="auto"/>
        <w:ind w:left="28"/>
        <w:rPr>
          <w:rFonts w:ascii="Verdana" w:eastAsia="Verdana" w:hAnsi="Verdana" w:cs="Verdana"/>
          <w:color w:val="299C82"/>
          <w:sz w:val="28"/>
          <w:szCs w:val="28"/>
        </w:rPr>
      </w:pPr>
      <w:r>
        <w:rPr>
          <w:rFonts w:ascii="Verdana" w:eastAsia="Verdana" w:hAnsi="Verdana" w:cs="Verdana"/>
          <w:color w:val="299C82"/>
          <w:sz w:val="28"/>
          <w:szCs w:val="28"/>
        </w:rPr>
        <w:t>4. Learnings</w:t>
      </w:r>
    </w:p>
    <w:p w14:paraId="0AB6EE20" w14:textId="77777777" w:rsidR="00B41CBB" w:rsidRDefault="00000000">
      <w:pPr>
        <w:widowControl w:val="0"/>
        <w:spacing w:before="191" w:line="245" w:lineRule="auto"/>
        <w:ind w:left="30" w:right="423" w:firstLine="6"/>
        <w:rPr>
          <w:rFonts w:ascii="Verdana" w:eastAsia="Verdana" w:hAnsi="Verdana" w:cs="Verdana"/>
          <w:color w:val="003247"/>
        </w:rPr>
      </w:pPr>
      <w:r>
        <w:rPr>
          <w:rFonts w:ascii="Verdana" w:eastAsia="Verdana" w:hAnsi="Verdana" w:cs="Verdana"/>
          <w:color w:val="003247"/>
        </w:rPr>
        <w:t>This is a new section this year. Please tell us about your experience working as a team on Mission Space Lab. This shouldn’t just be limited to skills such as coding, using the hardware and analysis techniques (although we would love to hear about this too!). For example:</w:t>
      </w:r>
    </w:p>
    <w:p w14:paraId="26DA0211" w14:textId="77777777" w:rsidR="00B41CBB" w:rsidRDefault="00000000">
      <w:pPr>
        <w:widowControl w:val="0"/>
        <w:numPr>
          <w:ilvl w:val="0"/>
          <w:numId w:val="2"/>
        </w:numPr>
        <w:spacing w:before="191" w:line="245" w:lineRule="auto"/>
        <w:ind w:right="423"/>
        <w:rPr>
          <w:rFonts w:ascii="Verdana" w:eastAsia="Verdana" w:hAnsi="Verdana" w:cs="Verdana"/>
          <w:color w:val="003247"/>
        </w:rPr>
      </w:pPr>
      <w:r>
        <w:rPr>
          <w:rFonts w:ascii="Verdana" w:eastAsia="Verdana" w:hAnsi="Verdana" w:cs="Verdana"/>
          <w:color w:val="003247"/>
        </w:rPr>
        <w:t xml:space="preserve">How did you plan and organise your work as a team? </w:t>
      </w:r>
    </w:p>
    <w:p w14:paraId="148E01BF" w14:textId="77777777" w:rsidR="00B41CBB" w:rsidRDefault="00000000">
      <w:pPr>
        <w:widowControl w:val="0"/>
        <w:numPr>
          <w:ilvl w:val="0"/>
          <w:numId w:val="2"/>
        </w:numPr>
        <w:spacing w:line="245" w:lineRule="auto"/>
        <w:ind w:right="423"/>
        <w:rPr>
          <w:rFonts w:ascii="Verdana" w:eastAsia="Verdana" w:hAnsi="Verdana" w:cs="Verdana"/>
          <w:color w:val="003247"/>
        </w:rPr>
      </w:pPr>
      <w:r>
        <w:rPr>
          <w:rFonts w:ascii="Verdana" w:eastAsia="Verdana" w:hAnsi="Verdana" w:cs="Verdana"/>
          <w:color w:val="003247"/>
        </w:rPr>
        <w:t>What challenges did you experience and how did you overcome them?</w:t>
      </w:r>
    </w:p>
    <w:p w14:paraId="26E5BF60" w14:textId="77777777" w:rsidR="00B41CBB" w:rsidRDefault="00000000">
      <w:pPr>
        <w:widowControl w:val="0"/>
        <w:numPr>
          <w:ilvl w:val="0"/>
          <w:numId w:val="2"/>
        </w:numPr>
        <w:spacing w:line="245" w:lineRule="auto"/>
        <w:ind w:right="423"/>
        <w:rPr>
          <w:rFonts w:ascii="Verdana" w:eastAsia="Verdana" w:hAnsi="Verdana" w:cs="Verdana"/>
          <w:color w:val="003247"/>
        </w:rPr>
      </w:pPr>
      <w:r>
        <w:rPr>
          <w:rFonts w:ascii="Verdana" w:eastAsia="Verdana" w:hAnsi="Verdana" w:cs="Verdana"/>
          <w:color w:val="003247"/>
        </w:rPr>
        <w:t>What did you learn?</w:t>
      </w:r>
    </w:p>
    <w:p w14:paraId="56EB882F" w14:textId="77777777" w:rsidR="00B41CBB" w:rsidRDefault="00000000">
      <w:pPr>
        <w:widowControl w:val="0"/>
        <w:numPr>
          <w:ilvl w:val="0"/>
          <w:numId w:val="2"/>
        </w:numPr>
        <w:spacing w:line="245" w:lineRule="auto"/>
        <w:ind w:right="423"/>
        <w:rPr>
          <w:rFonts w:ascii="Verdana" w:eastAsia="Verdana" w:hAnsi="Verdana" w:cs="Verdana"/>
          <w:color w:val="003247"/>
        </w:rPr>
      </w:pPr>
      <w:r>
        <w:rPr>
          <w:rFonts w:ascii="Verdana" w:eastAsia="Verdana" w:hAnsi="Verdana" w:cs="Verdana"/>
          <w:color w:val="003247"/>
        </w:rPr>
        <w:t>What would you do differently next time?</w:t>
      </w:r>
    </w:p>
    <w:p w14:paraId="24D469C3" w14:textId="77777777" w:rsidR="00B41CBB" w:rsidRDefault="00000000">
      <w:pPr>
        <w:widowControl w:val="0"/>
        <w:spacing w:before="191" w:line="246" w:lineRule="auto"/>
        <w:ind w:left="18" w:right="172" w:firstLine="1"/>
        <w:rPr>
          <w:rFonts w:ascii="Verdana" w:eastAsia="Verdana" w:hAnsi="Verdana" w:cs="Verdana"/>
          <w:color w:val="003247"/>
        </w:rPr>
      </w:pPr>
      <w:r>
        <w:rPr>
          <w:rFonts w:ascii="Verdana" w:eastAsia="Verdana" w:hAnsi="Verdana" w:cs="Verdana"/>
          <w:color w:val="003247"/>
        </w:rPr>
        <w:t xml:space="preserve">This section is limited to 200 words. </w:t>
      </w:r>
    </w:p>
    <w:p w14:paraId="03EA2CE5" w14:textId="77777777" w:rsidR="00B41CBB" w:rsidRDefault="00B41CBB">
      <w:pPr>
        <w:widowControl w:val="0"/>
        <w:spacing w:before="191" w:line="245" w:lineRule="auto"/>
        <w:ind w:right="423"/>
        <w:rPr>
          <w:rFonts w:ascii="Verdana" w:eastAsia="Verdana" w:hAnsi="Verdana" w:cs="Verdana"/>
          <w:color w:val="003247"/>
        </w:rPr>
      </w:pPr>
    </w:p>
    <w:p w14:paraId="49C8F281" w14:textId="77777777" w:rsidR="00B41CBB" w:rsidRDefault="00B41CBB">
      <w:pPr>
        <w:widowControl w:val="0"/>
        <w:pBdr>
          <w:top w:val="nil"/>
          <w:left w:val="nil"/>
          <w:bottom w:val="nil"/>
          <w:right w:val="nil"/>
          <w:between w:val="nil"/>
        </w:pBdr>
        <w:spacing w:line="240" w:lineRule="auto"/>
        <w:ind w:left="28"/>
        <w:rPr>
          <w:rFonts w:ascii="Verdana" w:eastAsia="Verdana" w:hAnsi="Verdana" w:cs="Verdana"/>
          <w:color w:val="299C82"/>
          <w:sz w:val="28"/>
          <w:szCs w:val="28"/>
        </w:rPr>
      </w:pPr>
    </w:p>
    <w:p w14:paraId="3D0C2A3C" w14:textId="77777777" w:rsidR="00B41CBB" w:rsidRDefault="00000000">
      <w:pPr>
        <w:widowControl w:val="0"/>
        <w:pBdr>
          <w:top w:val="nil"/>
          <w:left w:val="nil"/>
          <w:bottom w:val="nil"/>
          <w:right w:val="nil"/>
          <w:between w:val="nil"/>
        </w:pBdr>
        <w:spacing w:line="240" w:lineRule="auto"/>
        <w:ind w:left="28"/>
        <w:rPr>
          <w:rFonts w:ascii="Verdana" w:eastAsia="Verdana" w:hAnsi="Verdana" w:cs="Verdana"/>
          <w:color w:val="299C82"/>
          <w:sz w:val="28"/>
          <w:szCs w:val="28"/>
        </w:rPr>
      </w:pPr>
      <w:r>
        <w:rPr>
          <w:rFonts w:ascii="Verdana" w:eastAsia="Verdana" w:hAnsi="Verdana" w:cs="Verdana"/>
          <w:color w:val="299C82"/>
          <w:sz w:val="28"/>
          <w:szCs w:val="28"/>
        </w:rPr>
        <w:lastRenderedPageBreak/>
        <w:t xml:space="preserve">5. Conclusion  </w:t>
      </w:r>
    </w:p>
    <w:p w14:paraId="16BD24CE" w14:textId="77777777" w:rsidR="00B41CBB" w:rsidRDefault="00000000">
      <w:pPr>
        <w:widowControl w:val="0"/>
        <w:pBdr>
          <w:top w:val="nil"/>
          <w:left w:val="nil"/>
          <w:bottom w:val="nil"/>
          <w:right w:val="nil"/>
          <w:between w:val="nil"/>
        </w:pBdr>
        <w:spacing w:before="191" w:line="246" w:lineRule="auto"/>
        <w:ind w:left="18" w:right="172" w:firstLine="1"/>
        <w:rPr>
          <w:rFonts w:ascii="Verdana" w:eastAsia="Verdana" w:hAnsi="Verdana" w:cs="Verdana"/>
          <w:color w:val="003247"/>
        </w:rPr>
      </w:pPr>
      <w:r>
        <w:rPr>
          <w:rFonts w:ascii="Verdana" w:eastAsia="Verdana" w:hAnsi="Verdana" w:cs="Verdana"/>
          <w:color w:val="003247"/>
        </w:rPr>
        <w:t xml:space="preserve">Don’t leave writing this section until the last minute — it is the most important! This is the final section that judges will read and should bring everything from your previous sections together. It is an opportunity for the team to share their reflections on their experience, their experiment design and results, and conclude on their findings. Did you find out what you were expecting? If not, why not? If your experiment did not produce any valid results, explain what you think went wrong and what you would do differently next time. This is still a valid finding. </w:t>
      </w:r>
    </w:p>
    <w:p w14:paraId="7139A09D" w14:textId="77777777" w:rsidR="00B41CBB" w:rsidRDefault="00000000">
      <w:pPr>
        <w:widowControl w:val="0"/>
        <w:pBdr>
          <w:top w:val="nil"/>
          <w:left w:val="nil"/>
          <w:bottom w:val="nil"/>
          <w:right w:val="nil"/>
          <w:between w:val="nil"/>
        </w:pBdr>
        <w:spacing w:before="191" w:line="246" w:lineRule="auto"/>
        <w:ind w:left="18" w:right="172" w:firstLine="1"/>
        <w:rPr>
          <w:rFonts w:ascii="Verdana" w:eastAsia="Verdana" w:hAnsi="Verdana" w:cs="Verdana"/>
          <w:color w:val="003247"/>
        </w:rPr>
      </w:pPr>
      <w:r>
        <w:rPr>
          <w:rFonts w:ascii="Verdana" w:eastAsia="Verdana" w:hAnsi="Verdana" w:cs="Verdana"/>
          <w:color w:val="003247"/>
        </w:rPr>
        <w:t xml:space="preserve">This section is limited to 200 words. </w:t>
      </w:r>
    </w:p>
    <w:sectPr w:rsidR="00B41CBB">
      <w:headerReference w:type="default" r:id="rId10"/>
      <w:pgSz w:w="11900" w:h="16820"/>
      <w:pgMar w:top="1742" w:right="1050" w:bottom="1427" w:left="1066"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E28959" w14:textId="77777777" w:rsidR="00DE3017" w:rsidRDefault="00DE3017">
      <w:pPr>
        <w:spacing w:line="240" w:lineRule="auto"/>
      </w:pPr>
      <w:r>
        <w:separator/>
      </w:r>
    </w:p>
  </w:endnote>
  <w:endnote w:type="continuationSeparator" w:id="0">
    <w:p w14:paraId="2A92DBD8" w14:textId="77777777" w:rsidR="00DE3017" w:rsidRDefault="00DE30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CC6658" w14:textId="77777777" w:rsidR="00DE3017" w:rsidRDefault="00DE3017">
      <w:pPr>
        <w:spacing w:line="240" w:lineRule="auto"/>
      </w:pPr>
      <w:r>
        <w:separator/>
      </w:r>
    </w:p>
  </w:footnote>
  <w:footnote w:type="continuationSeparator" w:id="0">
    <w:p w14:paraId="68239B83" w14:textId="77777777" w:rsidR="00DE3017" w:rsidRDefault="00DE301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FC92B" w14:textId="77777777" w:rsidR="00B41CBB" w:rsidRDefault="00B41CBB">
    <w:pPr>
      <w:pBdr>
        <w:top w:val="nil"/>
        <w:left w:val="nil"/>
        <w:bottom w:val="nil"/>
        <w:right w:val="nil"/>
        <w:between w:val="nil"/>
      </w:pBdr>
      <w:tabs>
        <w:tab w:val="center" w:pos="4513"/>
        <w:tab w:val="right" w:pos="9026"/>
      </w:tabs>
      <w:spacing w:line="240" w:lineRule="auto"/>
      <w:rPr>
        <w:color w:val="000000"/>
      </w:rPr>
    </w:pPr>
  </w:p>
  <w:p w14:paraId="710543F2" w14:textId="77777777" w:rsidR="00B41CBB" w:rsidRDefault="00000000">
    <w:r>
      <w:rPr>
        <w:noProof/>
      </w:rPr>
      <w:drawing>
        <wp:anchor distT="0" distB="0" distL="114300" distR="114300" simplePos="0" relativeHeight="251658240" behindDoc="0" locked="0" layoutInCell="1" hidden="0" allowOverlap="1" wp14:anchorId="64A08BFD" wp14:editId="7E27442B">
          <wp:simplePos x="0" y="0"/>
          <wp:positionH relativeFrom="column">
            <wp:posOffset>-321309</wp:posOffset>
          </wp:positionH>
          <wp:positionV relativeFrom="paragraph">
            <wp:posOffset>194310</wp:posOffset>
          </wp:positionV>
          <wp:extent cx="6767830" cy="773430"/>
          <wp:effectExtent l="0" t="0" r="0" b="0"/>
          <wp:wrapNone/>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6767830" cy="77343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36A90"/>
    <w:multiLevelType w:val="multilevel"/>
    <w:tmpl w:val="ADF666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3CA24F0"/>
    <w:multiLevelType w:val="multilevel"/>
    <w:tmpl w:val="738C5E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5C629D4"/>
    <w:multiLevelType w:val="multilevel"/>
    <w:tmpl w:val="D12046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88909216">
    <w:abstractNumId w:val="2"/>
  </w:num>
  <w:num w:numId="2" w16cid:durableId="146629586">
    <w:abstractNumId w:val="0"/>
  </w:num>
  <w:num w:numId="3" w16cid:durableId="17620984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1CBB"/>
    <w:rsid w:val="003378CB"/>
    <w:rsid w:val="00474B62"/>
    <w:rsid w:val="00557AC1"/>
    <w:rsid w:val="00821964"/>
    <w:rsid w:val="008F50FE"/>
    <w:rsid w:val="00AA6070"/>
    <w:rsid w:val="00AE0260"/>
    <w:rsid w:val="00B41CBB"/>
    <w:rsid w:val="00B93434"/>
    <w:rsid w:val="00B95F9A"/>
    <w:rsid w:val="00C6412E"/>
    <w:rsid w:val="00DE3017"/>
    <w:rsid w:val="00E8209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991A0"/>
  <w15:docId w15:val="{4CD8D379-9B4D-4080-9B71-DBCEAB683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pt-P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993362"/>
    <w:pPr>
      <w:tabs>
        <w:tab w:val="center" w:pos="4513"/>
        <w:tab w:val="right" w:pos="9026"/>
      </w:tabs>
      <w:spacing w:line="240" w:lineRule="auto"/>
    </w:pPr>
  </w:style>
  <w:style w:type="character" w:customStyle="1" w:styleId="HeaderChar">
    <w:name w:val="Header Char"/>
    <w:basedOn w:val="DefaultParagraphFont"/>
    <w:link w:val="Header"/>
    <w:uiPriority w:val="99"/>
    <w:rsid w:val="00993362"/>
  </w:style>
  <w:style w:type="paragraph" w:styleId="Footer">
    <w:name w:val="footer"/>
    <w:basedOn w:val="Normal"/>
    <w:link w:val="FooterChar"/>
    <w:uiPriority w:val="99"/>
    <w:unhideWhenUsed/>
    <w:rsid w:val="00993362"/>
    <w:pPr>
      <w:tabs>
        <w:tab w:val="center" w:pos="4513"/>
        <w:tab w:val="right" w:pos="9026"/>
      </w:tabs>
      <w:spacing w:line="240" w:lineRule="auto"/>
    </w:pPr>
  </w:style>
  <w:style w:type="character" w:customStyle="1" w:styleId="FooterChar">
    <w:name w:val="Footer Char"/>
    <w:basedOn w:val="DefaultParagraphFont"/>
    <w:link w:val="Footer"/>
    <w:uiPriority w:val="99"/>
    <w:rsid w:val="00993362"/>
  </w:style>
  <w:style w:type="paragraph" w:styleId="BalloonText">
    <w:name w:val="Balloon Text"/>
    <w:basedOn w:val="Normal"/>
    <w:link w:val="BalloonTextChar"/>
    <w:uiPriority w:val="99"/>
    <w:semiHidden/>
    <w:unhideWhenUsed/>
    <w:rsid w:val="009B7F21"/>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B7F21"/>
    <w:rPr>
      <w:rFonts w:ascii="Times New Roman" w:hAnsi="Times New Roman" w:cs="Times New Roman"/>
      <w:sz w:val="18"/>
      <w:szCs w:val="18"/>
    </w:r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customStyle="1" w:styleId="ui-provider">
    <w:name w:val="ui-provider"/>
    <w:basedOn w:val="DefaultParagraphFont"/>
    <w:rsid w:val="00E820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296086">
      <w:bodyDiv w:val="1"/>
      <w:marLeft w:val="0"/>
      <w:marRight w:val="0"/>
      <w:marTop w:val="0"/>
      <w:marBottom w:val="0"/>
      <w:divBdr>
        <w:top w:val="none" w:sz="0" w:space="0" w:color="auto"/>
        <w:left w:val="none" w:sz="0" w:space="0" w:color="auto"/>
        <w:bottom w:val="none" w:sz="0" w:space="0" w:color="auto"/>
        <w:right w:val="none" w:sz="0" w:space="0" w:color="auto"/>
      </w:divBdr>
    </w:div>
    <w:div w:id="6865609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XYYmaCwPYKtg22WqJFnjCsKKdw==">AMUW2mUgWa/q9++5+Pwlu2yRRk0YoG1PZ8ePtpv0mPc4wTio50c73ogVd31jVDRVn3CX1drw9VJyP+OgizxvpulzoGq+ljwPIdSchqnCbRHDyNhanlyoZNw=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895</Words>
  <Characters>4837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Bruno Duarte</cp:lastModifiedBy>
  <cp:revision>2</cp:revision>
  <dcterms:created xsi:type="dcterms:W3CDTF">2023-05-20T20:03:00Z</dcterms:created>
  <dcterms:modified xsi:type="dcterms:W3CDTF">2023-05-20T20:03:00Z</dcterms:modified>
</cp:coreProperties>
</file>