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91996" w14:textId="77777777" w:rsidR="00206949" w:rsidRDefault="00206949">
      <w:pPr>
        <w:spacing w:line="240" w:lineRule="atLeast"/>
        <w:jc w:val="center"/>
        <w:rPr>
          <w:rFonts w:ascii="黑体" w:eastAsia="黑体"/>
          <w:sz w:val="56"/>
        </w:rPr>
      </w:pPr>
    </w:p>
    <w:p w14:paraId="4AD745D1" w14:textId="77777777" w:rsidR="00206949" w:rsidRDefault="00D904DD">
      <w:pPr>
        <w:adjustRightInd w:val="0"/>
        <w:snapToGrid w:val="0"/>
        <w:spacing w:line="560" w:lineRule="exact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中国石油大学（北京）</w:t>
      </w:r>
    </w:p>
    <w:p w14:paraId="3F9E30DA" w14:textId="77777777" w:rsidR="00206949" w:rsidRDefault="00D904DD">
      <w:pPr>
        <w:adjustRightInd w:val="0"/>
        <w:snapToGrid w:val="0"/>
        <w:spacing w:line="560" w:lineRule="exact"/>
        <w:jc w:val="center"/>
        <w:rPr>
          <w:rFonts w:eastAsia="黑体"/>
          <w:color w:val="000000"/>
          <w:sz w:val="32"/>
        </w:rPr>
      </w:pPr>
      <w:r>
        <w:rPr>
          <w:rFonts w:eastAsia="黑体" w:hint="eastAsia"/>
          <w:color w:val="000000"/>
          <w:sz w:val="32"/>
        </w:rPr>
        <w:t>20</w:t>
      </w:r>
      <w:r>
        <w:rPr>
          <w:rFonts w:eastAsia="黑体"/>
          <w:color w:val="000000"/>
          <w:sz w:val="32"/>
        </w:rPr>
        <w:t>2</w:t>
      </w:r>
      <w:r>
        <w:rPr>
          <w:rFonts w:eastAsia="黑体" w:hint="eastAsia"/>
          <w:color w:val="000000"/>
          <w:sz w:val="32"/>
        </w:rPr>
        <w:t>5</w:t>
      </w:r>
      <w:r>
        <w:rPr>
          <w:rFonts w:eastAsia="黑体" w:hint="eastAsia"/>
          <w:color w:val="000000"/>
          <w:sz w:val="32"/>
        </w:rPr>
        <w:t>—</w:t>
      </w:r>
      <w:r>
        <w:rPr>
          <w:rFonts w:eastAsia="黑体" w:hint="eastAsia"/>
          <w:color w:val="000000"/>
          <w:sz w:val="32"/>
        </w:rPr>
        <w:t xml:space="preserve"> 20</w:t>
      </w:r>
      <w:r>
        <w:rPr>
          <w:rFonts w:eastAsia="黑体"/>
          <w:color w:val="000000"/>
          <w:sz w:val="32"/>
        </w:rPr>
        <w:t>2</w:t>
      </w:r>
      <w:r>
        <w:rPr>
          <w:rFonts w:eastAsia="黑体" w:hint="eastAsia"/>
          <w:color w:val="000000"/>
          <w:sz w:val="32"/>
        </w:rPr>
        <w:t>6</w:t>
      </w:r>
      <w:r>
        <w:rPr>
          <w:rFonts w:eastAsia="黑体" w:hint="eastAsia"/>
          <w:color w:val="000000"/>
          <w:sz w:val="32"/>
        </w:rPr>
        <w:t>学年秋季学期</w:t>
      </w:r>
    </w:p>
    <w:p w14:paraId="32C4F170" w14:textId="77777777" w:rsidR="00206949" w:rsidRDefault="00206949">
      <w:pPr>
        <w:spacing w:line="360" w:lineRule="auto"/>
        <w:rPr>
          <w:rFonts w:ascii="宋体" w:hAnsi="宋体"/>
          <w:b/>
          <w:szCs w:val="21"/>
        </w:rPr>
      </w:pPr>
    </w:p>
    <w:p w14:paraId="486F3226" w14:textId="77777777" w:rsidR="00206949" w:rsidRDefault="00D904DD">
      <w:pPr>
        <w:spacing w:line="360" w:lineRule="auto"/>
        <w:jc w:val="center"/>
        <w:rPr>
          <w:rFonts w:ascii="黑体" w:eastAsia="黑体" w:hAnsi="黑体" w:cs="黑体"/>
          <w:b/>
          <w:color w:val="000000"/>
          <w:sz w:val="52"/>
          <w:szCs w:val="52"/>
        </w:rPr>
      </w:pP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《数据挖掘技术与应用》</w:t>
      </w:r>
    </w:p>
    <w:p w14:paraId="6CE3BB30" w14:textId="77777777" w:rsidR="00206949" w:rsidRDefault="00D904DD">
      <w:pPr>
        <w:spacing w:line="360" w:lineRule="auto"/>
        <w:jc w:val="center"/>
        <w:rPr>
          <w:rFonts w:ascii="黑体" w:eastAsia="黑体" w:hAnsi="黑体" w:cs="黑体"/>
          <w:b/>
          <w:color w:val="000000"/>
          <w:sz w:val="52"/>
          <w:szCs w:val="52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结课报告</w:t>
      </w:r>
      <w:proofErr w:type="gramEnd"/>
    </w:p>
    <w:p w14:paraId="7791030A" w14:textId="77777777" w:rsidR="00206949" w:rsidRDefault="00206949">
      <w:pPr>
        <w:spacing w:line="240" w:lineRule="atLeast"/>
        <w:jc w:val="center"/>
        <w:rPr>
          <w:rFonts w:ascii="宋体"/>
          <w:sz w:val="28"/>
        </w:rPr>
      </w:pPr>
    </w:p>
    <w:p w14:paraId="112E9856" w14:textId="77777777" w:rsidR="00206949" w:rsidRDefault="00D904DD">
      <w:pPr>
        <w:spacing w:line="480" w:lineRule="auto"/>
        <w:ind w:leftChars="799" w:left="3078" w:hangingChars="500" w:hanging="1400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 xml:space="preserve">题 </w:t>
      </w:r>
      <w:r>
        <w:rPr>
          <w:rFonts w:ascii="黑体" w:eastAsia="黑体"/>
          <w:sz w:val="28"/>
        </w:rPr>
        <w:t xml:space="preserve">   </w:t>
      </w:r>
      <w:r>
        <w:rPr>
          <w:rFonts w:ascii="黑体" w:eastAsia="黑体" w:hint="eastAsia"/>
          <w:sz w:val="28"/>
        </w:rPr>
        <w:t>目：</w:t>
      </w:r>
      <w:r>
        <w:rPr>
          <w:rFonts w:ascii="黑体" w:eastAsia="黑体" w:hint="eastAsia"/>
          <w:sz w:val="28"/>
          <w:u w:val="single"/>
        </w:rPr>
        <w:t>帕尔默企鹅数据集的探索学习</w:t>
      </w:r>
    </w:p>
    <w:p w14:paraId="4396DEE7" w14:textId="77777777" w:rsidR="00206949" w:rsidRDefault="00206949">
      <w:pPr>
        <w:spacing w:line="480" w:lineRule="auto"/>
        <w:ind w:left="420" w:firstLine="420"/>
        <w:jc w:val="center"/>
        <w:rPr>
          <w:rFonts w:ascii="黑体" w:eastAsia="黑体"/>
          <w:sz w:val="28"/>
        </w:rPr>
      </w:pPr>
    </w:p>
    <w:p w14:paraId="0DF21E96" w14:textId="77777777" w:rsidR="00206949" w:rsidRDefault="00D904DD">
      <w:pPr>
        <w:spacing w:line="480" w:lineRule="auto"/>
        <w:ind w:leftChars="607" w:left="1275" w:firstLine="405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小组成员：</w:t>
      </w:r>
      <w:r>
        <w:rPr>
          <w:rFonts w:ascii="黑体" w:eastAsia="黑体"/>
          <w:sz w:val="28"/>
        </w:rPr>
        <w:tab/>
      </w:r>
      <w:r>
        <w:rPr>
          <w:rFonts w:ascii="黑体" w:eastAsia="黑体"/>
          <w:sz w:val="28"/>
          <w:u w:val="single"/>
        </w:rPr>
        <w:t xml:space="preserve">       </w:t>
      </w:r>
      <w:r>
        <w:rPr>
          <w:rFonts w:ascii="黑体" w:eastAsia="黑体" w:hint="eastAsia"/>
          <w:sz w:val="28"/>
          <w:u w:val="single"/>
        </w:rPr>
        <w:t xml:space="preserve">胡林森 </w:t>
      </w:r>
      <w:r>
        <w:rPr>
          <w:rFonts w:ascii="黑体" w:eastAsia="黑体"/>
          <w:sz w:val="28"/>
          <w:u w:val="single"/>
        </w:rPr>
        <w:t xml:space="preserve">      </w:t>
      </w:r>
    </w:p>
    <w:p w14:paraId="1C8C0BBA" w14:textId="77777777" w:rsidR="00206949" w:rsidRDefault="00D904DD">
      <w:pPr>
        <w:spacing w:line="480" w:lineRule="auto"/>
        <w:ind w:left="3220" w:firstLineChars="50" w:firstLine="140"/>
        <w:rPr>
          <w:rFonts w:ascii="黑体" w:eastAsia="黑体"/>
          <w:sz w:val="28"/>
        </w:rPr>
      </w:pPr>
      <w:r>
        <w:rPr>
          <w:rFonts w:ascii="黑体" w:eastAsia="黑体"/>
          <w:sz w:val="28"/>
          <w:u w:val="single"/>
        </w:rPr>
        <w:t xml:space="preserve">       </w:t>
      </w:r>
      <w:r>
        <w:rPr>
          <w:rFonts w:ascii="黑体" w:eastAsia="黑体" w:hint="eastAsia"/>
          <w:sz w:val="28"/>
          <w:u w:val="single"/>
        </w:rPr>
        <w:t xml:space="preserve">郑 </w:t>
      </w:r>
      <w:r>
        <w:rPr>
          <w:rFonts w:ascii="黑体" w:eastAsia="黑体"/>
          <w:sz w:val="28"/>
          <w:u w:val="single"/>
        </w:rPr>
        <w:t xml:space="preserve"> </w:t>
      </w:r>
      <w:r>
        <w:rPr>
          <w:rFonts w:ascii="黑体" w:eastAsia="黑体" w:hint="eastAsia"/>
          <w:sz w:val="28"/>
          <w:u w:val="single"/>
        </w:rPr>
        <w:t xml:space="preserve">智 </w:t>
      </w:r>
      <w:r>
        <w:rPr>
          <w:rFonts w:ascii="黑体" w:eastAsia="黑体"/>
          <w:sz w:val="28"/>
          <w:u w:val="single"/>
        </w:rPr>
        <w:t xml:space="preserve">      </w:t>
      </w:r>
    </w:p>
    <w:p w14:paraId="43AAB0FE" w14:textId="77777777" w:rsidR="00206949" w:rsidRDefault="00D904DD">
      <w:pPr>
        <w:spacing w:line="480" w:lineRule="auto"/>
        <w:ind w:leftChars="1403" w:left="2946" w:firstLine="412"/>
        <w:rPr>
          <w:rFonts w:ascii="黑体" w:eastAsia="黑体"/>
          <w:sz w:val="28"/>
          <w:u w:val="single"/>
        </w:rPr>
      </w:pPr>
      <w:r>
        <w:rPr>
          <w:rFonts w:ascii="黑体" w:eastAsia="黑体"/>
          <w:sz w:val="28"/>
          <w:u w:val="single"/>
        </w:rPr>
        <w:t xml:space="preserve">      </w:t>
      </w:r>
      <w:r>
        <w:rPr>
          <w:rFonts w:ascii="黑体" w:eastAsia="黑体" w:hint="eastAsia"/>
          <w:sz w:val="28"/>
          <w:u w:val="single"/>
        </w:rPr>
        <w:t xml:space="preserve"> 周 </w:t>
      </w:r>
      <w:r>
        <w:rPr>
          <w:rFonts w:ascii="黑体" w:eastAsia="黑体"/>
          <w:sz w:val="28"/>
          <w:u w:val="single"/>
        </w:rPr>
        <w:t xml:space="preserve"> </w:t>
      </w:r>
      <w:r>
        <w:rPr>
          <w:rFonts w:ascii="黑体" w:eastAsia="黑体" w:hint="eastAsia"/>
          <w:sz w:val="28"/>
          <w:u w:val="single"/>
        </w:rPr>
        <w:t>程</w:t>
      </w:r>
      <w:r>
        <w:rPr>
          <w:rFonts w:ascii="黑体" w:eastAsia="黑体"/>
          <w:sz w:val="28"/>
          <w:u w:val="single"/>
        </w:rPr>
        <w:t xml:space="preserve">       </w:t>
      </w:r>
    </w:p>
    <w:p w14:paraId="0654D2A0" w14:textId="77777777" w:rsidR="00206949" w:rsidRDefault="00206949">
      <w:pPr>
        <w:spacing w:line="480" w:lineRule="auto"/>
        <w:ind w:leftChars="1403" w:left="2946" w:firstLine="412"/>
        <w:rPr>
          <w:rFonts w:ascii="黑体" w:eastAsia="黑体"/>
          <w:sz w:val="28"/>
        </w:rPr>
      </w:pPr>
    </w:p>
    <w:p w14:paraId="7F20E923" w14:textId="77777777" w:rsidR="00206949" w:rsidRDefault="00D904DD">
      <w:pPr>
        <w:spacing w:line="480" w:lineRule="auto"/>
        <w:ind w:leftChars="607" w:left="1275" w:firstLine="405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成    绩：</w:t>
      </w:r>
      <w:r>
        <w:rPr>
          <w:rFonts w:ascii="黑体" w:eastAsia="黑体"/>
          <w:sz w:val="28"/>
        </w:rPr>
        <w:tab/>
      </w:r>
      <w:r>
        <w:rPr>
          <w:rFonts w:ascii="黑体" w:eastAsia="黑体"/>
          <w:sz w:val="28"/>
          <w:u w:val="single"/>
        </w:rPr>
        <w:t xml:space="preserve">             </w:t>
      </w:r>
      <w:r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     </w:t>
      </w:r>
    </w:p>
    <w:p w14:paraId="2C9CD994" w14:textId="77777777" w:rsidR="00206949" w:rsidRDefault="00206949">
      <w:pPr>
        <w:spacing w:line="480" w:lineRule="auto"/>
        <w:rPr>
          <w:rFonts w:ascii="黑体" w:eastAsia="黑体"/>
          <w:sz w:val="28"/>
        </w:rPr>
      </w:pPr>
    </w:p>
    <w:p w14:paraId="1853D1F8" w14:textId="77777777" w:rsidR="00206949" w:rsidRDefault="00206949">
      <w:pPr>
        <w:spacing w:line="480" w:lineRule="auto"/>
        <w:jc w:val="center"/>
        <w:rPr>
          <w:rFonts w:ascii="黑体" w:eastAsia="黑体"/>
          <w:sz w:val="28"/>
        </w:rPr>
      </w:pPr>
    </w:p>
    <w:p w14:paraId="62AACA58" w14:textId="77777777" w:rsidR="00206949" w:rsidRDefault="00206949">
      <w:pPr>
        <w:spacing w:line="480" w:lineRule="auto"/>
        <w:jc w:val="center"/>
        <w:rPr>
          <w:rFonts w:ascii="黑体" w:eastAsia="黑体"/>
          <w:sz w:val="28"/>
        </w:rPr>
      </w:pPr>
    </w:p>
    <w:p w14:paraId="4D217519" w14:textId="77777777" w:rsidR="00206949" w:rsidRDefault="00206949">
      <w:pPr>
        <w:spacing w:line="480" w:lineRule="auto"/>
        <w:jc w:val="center"/>
        <w:rPr>
          <w:rFonts w:ascii="黑体" w:eastAsia="黑体"/>
          <w:sz w:val="28"/>
        </w:rPr>
      </w:pPr>
    </w:p>
    <w:p w14:paraId="179625D6" w14:textId="77777777" w:rsidR="00206949" w:rsidRDefault="00D904DD">
      <w:pPr>
        <w:spacing w:line="240" w:lineRule="atLeast"/>
        <w:jc w:val="center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>中国石油大学（北京）克拉玛依校区</w:t>
      </w:r>
    </w:p>
    <w:p w14:paraId="76364FD7" w14:textId="77777777" w:rsidR="00206949" w:rsidRDefault="00D904DD">
      <w:pPr>
        <w:jc w:val="center"/>
        <w:rPr>
          <w:rFonts w:ascii="黑体" w:eastAsia="黑体"/>
          <w:sz w:val="28"/>
        </w:rPr>
      </w:pPr>
      <w:r>
        <w:rPr>
          <w:rFonts w:ascii="黑体" w:eastAsia="黑体"/>
          <w:sz w:val="28"/>
        </w:rPr>
        <w:t xml:space="preserve">  2025 </w:t>
      </w:r>
      <w:r>
        <w:rPr>
          <w:rFonts w:ascii="黑体" w:eastAsia="黑体" w:hint="eastAsia"/>
          <w:sz w:val="28"/>
        </w:rPr>
        <w:t>年</w:t>
      </w:r>
      <w:r>
        <w:rPr>
          <w:rFonts w:ascii="黑体" w:eastAsia="黑体"/>
          <w:sz w:val="28"/>
        </w:rPr>
        <w:t xml:space="preserve">   11 </w:t>
      </w:r>
      <w:r>
        <w:rPr>
          <w:rFonts w:ascii="黑体" w:eastAsia="黑体" w:hint="eastAsia"/>
          <w:sz w:val="28"/>
        </w:rPr>
        <w:t>月</w:t>
      </w:r>
      <w:r>
        <w:rPr>
          <w:rFonts w:ascii="黑体" w:eastAsia="黑体"/>
          <w:sz w:val="28"/>
        </w:rPr>
        <w:t xml:space="preserve">  25 </w:t>
      </w:r>
      <w:r>
        <w:rPr>
          <w:rFonts w:ascii="黑体" w:eastAsia="黑体" w:hint="eastAsia"/>
          <w:sz w:val="28"/>
        </w:rPr>
        <w:t>日</w:t>
      </w:r>
    </w:p>
    <w:p w14:paraId="1CA1E7CA" w14:textId="77777777" w:rsidR="00206949" w:rsidRDefault="00206949">
      <w:pPr>
        <w:rPr>
          <w:rFonts w:ascii="黑体" w:eastAsia="黑体"/>
          <w:sz w:val="28"/>
        </w:rPr>
      </w:pPr>
    </w:p>
    <w:p w14:paraId="0A45ED74" w14:textId="77777777" w:rsidR="00206949" w:rsidRDefault="00D904DD">
      <w:pPr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撰写说明：</w:t>
      </w:r>
    </w:p>
    <w:p w14:paraId="37B3300A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为了提高学生的大数据存储和分析的应用能力和实践水平，客观考察学生的大数据分析能力，以小组任务完成一个大数据存储和分析应用案例。小组成员自行组合，每组人数3人。不够3人或者无法自行组合，由老师安排。</w:t>
      </w:r>
    </w:p>
    <w:p w14:paraId="7046D29C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任务选题自定（可自主选择校园、生活服务、公共交通、消费娱乐、环境监测等领域），但需覆盖数据</w:t>
      </w:r>
      <w:proofErr w:type="gramStart"/>
      <w:r>
        <w:rPr>
          <w:rFonts w:ascii="宋体" w:hAnsi="宋体" w:hint="eastAsia"/>
          <w:bCs/>
          <w:sz w:val="24"/>
        </w:rPr>
        <w:t>挖掘全</w:t>
      </w:r>
      <w:proofErr w:type="gramEnd"/>
      <w:r>
        <w:rPr>
          <w:rFonts w:ascii="宋体" w:hAnsi="宋体" w:hint="eastAsia"/>
          <w:bCs/>
          <w:sz w:val="24"/>
        </w:rPr>
        <w:t>流程核心内容：数据获取、</w:t>
      </w:r>
      <w:proofErr w:type="spellStart"/>
      <w:r>
        <w:rPr>
          <w:rFonts w:ascii="宋体" w:hAnsi="宋体" w:hint="eastAsia"/>
          <w:bCs/>
          <w:sz w:val="24"/>
        </w:rPr>
        <w:t>numpy</w:t>
      </w:r>
      <w:proofErr w:type="spellEnd"/>
      <w:r>
        <w:rPr>
          <w:rFonts w:ascii="宋体" w:hAnsi="宋体" w:hint="eastAsia"/>
          <w:bCs/>
          <w:sz w:val="24"/>
        </w:rPr>
        <w:t>/pandas 数据预处理、数据可视化、关联规则挖掘/分类模型构建/聚类分析。</w:t>
      </w:r>
    </w:p>
    <w:p w14:paraId="680AA8D9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数据收集可以是公开的数据集或者模拟数据，体现一定的数据量，数据预处理包括确保数据的一致性，数据挖掘方法不限，结果展示包括报表或者可视化仪表盘等。</w:t>
      </w:r>
    </w:p>
    <w:p w14:paraId="7BFC8889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任务体现一定工作量，体现团队合作精神，明确每个成员的分工和贡献。</w:t>
      </w:r>
    </w:p>
    <w:p w14:paraId="220EEBB4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撰写体例参照目录。</w:t>
      </w:r>
    </w:p>
    <w:p w14:paraId="31751CA7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报告需要提交电子版和打印版，提交时间为结课时间一周内。</w:t>
      </w:r>
    </w:p>
    <w:p w14:paraId="74D8F859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报告成绩评定结合小组成绩和个人成绩。个人成绩根据小组分数，按照贡献度进行成员内部分配。例如，</w:t>
      </w:r>
      <w:proofErr w:type="gramStart"/>
      <w:r>
        <w:rPr>
          <w:rFonts w:ascii="宋体" w:hAnsi="宋体" w:hint="eastAsia"/>
          <w:bCs/>
          <w:sz w:val="24"/>
        </w:rPr>
        <w:t>某小组</w:t>
      </w:r>
      <w:proofErr w:type="gramEnd"/>
      <w:r>
        <w:rPr>
          <w:rFonts w:ascii="宋体" w:hAnsi="宋体" w:hint="eastAsia"/>
          <w:bCs/>
          <w:sz w:val="24"/>
        </w:rPr>
        <w:t>成绩为8</w:t>
      </w:r>
      <w:r>
        <w:rPr>
          <w:rFonts w:ascii="宋体" w:hAns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，该小组的成员总分为8</w:t>
      </w:r>
      <w:r>
        <w:rPr>
          <w:rFonts w:ascii="宋体" w:hAns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*3</w:t>
      </w:r>
      <w:r>
        <w:rPr>
          <w:rFonts w:ascii="宋体" w:hAnsi="宋体"/>
          <w:bCs/>
          <w:sz w:val="24"/>
        </w:rPr>
        <w:t>=</w:t>
      </w:r>
      <w:r>
        <w:rPr>
          <w:rFonts w:ascii="宋体" w:hAnsi="宋体" w:hint="eastAsia"/>
          <w:bCs/>
          <w:sz w:val="24"/>
        </w:rPr>
        <w:t>24</w:t>
      </w:r>
      <w:r>
        <w:rPr>
          <w:rFonts w:ascii="宋体" w:hAns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，成员A</w:t>
      </w:r>
      <w:r>
        <w:rPr>
          <w:rFonts w:ascii="宋体" w:hAnsi="宋体"/>
          <w:bCs/>
          <w:sz w:val="24"/>
        </w:rPr>
        <w:t>BC</w:t>
      </w:r>
      <w:r>
        <w:rPr>
          <w:rFonts w:ascii="宋体" w:hAnsi="宋体" w:hint="eastAsia"/>
          <w:bCs/>
          <w:sz w:val="24"/>
        </w:rPr>
        <w:t>根据贡献分配24</w:t>
      </w:r>
      <w:r>
        <w:rPr>
          <w:rFonts w:ascii="宋体" w:hAns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分，个人分不超1</w:t>
      </w:r>
      <w:r>
        <w:rPr>
          <w:rFonts w:ascii="宋体" w:hAnsi="宋体"/>
          <w:bCs/>
          <w:sz w:val="24"/>
        </w:rPr>
        <w:t>00</w:t>
      </w:r>
      <w:r>
        <w:rPr>
          <w:rFonts w:ascii="宋体" w:hAnsi="宋体" w:hint="eastAsia"/>
          <w:bCs/>
          <w:sz w:val="24"/>
        </w:rPr>
        <w:t>分。</w:t>
      </w:r>
    </w:p>
    <w:p w14:paraId="42BC6BB0" w14:textId="77777777" w:rsidR="00206949" w:rsidRDefault="00D904DD">
      <w:pPr>
        <w:numPr>
          <w:ilvl w:val="0"/>
          <w:numId w:val="1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严禁抄袭，一经发现，报告为0分。</w:t>
      </w:r>
    </w:p>
    <w:p w14:paraId="517C146E" w14:textId="77777777" w:rsidR="00206949" w:rsidRDefault="00206949">
      <w:pPr>
        <w:jc w:val="center"/>
        <w:rPr>
          <w:rFonts w:ascii="宋体" w:hAnsi="宋体"/>
          <w:b/>
          <w:sz w:val="44"/>
          <w:szCs w:val="44"/>
        </w:rPr>
      </w:pPr>
    </w:p>
    <w:p w14:paraId="2028A378" w14:textId="77777777" w:rsidR="00206949" w:rsidRDefault="00206949">
      <w:pPr>
        <w:jc w:val="center"/>
        <w:rPr>
          <w:rFonts w:ascii="宋体" w:hAnsi="宋体"/>
          <w:b/>
          <w:sz w:val="44"/>
          <w:szCs w:val="44"/>
        </w:rPr>
      </w:pPr>
    </w:p>
    <w:p w14:paraId="5213EE76" w14:textId="77777777" w:rsidR="00206949" w:rsidRDefault="00206949">
      <w:pPr>
        <w:jc w:val="center"/>
        <w:rPr>
          <w:rFonts w:ascii="宋体" w:hAnsi="宋体"/>
          <w:b/>
          <w:sz w:val="44"/>
          <w:szCs w:val="44"/>
        </w:rPr>
      </w:pPr>
    </w:p>
    <w:p w14:paraId="61B003BA" w14:textId="77777777" w:rsidR="00206949" w:rsidRDefault="00206949">
      <w:pPr>
        <w:jc w:val="center"/>
        <w:rPr>
          <w:rFonts w:ascii="宋体" w:hAnsi="宋体"/>
          <w:b/>
          <w:sz w:val="44"/>
          <w:szCs w:val="44"/>
        </w:rPr>
      </w:pPr>
    </w:p>
    <w:p w14:paraId="388BCEC3" w14:textId="77777777" w:rsidR="00206949" w:rsidRDefault="00206949">
      <w:pPr>
        <w:jc w:val="center"/>
        <w:rPr>
          <w:rFonts w:ascii="宋体" w:hAnsi="宋体"/>
          <w:b/>
          <w:sz w:val="44"/>
          <w:szCs w:val="44"/>
        </w:rPr>
      </w:pPr>
    </w:p>
    <w:p w14:paraId="6687E0A9" w14:textId="77777777" w:rsidR="00206949" w:rsidRDefault="00D904DD">
      <w:pPr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注：依据参与度、合作度和贡献度，报告个人贡献。各位在提交报告时，只需填写成员和任务贡献%这一列，不但填自己的贡献，还要</w:t>
      </w:r>
      <w:proofErr w:type="gramStart"/>
      <w:r>
        <w:rPr>
          <w:rFonts w:ascii="宋体" w:hAnsi="宋体" w:hint="eastAsia"/>
          <w:b/>
          <w:szCs w:val="21"/>
        </w:rPr>
        <w:t>填小组</w:t>
      </w:r>
      <w:proofErr w:type="gramEnd"/>
      <w:r>
        <w:rPr>
          <w:rFonts w:ascii="宋体" w:hAnsi="宋体" w:hint="eastAsia"/>
          <w:b/>
          <w:szCs w:val="21"/>
        </w:rPr>
        <w:t>其他成员的贡献，</w:t>
      </w:r>
      <w:proofErr w:type="gramStart"/>
      <w:r>
        <w:rPr>
          <w:rFonts w:ascii="宋体" w:hAnsi="宋体" w:hint="eastAsia"/>
          <w:b/>
          <w:szCs w:val="21"/>
        </w:rPr>
        <w:t>且小组</w:t>
      </w:r>
      <w:proofErr w:type="gramEnd"/>
      <w:r>
        <w:rPr>
          <w:rFonts w:ascii="宋体" w:hAnsi="宋体" w:hint="eastAsia"/>
          <w:b/>
          <w:szCs w:val="21"/>
        </w:rPr>
        <w:t>内各个成员取得一致。</w:t>
      </w:r>
    </w:p>
    <w:p w14:paraId="05C29AB9" w14:textId="77777777" w:rsidR="00206949" w:rsidRDefault="00206949">
      <w:pPr>
        <w:jc w:val="left"/>
        <w:rPr>
          <w:rFonts w:ascii="宋体" w:hAnsi="宋体"/>
          <w:b/>
          <w:szCs w:val="21"/>
        </w:rPr>
      </w:pPr>
    </w:p>
    <w:p w14:paraId="15B67131" w14:textId="77777777" w:rsidR="00206949" w:rsidRDefault="00D904DD">
      <w:pPr>
        <w:jc w:val="left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Cs w:val="21"/>
        </w:rPr>
        <w:t>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1062"/>
        <w:gridCol w:w="2487"/>
        <w:gridCol w:w="1497"/>
        <w:gridCol w:w="1626"/>
      </w:tblGrid>
      <w:tr w:rsidR="00206949" w14:paraId="4BC74760" w14:textId="77777777">
        <w:tc>
          <w:tcPr>
            <w:tcW w:w="1674" w:type="dxa"/>
          </w:tcPr>
          <w:p w14:paraId="1321314E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bookmarkStart w:id="0" w:name="OLE_LINK2"/>
            <w:r>
              <w:rPr>
                <w:rFonts w:ascii="宋体" w:hAnsi="宋体" w:hint="eastAsia"/>
                <w:b/>
                <w:szCs w:val="21"/>
              </w:rPr>
              <w:t>组号</w:t>
            </w:r>
          </w:p>
        </w:tc>
        <w:tc>
          <w:tcPr>
            <w:tcW w:w="1080" w:type="dxa"/>
          </w:tcPr>
          <w:p w14:paraId="7B6D4244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成员</w:t>
            </w:r>
          </w:p>
        </w:tc>
        <w:tc>
          <w:tcPr>
            <w:tcW w:w="2566" w:type="dxa"/>
          </w:tcPr>
          <w:p w14:paraId="29942F1A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任务贡献%</w:t>
            </w:r>
          </w:p>
        </w:tc>
        <w:tc>
          <w:tcPr>
            <w:tcW w:w="1538" w:type="dxa"/>
          </w:tcPr>
          <w:p w14:paraId="34DFD0C9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个人分数</w:t>
            </w:r>
          </w:p>
        </w:tc>
        <w:tc>
          <w:tcPr>
            <w:tcW w:w="1664" w:type="dxa"/>
          </w:tcPr>
          <w:p w14:paraId="09598EC8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206949" w14:paraId="135D8854" w14:textId="77777777">
        <w:tc>
          <w:tcPr>
            <w:tcW w:w="1674" w:type="dxa"/>
            <w:vMerge w:val="restart"/>
          </w:tcPr>
          <w:p w14:paraId="370A1AF9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6</w:t>
            </w:r>
          </w:p>
        </w:tc>
        <w:tc>
          <w:tcPr>
            <w:tcW w:w="1080" w:type="dxa"/>
          </w:tcPr>
          <w:p w14:paraId="19B987EB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2566" w:type="dxa"/>
          </w:tcPr>
          <w:p w14:paraId="7DA00474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7ED7DE48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3A777202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&lt;</w:t>
            </w:r>
            <w:r>
              <w:rPr>
                <w:rFonts w:ascii="宋体" w:hAnsi="宋体"/>
                <w:szCs w:val="21"/>
              </w:rPr>
              <w:t>=100</w:t>
            </w:r>
          </w:p>
        </w:tc>
      </w:tr>
      <w:tr w:rsidR="00206949" w14:paraId="36633933" w14:textId="77777777">
        <w:tc>
          <w:tcPr>
            <w:tcW w:w="1674" w:type="dxa"/>
            <w:vMerge/>
          </w:tcPr>
          <w:p w14:paraId="0643AA94" w14:textId="77777777" w:rsidR="00206949" w:rsidRDefault="00206949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080" w:type="dxa"/>
          </w:tcPr>
          <w:p w14:paraId="6CF39BBF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2566" w:type="dxa"/>
          </w:tcPr>
          <w:p w14:paraId="58AAE020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2E6521A3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78C84746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&lt;</w:t>
            </w:r>
            <w:r>
              <w:rPr>
                <w:rFonts w:ascii="宋体" w:hAnsi="宋体"/>
                <w:szCs w:val="21"/>
              </w:rPr>
              <w:t>=100</w:t>
            </w:r>
          </w:p>
        </w:tc>
      </w:tr>
      <w:tr w:rsidR="00206949" w14:paraId="26ACCD0C" w14:textId="77777777">
        <w:tc>
          <w:tcPr>
            <w:tcW w:w="1674" w:type="dxa"/>
            <w:vMerge/>
          </w:tcPr>
          <w:p w14:paraId="17961B3E" w14:textId="77777777" w:rsidR="00206949" w:rsidRDefault="00206949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080" w:type="dxa"/>
          </w:tcPr>
          <w:p w14:paraId="749FD876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</w:t>
            </w:r>
          </w:p>
        </w:tc>
        <w:tc>
          <w:tcPr>
            <w:tcW w:w="2566" w:type="dxa"/>
          </w:tcPr>
          <w:p w14:paraId="334016E3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0%</w:t>
            </w:r>
          </w:p>
        </w:tc>
        <w:tc>
          <w:tcPr>
            <w:tcW w:w="1538" w:type="dxa"/>
          </w:tcPr>
          <w:p w14:paraId="3CBACB39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96</w:t>
            </w:r>
          </w:p>
        </w:tc>
        <w:tc>
          <w:tcPr>
            <w:tcW w:w="1664" w:type="dxa"/>
          </w:tcPr>
          <w:p w14:paraId="65130B7E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&lt;</w:t>
            </w:r>
            <w:r>
              <w:rPr>
                <w:rFonts w:ascii="宋体" w:hAnsi="宋体"/>
                <w:szCs w:val="21"/>
              </w:rPr>
              <w:t>=100</w:t>
            </w:r>
          </w:p>
        </w:tc>
      </w:tr>
      <w:tr w:rsidR="00206949" w14:paraId="7C5F4B80" w14:textId="77777777">
        <w:tc>
          <w:tcPr>
            <w:tcW w:w="1674" w:type="dxa"/>
          </w:tcPr>
          <w:p w14:paraId="4E430AE4" w14:textId="77777777" w:rsidR="00206949" w:rsidRDefault="00D904D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总计</w:t>
            </w:r>
          </w:p>
        </w:tc>
        <w:tc>
          <w:tcPr>
            <w:tcW w:w="1080" w:type="dxa"/>
          </w:tcPr>
          <w:p w14:paraId="7D05BC3E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  <w:r>
              <w:rPr>
                <w:rFonts w:ascii="宋体" w:hAnsi="宋体"/>
                <w:szCs w:val="21"/>
              </w:rPr>
              <w:t>0*</w:t>
            </w: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566" w:type="dxa"/>
          </w:tcPr>
          <w:p w14:paraId="60139A8C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100%</w:t>
            </w:r>
          </w:p>
        </w:tc>
        <w:tc>
          <w:tcPr>
            <w:tcW w:w="1538" w:type="dxa"/>
          </w:tcPr>
          <w:p w14:paraId="6B1CC8CB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240</w:t>
            </w:r>
          </w:p>
        </w:tc>
        <w:tc>
          <w:tcPr>
            <w:tcW w:w="1664" w:type="dxa"/>
          </w:tcPr>
          <w:p w14:paraId="4A500F14" w14:textId="77777777" w:rsidR="00206949" w:rsidRDefault="00D904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小组得分8</w:t>
            </w:r>
            <w:r>
              <w:rPr>
                <w:rFonts w:ascii="宋体" w:hAnsi="宋体"/>
                <w:szCs w:val="21"/>
              </w:rPr>
              <w:t>0</w:t>
            </w:r>
          </w:p>
        </w:tc>
      </w:tr>
      <w:bookmarkEnd w:id="0"/>
    </w:tbl>
    <w:p w14:paraId="6EE07A83" w14:textId="77777777" w:rsidR="00206949" w:rsidRDefault="00206949">
      <w:pPr>
        <w:rPr>
          <w:rFonts w:ascii="宋体" w:hAnsi="宋体"/>
          <w:b/>
          <w:sz w:val="44"/>
          <w:szCs w:val="44"/>
        </w:rPr>
      </w:pPr>
    </w:p>
    <w:p w14:paraId="34C8EE19" w14:textId="77777777" w:rsidR="00206949" w:rsidRDefault="00D904DD">
      <w:pPr>
        <w:widowControl/>
        <w:jc w:val="left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br w:type="page"/>
      </w:r>
    </w:p>
    <w:p w14:paraId="1B630E53" w14:textId="77777777" w:rsidR="00206949" w:rsidRDefault="00D904DD">
      <w:pPr>
        <w:pStyle w:val="TOC1"/>
        <w:tabs>
          <w:tab w:val="right" w:leader="dot" w:pos="8296"/>
        </w:tabs>
        <w:jc w:val="center"/>
        <w:rPr>
          <w:rFonts w:eastAsia="仿宋"/>
          <w:b/>
          <w:color w:val="000000"/>
          <w:sz w:val="30"/>
          <w:szCs w:val="30"/>
        </w:rPr>
      </w:pPr>
      <w:r>
        <w:rPr>
          <w:rFonts w:eastAsia="仿宋" w:hint="eastAsia"/>
          <w:b/>
          <w:color w:val="000000"/>
          <w:sz w:val="30"/>
          <w:szCs w:val="30"/>
        </w:rPr>
        <w:lastRenderedPageBreak/>
        <w:t>目</w:t>
      </w:r>
      <w:r>
        <w:rPr>
          <w:rFonts w:eastAsia="仿宋" w:hint="eastAsia"/>
          <w:b/>
          <w:color w:val="000000"/>
          <w:sz w:val="30"/>
          <w:szCs w:val="30"/>
        </w:rPr>
        <w:t xml:space="preserve"> </w:t>
      </w:r>
      <w:r>
        <w:rPr>
          <w:rFonts w:eastAsia="仿宋"/>
          <w:b/>
          <w:color w:val="000000"/>
          <w:sz w:val="30"/>
          <w:szCs w:val="30"/>
        </w:rPr>
        <w:t xml:space="preserve"> </w:t>
      </w:r>
      <w:r>
        <w:rPr>
          <w:rFonts w:eastAsia="仿宋" w:hint="eastAsia"/>
          <w:b/>
          <w:color w:val="000000"/>
          <w:sz w:val="30"/>
          <w:szCs w:val="30"/>
        </w:rPr>
        <w:t>录</w:t>
      </w:r>
    </w:p>
    <w:p w14:paraId="4EEC89B1" w14:textId="20654F87" w:rsidR="00F5290B" w:rsidRDefault="00D904D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rPr>
          <w:rFonts w:eastAsia="仿宋"/>
          <w:b/>
          <w:color w:val="000000"/>
          <w:sz w:val="30"/>
          <w:szCs w:val="30"/>
        </w:rPr>
        <w:fldChar w:fldCharType="begin"/>
      </w:r>
      <w:r>
        <w:rPr>
          <w:rFonts w:eastAsia="仿宋"/>
          <w:b/>
          <w:color w:val="000000"/>
          <w:sz w:val="30"/>
          <w:szCs w:val="30"/>
        </w:rPr>
        <w:instrText xml:space="preserve"> TOC \o "1-3" \h \z \u </w:instrText>
      </w:r>
      <w:r>
        <w:rPr>
          <w:rFonts w:eastAsia="仿宋"/>
          <w:b/>
          <w:color w:val="000000"/>
          <w:sz w:val="30"/>
          <w:szCs w:val="30"/>
        </w:rPr>
        <w:fldChar w:fldCharType="separate"/>
      </w:r>
      <w:hyperlink w:anchor="_Toc215093461" w:history="1">
        <w:r w:rsidR="00F5290B" w:rsidRPr="00DE0881">
          <w:rPr>
            <w:rStyle w:val="af6"/>
            <w:noProof/>
          </w:rPr>
          <w:t>一、选题与组内任务分配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_Toc215093461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4</w:t>
        </w:r>
        <w:r w:rsidR="00F5290B">
          <w:rPr>
            <w:noProof/>
            <w:webHidden/>
          </w:rPr>
          <w:fldChar w:fldCharType="end"/>
        </w:r>
      </w:hyperlink>
    </w:p>
    <w:p w14:paraId="636B1E65" w14:textId="784BF0EB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2" w:history="1">
        <w:r w:rsidR="00F5290B" w:rsidRPr="00DE0881">
          <w:rPr>
            <w:rStyle w:val="af6"/>
            <w:noProof/>
          </w:rPr>
          <w:t>1.1</w:t>
        </w:r>
        <w:r w:rsidR="00F5290B" w:rsidRPr="00DE0881">
          <w:rPr>
            <w:rStyle w:val="af6"/>
            <w:noProof/>
          </w:rPr>
          <w:t>选题分析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_Toc215093462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4</w:t>
        </w:r>
        <w:r w:rsidR="00F5290B">
          <w:rPr>
            <w:noProof/>
            <w:webHidden/>
          </w:rPr>
          <w:fldChar w:fldCharType="end"/>
        </w:r>
      </w:hyperlink>
    </w:p>
    <w:p w14:paraId="1F79F364" w14:textId="34DA4405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3" w:history="1">
        <w:r w:rsidR="00F5290B" w:rsidRPr="00DE0881">
          <w:rPr>
            <w:rStyle w:val="af6"/>
            <w:noProof/>
          </w:rPr>
          <w:t>1.2</w:t>
        </w:r>
        <w:r w:rsidR="00F5290B" w:rsidRPr="00DE0881">
          <w:rPr>
            <w:rStyle w:val="af6"/>
            <w:noProof/>
          </w:rPr>
          <w:t>问题描述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_Toc215093463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5</w:t>
        </w:r>
        <w:r w:rsidR="00F5290B">
          <w:rPr>
            <w:noProof/>
            <w:webHidden/>
          </w:rPr>
          <w:fldChar w:fldCharType="end"/>
        </w:r>
      </w:hyperlink>
    </w:p>
    <w:p w14:paraId="247B0FFB" w14:textId="509FB763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4" w:history="1">
        <w:r w:rsidR="00F5290B" w:rsidRPr="00DE0881">
          <w:rPr>
            <w:rStyle w:val="af6"/>
            <w:noProof/>
          </w:rPr>
          <w:t>1.3</w:t>
        </w:r>
        <w:r w:rsidR="00F5290B" w:rsidRPr="00DE0881">
          <w:rPr>
            <w:rStyle w:val="af6"/>
            <w:noProof/>
          </w:rPr>
          <w:t>任务分工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_Toc215093464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5</w:t>
        </w:r>
        <w:r w:rsidR="00F5290B">
          <w:rPr>
            <w:noProof/>
            <w:webHidden/>
          </w:rPr>
          <w:fldChar w:fldCharType="end"/>
        </w:r>
      </w:hyperlink>
    </w:p>
    <w:p w14:paraId="2020E30E" w14:textId="52793E34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5" w:history="1">
        <w:r w:rsidR="00F5290B" w:rsidRPr="00DE0881">
          <w:rPr>
            <w:rStyle w:val="af6"/>
            <w:noProof/>
          </w:rPr>
          <w:t>1.4</w:t>
        </w:r>
        <w:r w:rsidR="00F5290B" w:rsidRPr="00DE0881">
          <w:rPr>
            <w:rStyle w:val="af6"/>
            <w:noProof/>
          </w:rPr>
          <w:t>任务贡献度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_Toc215093465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6</w:t>
        </w:r>
        <w:r w:rsidR="00F5290B">
          <w:rPr>
            <w:noProof/>
            <w:webHidden/>
          </w:rPr>
          <w:fldChar w:fldCharType="end"/>
        </w:r>
      </w:hyperlink>
    </w:p>
    <w:p w14:paraId="28B365E1" w14:textId="08AD3176" w:rsidR="00F5290B" w:rsidRDefault="00300A8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6" w:history="1">
        <w:r w:rsidR="00F5290B" w:rsidRPr="00DE0881">
          <w:rPr>
            <w:rStyle w:val="af6"/>
            <w:noProof/>
          </w:rPr>
          <w:t>二、需求分析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_Toc215093466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6</w:t>
        </w:r>
        <w:r w:rsidR="00F5290B">
          <w:rPr>
            <w:noProof/>
            <w:webHidden/>
          </w:rPr>
          <w:fldChar w:fldCharType="end"/>
        </w:r>
      </w:hyperlink>
    </w:p>
    <w:p w14:paraId="055841C2" w14:textId="351CE607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7" w:history="1">
        <w:r w:rsidR="00F5290B" w:rsidRPr="00DE0881">
          <w:rPr>
            <w:rStyle w:val="af6"/>
            <w:noProof/>
          </w:rPr>
          <w:t>2.1</w:t>
        </w:r>
        <w:r w:rsidR="00F5290B" w:rsidRPr="00DE0881">
          <w:rPr>
            <w:rStyle w:val="af6"/>
            <w:noProof/>
          </w:rPr>
          <w:t>项目目标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_Toc215093467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6</w:t>
        </w:r>
        <w:r w:rsidR="00F5290B">
          <w:rPr>
            <w:noProof/>
            <w:webHidden/>
          </w:rPr>
          <w:fldChar w:fldCharType="end"/>
        </w:r>
      </w:hyperlink>
    </w:p>
    <w:p w14:paraId="25DF5ADD" w14:textId="21F02F1B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8" w:history="1">
        <w:r w:rsidR="00F5290B" w:rsidRPr="00DE0881">
          <w:rPr>
            <w:rStyle w:val="af6"/>
            <w:noProof/>
          </w:rPr>
          <w:t>2.3</w:t>
        </w:r>
        <w:r w:rsidR="00F5290B" w:rsidRPr="00DE0881">
          <w:rPr>
            <w:rStyle w:val="af6"/>
            <w:noProof/>
          </w:rPr>
          <w:t>技术栈要求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_Toc215093468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7</w:t>
        </w:r>
        <w:r w:rsidR="00F5290B">
          <w:rPr>
            <w:noProof/>
            <w:webHidden/>
          </w:rPr>
          <w:fldChar w:fldCharType="end"/>
        </w:r>
      </w:hyperlink>
    </w:p>
    <w:p w14:paraId="04AD8A49" w14:textId="76AF421A" w:rsidR="00F5290B" w:rsidRDefault="00300A8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69" w:history="1">
        <w:r w:rsidR="00F5290B" w:rsidRPr="00DE0881">
          <w:rPr>
            <w:rStyle w:val="af6"/>
            <w:noProof/>
          </w:rPr>
          <w:t>三、设计思路与实现方法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_Toc215093469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7</w:t>
        </w:r>
        <w:r w:rsidR="00F5290B">
          <w:rPr>
            <w:noProof/>
            <w:webHidden/>
          </w:rPr>
          <w:fldChar w:fldCharType="end"/>
        </w:r>
      </w:hyperlink>
    </w:p>
    <w:p w14:paraId="109EB643" w14:textId="415CCEEB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0" w:history="1">
        <w:r w:rsidR="00F5290B" w:rsidRPr="00DE0881">
          <w:rPr>
            <w:rStyle w:val="af6"/>
            <w:noProof/>
          </w:rPr>
          <w:t>3.1</w:t>
        </w:r>
        <w:r w:rsidR="00F5290B" w:rsidRPr="00DE0881">
          <w:rPr>
            <w:rStyle w:val="af6"/>
            <w:noProof/>
          </w:rPr>
          <w:t>数据预处理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_Toc215093470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7</w:t>
        </w:r>
        <w:r w:rsidR="00F5290B">
          <w:rPr>
            <w:noProof/>
            <w:webHidden/>
          </w:rPr>
          <w:fldChar w:fldCharType="end"/>
        </w:r>
      </w:hyperlink>
    </w:p>
    <w:p w14:paraId="33C2F478" w14:textId="24080B2F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1" w:history="1">
        <w:r w:rsidR="00F5290B" w:rsidRPr="00DE0881">
          <w:rPr>
            <w:rStyle w:val="af6"/>
            <w:noProof/>
          </w:rPr>
          <w:t>3.2</w:t>
        </w:r>
        <w:r w:rsidR="00F5290B" w:rsidRPr="00DE0881">
          <w:rPr>
            <w:rStyle w:val="af6"/>
            <w:noProof/>
          </w:rPr>
          <w:t>数据探索性分析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_Toc215093471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7</w:t>
        </w:r>
        <w:r w:rsidR="00F5290B">
          <w:rPr>
            <w:noProof/>
            <w:webHidden/>
          </w:rPr>
          <w:fldChar w:fldCharType="end"/>
        </w:r>
      </w:hyperlink>
    </w:p>
    <w:p w14:paraId="5929680C" w14:textId="4EF47BC4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2" w:history="1">
        <w:r w:rsidR="00F5290B" w:rsidRPr="00DE0881">
          <w:rPr>
            <w:rStyle w:val="af6"/>
            <w:noProof/>
          </w:rPr>
          <w:t>3.3</w:t>
        </w:r>
        <w:r w:rsidR="00F5290B" w:rsidRPr="00DE0881">
          <w:rPr>
            <w:rStyle w:val="af6"/>
            <w:noProof/>
          </w:rPr>
          <w:t>分类模型构建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_Toc215093472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8</w:t>
        </w:r>
        <w:r w:rsidR="00F5290B">
          <w:rPr>
            <w:noProof/>
            <w:webHidden/>
          </w:rPr>
          <w:fldChar w:fldCharType="end"/>
        </w:r>
      </w:hyperlink>
    </w:p>
    <w:p w14:paraId="24898700" w14:textId="7EEF678E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3" w:history="1">
        <w:r w:rsidR="00F5290B" w:rsidRPr="00DE0881">
          <w:rPr>
            <w:rStyle w:val="af6"/>
            <w:noProof/>
          </w:rPr>
          <w:t>3.4</w:t>
        </w:r>
        <w:r w:rsidR="00F5290B" w:rsidRPr="00DE0881">
          <w:rPr>
            <w:rStyle w:val="af6"/>
            <w:noProof/>
          </w:rPr>
          <w:t>聚类分析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_Toc215093473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8</w:t>
        </w:r>
        <w:r w:rsidR="00F5290B">
          <w:rPr>
            <w:noProof/>
            <w:webHidden/>
          </w:rPr>
          <w:fldChar w:fldCharType="end"/>
        </w:r>
      </w:hyperlink>
    </w:p>
    <w:p w14:paraId="4B0CE164" w14:textId="4C883F72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4" w:history="1">
        <w:r w:rsidR="00F5290B" w:rsidRPr="00DE0881">
          <w:rPr>
            <w:rStyle w:val="af6"/>
            <w:noProof/>
          </w:rPr>
          <w:t>3.5</w:t>
        </w:r>
        <w:r w:rsidR="00F5290B" w:rsidRPr="00DE0881">
          <w:rPr>
            <w:rStyle w:val="af6"/>
            <w:noProof/>
          </w:rPr>
          <w:t>关联规则挖掘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_Toc215093474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9</w:t>
        </w:r>
        <w:r w:rsidR="00F5290B">
          <w:rPr>
            <w:noProof/>
            <w:webHidden/>
          </w:rPr>
          <w:fldChar w:fldCharType="end"/>
        </w:r>
      </w:hyperlink>
    </w:p>
    <w:p w14:paraId="482FA3BA" w14:textId="1642E9E6" w:rsidR="00F5290B" w:rsidRDefault="00300A8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5" w:history="1">
        <w:r w:rsidR="00F5290B" w:rsidRPr="00DE0881">
          <w:rPr>
            <w:rStyle w:val="af6"/>
            <w:noProof/>
          </w:rPr>
          <w:t>四、结果展示和关键代码分析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_Toc215093475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9</w:t>
        </w:r>
        <w:r w:rsidR="00F5290B">
          <w:rPr>
            <w:noProof/>
            <w:webHidden/>
          </w:rPr>
          <w:fldChar w:fldCharType="end"/>
        </w:r>
      </w:hyperlink>
    </w:p>
    <w:p w14:paraId="66A8EDB6" w14:textId="344E6700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6" w:history="1">
        <w:r w:rsidR="00F5290B" w:rsidRPr="00DE0881">
          <w:rPr>
            <w:rStyle w:val="af6"/>
            <w:noProof/>
          </w:rPr>
          <w:t xml:space="preserve">4.1 </w:t>
        </w:r>
        <w:r w:rsidR="00F5290B" w:rsidRPr="00DE0881">
          <w:rPr>
            <w:rStyle w:val="af6"/>
            <w:noProof/>
          </w:rPr>
          <w:t>数据清洗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_Toc215093476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9</w:t>
        </w:r>
        <w:r w:rsidR="00F5290B">
          <w:rPr>
            <w:noProof/>
            <w:webHidden/>
          </w:rPr>
          <w:fldChar w:fldCharType="end"/>
        </w:r>
      </w:hyperlink>
    </w:p>
    <w:p w14:paraId="79B44278" w14:textId="21FB710D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7" w:history="1">
        <w:r w:rsidR="00F5290B" w:rsidRPr="00DE0881">
          <w:rPr>
            <w:rStyle w:val="af6"/>
            <w:noProof/>
          </w:rPr>
          <w:t>4.2 EDA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_Toc215093477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10</w:t>
        </w:r>
        <w:r w:rsidR="00F5290B">
          <w:rPr>
            <w:noProof/>
            <w:webHidden/>
          </w:rPr>
          <w:fldChar w:fldCharType="end"/>
        </w:r>
      </w:hyperlink>
    </w:p>
    <w:p w14:paraId="1366F041" w14:textId="3BDADD96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8" w:history="1">
        <w:r w:rsidR="00F5290B" w:rsidRPr="00DE0881">
          <w:rPr>
            <w:rStyle w:val="af6"/>
            <w:noProof/>
          </w:rPr>
          <w:t xml:space="preserve">4.3 </w:t>
        </w:r>
        <w:r w:rsidR="00F5290B" w:rsidRPr="00DE0881">
          <w:rPr>
            <w:rStyle w:val="af6"/>
            <w:noProof/>
          </w:rPr>
          <w:t>分类模型构建与评估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_Toc215093478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15</w:t>
        </w:r>
        <w:r w:rsidR="00F5290B">
          <w:rPr>
            <w:noProof/>
            <w:webHidden/>
          </w:rPr>
          <w:fldChar w:fldCharType="end"/>
        </w:r>
      </w:hyperlink>
    </w:p>
    <w:p w14:paraId="6F1BAE6C" w14:textId="2E30A2FD" w:rsidR="00F5290B" w:rsidRDefault="00300A8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79" w:history="1">
        <w:r w:rsidR="00F5290B" w:rsidRPr="00DE0881">
          <w:rPr>
            <w:rStyle w:val="af6"/>
            <w:noProof/>
          </w:rPr>
          <w:t xml:space="preserve">4.3.1 </w:t>
        </w:r>
        <w:r w:rsidR="00F5290B" w:rsidRPr="00DE0881">
          <w:rPr>
            <w:rStyle w:val="af6"/>
            <w:noProof/>
          </w:rPr>
          <w:t>数据准备与划分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_Toc215093479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15</w:t>
        </w:r>
        <w:r w:rsidR="00F5290B">
          <w:rPr>
            <w:noProof/>
            <w:webHidden/>
          </w:rPr>
          <w:fldChar w:fldCharType="end"/>
        </w:r>
      </w:hyperlink>
    </w:p>
    <w:p w14:paraId="13FF6A03" w14:textId="0ECE8681" w:rsidR="00F5290B" w:rsidRDefault="00300A8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0" w:history="1">
        <w:r w:rsidR="00F5290B" w:rsidRPr="00DE0881">
          <w:rPr>
            <w:rStyle w:val="af6"/>
            <w:noProof/>
          </w:rPr>
          <w:t xml:space="preserve">4.3.2 </w:t>
        </w:r>
        <w:r w:rsidR="00F5290B" w:rsidRPr="00DE0881">
          <w:rPr>
            <w:rStyle w:val="af6"/>
            <w:noProof/>
          </w:rPr>
          <w:t>任务一：企鹅种类预测结果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_Toc215093480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16</w:t>
        </w:r>
        <w:r w:rsidR="00F5290B">
          <w:rPr>
            <w:noProof/>
            <w:webHidden/>
          </w:rPr>
          <w:fldChar w:fldCharType="end"/>
        </w:r>
      </w:hyperlink>
    </w:p>
    <w:p w14:paraId="4892A378" w14:textId="4A3896D2" w:rsidR="00F5290B" w:rsidRDefault="00300A8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1" w:history="1">
        <w:r w:rsidR="00F5290B" w:rsidRPr="00DE0881">
          <w:rPr>
            <w:rStyle w:val="af6"/>
            <w:noProof/>
          </w:rPr>
          <w:t xml:space="preserve">4.3.3 </w:t>
        </w:r>
        <w:r w:rsidR="00F5290B" w:rsidRPr="00DE0881">
          <w:rPr>
            <w:rStyle w:val="af6"/>
            <w:noProof/>
          </w:rPr>
          <w:t>任务二：企鹅性别预测结果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_Toc215093481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18</w:t>
        </w:r>
        <w:r w:rsidR="00F5290B">
          <w:rPr>
            <w:noProof/>
            <w:webHidden/>
          </w:rPr>
          <w:fldChar w:fldCharType="end"/>
        </w:r>
      </w:hyperlink>
    </w:p>
    <w:p w14:paraId="3C961D24" w14:textId="0535B728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2" w:history="1">
        <w:r w:rsidR="00F5290B" w:rsidRPr="00DE0881">
          <w:rPr>
            <w:rStyle w:val="af6"/>
            <w:noProof/>
          </w:rPr>
          <w:t xml:space="preserve">4.4 Apriori </w:t>
        </w:r>
        <w:r w:rsidR="00F5290B" w:rsidRPr="00DE0881">
          <w:rPr>
            <w:rStyle w:val="af6"/>
            <w:noProof/>
          </w:rPr>
          <w:t>算法构造关联分析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_Toc215093482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20</w:t>
        </w:r>
        <w:r w:rsidR="00F5290B">
          <w:rPr>
            <w:noProof/>
            <w:webHidden/>
          </w:rPr>
          <w:fldChar w:fldCharType="end"/>
        </w:r>
      </w:hyperlink>
    </w:p>
    <w:p w14:paraId="65E8D328" w14:textId="7EEA7EA3" w:rsidR="00F5290B" w:rsidRDefault="00300A8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3" w:history="1">
        <w:r w:rsidR="00F5290B" w:rsidRPr="00DE0881">
          <w:rPr>
            <w:rStyle w:val="af6"/>
            <w:noProof/>
          </w:rPr>
          <w:t xml:space="preserve">4.4.1 </w:t>
        </w:r>
        <w:r w:rsidR="00F5290B" w:rsidRPr="00DE0881">
          <w:rPr>
            <w:rStyle w:val="af6"/>
            <w:noProof/>
          </w:rPr>
          <w:t>数据离散化与预处理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_Toc215093483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20</w:t>
        </w:r>
        <w:r w:rsidR="00F5290B">
          <w:rPr>
            <w:noProof/>
            <w:webHidden/>
          </w:rPr>
          <w:fldChar w:fldCharType="end"/>
        </w:r>
      </w:hyperlink>
    </w:p>
    <w:p w14:paraId="2FF980A5" w14:textId="4D11E11A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4" w:history="1">
        <w:r w:rsidR="00F5290B" w:rsidRPr="00DE0881">
          <w:rPr>
            <w:rStyle w:val="af6"/>
            <w:noProof/>
          </w:rPr>
          <w:t xml:space="preserve">4.4.2 </w:t>
        </w:r>
        <w:r w:rsidR="00F5290B" w:rsidRPr="00DE0881">
          <w:rPr>
            <w:rStyle w:val="af6"/>
            <w:noProof/>
          </w:rPr>
          <w:t>规则生成与筛选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_Toc215093484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21</w:t>
        </w:r>
        <w:r w:rsidR="00F5290B">
          <w:rPr>
            <w:noProof/>
            <w:webHidden/>
          </w:rPr>
          <w:fldChar w:fldCharType="end"/>
        </w:r>
      </w:hyperlink>
    </w:p>
    <w:p w14:paraId="11C90EFD" w14:textId="002F7F65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5" w:history="1">
        <w:r w:rsidR="00F5290B" w:rsidRPr="00DE0881">
          <w:rPr>
            <w:rStyle w:val="af6"/>
            <w:noProof/>
          </w:rPr>
          <w:t xml:space="preserve">4.4.3 </w:t>
        </w:r>
        <w:r w:rsidR="00F5290B" w:rsidRPr="00DE0881">
          <w:rPr>
            <w:rStyle w:val="af6"/>
            <w:noProof/>
          </w:rPr>
          <w:t>关联规则深度分析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_Toc215093485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21</w:t>
        </w:r>
        <w:r w:rsidR="00F5290B">
          <w:rPr>
            <w:noProof/>
            <w:webHidden/>
          </w:rPr>
          <w:fldChar w:fldCharType="end"/>
        </w:r>
      </w:hyperlink>
    </w:p>
    <w:p w14:paraId="6950B99A" w14:textId="0E970610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6" w:history="1">
        <w:r w:rsidR="00F5290B" w:rsidRPr="00DE0881">
          <w:rPr>
            <w:rStyle w:val="af6"/>
            <w:noProof/>
          </w:rPr>
          <w:t xml:space="preserve">4.4.4 </w:t>
        </w:r>
        <w:r w:rsidR="00F5290B" w:rsidRPr="00DE0881">
          <w:rPr>
            <w:rStyle w:val="af6"/>
            <w:noProof/>
          </w:rPr>
          <w:t>关联网络可视化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_Toc215093486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22</w:t>
        </w:r>
        <w:r w:rsidR="00F5290B">
          <w:rPr>
            <w:noProof/>
            <w:webHidden/>
          </w:rPr>
          <w:fldChar w:fldCharType="end"/>
        </w:r>
      </w:hyperlink>
    </w:p>
    <w:p w14:paraId="58ED43E7" w14:textId="1C8AC534" w:rsidR="00F5290B" w:rsidRDefault="00300A8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7" w:history="1">
        <w:r w:rsidR="00F5290B" w:rsidRPr="00DE0881">
          <w:rPr>
            <w:rStyle w:val="af6"/>
            <w:noProof/>
          </w:rPr>
          <w:t>五、团队沟通记录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_Toc215093487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23</w:t>
        </w:r>
        <w:r w:rsidR="00F5290B">
          <w:rPr>
            <w:noProof/>
            <w:webHidden/>
          </w:rPr>
          <w:fldChar w:fldCharType="end"/>
        </w:r>
      </w:hyperlink>
    </w:p>
    <w:p w14:paraId="2152D188" w14:textId="5405368D" w:rsidR="00F5290B" w:rsidRDefault="00300A8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8" w:history="1">
        <w:r w:rsidR="00F5290B" w:rsidRPr="00DE0881">
          <w:rPr>
            <w:rStyle w:val="af6"/>
            <w:noProof/>
          </w:rPr>
          <w:t>六、总结个人贡献与存在问题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_Toc215093488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24</w:t>
        </w:r>
        <w:r w:rsidR="00F5290B">
          <w:rPr>
            <w:noProof/>
            <w:webHidden/>
          </w:rPr>
          <w:fldChar w:fldCharType="end"/>
        </w:r>
      </w:hyperlink>
    </w:p>
    <w:p w14:paraId="013D155E" w14:textId="1F2B4F21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89" w:history="1">
        <w:r w:rsidR="00F5290B" w:rsidRPr="00DE0881">
          <w:rPr>
            <w:rStyle w:val="af6"/>
            <w:noProof/>
          </w:rPr>
          <w:t xml:space="preserve">6.1 </w:t>
        </w:r>
        <w:r w:rsidR="00F5290B" w:rsidRPr="00DE0881">
          <w:rPr>
            <w:rStyle w:val="af6"/>
            <w:noProof/>
          </w:rPr>
          <w:t>胡林森个人贡献与存在问题总结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_Toc215093489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24</w:t>
        </w:r>
        <w:r w:rsidR="00F5290B">
          <w:rPr>
            <w:noProof/>
            <w:webHidden/>
          </w:rPr>
          <w:fldChar w:fldCharType="end"/>
        </w:r>
      </w:hyperlink>
    </w:p>
    <w:p w14:paraId="1F696B27" w14:textId="75D1D6F0" w:rsidR="00F5290B" w:rsidRDefault="00300A8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0" w:history="1">
        <w:r w:rsidR="00F5290B" w:rsidRPr="00DE0881">
          <w:rPr>
            <w:rStyle w:val="af6"/>
            <w:noProof/>
          </w:rPr>
          <w:t xml:space="preserve">6.1.1 </w:t>
        </w:r>
        <w:r w:rsidR="00F5290B" w:rsidRPr="00DE0881">
          <w:rPr>
            <w:rStyle w:val="af6"/>
            <w:noProof/>
          </w:rPr>
          <w:t>技术路线统筹与方案设计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_Toc215093490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24</w:t>
        </w:r>
        <w:r w:rsidR="00F5290B">
          <w:rPr>
            <w:noProof/>
            <w:webHidden/>
          </w:rPr>
          <w:fldChar w:fldCharType="end"/>
        </w:r>
      </w:hyperlink>
    </w:p>
    <w:p w14:paraId="2A406CE5" w14:textId="5620BCBA" w:rsidR="00F5290B" w:rsidRDefault="00300A8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1" w:history="1">
        <w:r w:rsidR="00F5290B" w:rsidRPr="00DE0881">
          <w:rPr>
            <w:rStyle w:val="af6"/>
            <w:noProof/>
          </w:rPr>
          <w:t xml:space="preserve">6.1.2 </w:t>
        </w:r>
        <w:r w:rsidR="00F5290B" w:rsidRPr="00DE0881">
          <w:rPr>
            <w:rStyle w:val="af6"/>
            <w:noProof/>
          </w:rPr>
          <w:t>核心算法落地与成果输出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_Toc215093491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24</w:t>
        </w:r>
        <w:r w:rsidR="00F5290B">
          <w:rPr>
            <w:noProof/>
            <w:webHidden/>
          </w:rPr>
          <w:fldChar w:fldCharType="end"/>
        </w:r>
      </w:hyperlink>
    </w:p>
    <w:p w14:paraId="049E553D" w14:textId="167DD50C" w:rsidR="00F5290B" w:rsidRDefault="00300A8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2" w:history="1">
        <w:r w:rsidR="00F5290B" w:rsidRPr="00DE0881">
          <w:rPr>
            <w:rStyle w:val="af6"/>
            <w:noProof/>
          </w:rPr>
          <w:t xml:space="preserve">6.1.3 </w:t>
        </w:r>
        <w:r w:rsidR="00F5290B" w:rsidRPr="00DE0881">
          <w:rPr>
            <w:rStyle w:val="af6"/>
            <w:noProof/>
          </w:rPr>
          <w:t>团队协作推进与技术支持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_Toc215093492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25</w:t>
        </w:r>
        <w:r w:rsidR="00F5290B">
          <w:rPr>
            <w:noProof/>
            <w:webHidden/>
          </w:rPr>
          <w:fldChar w:fldCharType="end"/>
        </w:r>
      </w:hyperlink>
    </w:p>
    <w:p w14:paraId="4938BE4B" w14:textId="12049026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3" w:history="1">
        <w:r w:rsidR="00F5290B" w:rsidRPr="00DE0881">
          <w:rPr>
            <w:rStyle w:val="af6"/>
            <w:noProof/>
          </w:rPr>
          <w:t>6.2</w:t>
        </w:r>
        <w:r w:rsidR="00F5290B" w:rsidRPr="00DE0881">
          <w:rPr>
            <w:rStyle w:val="af6"/>
            <w:noProof/>
          </w:rPr>
          <w:t>郑智个人贡献与存在问题总结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_Toc215093493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25</w:t>
        </w:r>
        <w:r w:rsidR="00F5290B">
          <w:rPr>
            <w:noProof/>
            <w:webHidden/>
          </w:rPr>
          <w:fldChar w:fldCharType="end"/>
        </w:r>
      </w:hyperlink>
    </w:p>
    <w:p w14:paraId="20E91D20" w14:textId="1F925DDD" w:rsidR="00F5290B" w:rsidRDefault="00300A8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4" w:history="1">
        <w:r w:rsidR="00F5290B" w:rsidRPr="00DE0881">
          <w:rPr>
            <w:rStyle w:val="af6"/>
            <w:noProof/>
          </w:rPr>
          <w:t xml:space="preserve">6.2.2 </w:t>
        </w:r>
        <w:r w:rsidR="00F5290B" w:rsidRPr="00DE0881">
          <w:rPr>
            <w:rStyle w:val="af6"/>
            <w:noProof/>
          </w:rPr>
          <w:t>当前存在的问题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_Toc215093494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25</w:t>
        </w:r>
        <w:r w:rsidR="00F5290B">
          <w:rPr>
            <w:noProof/>
            <w:webHidden/>
          </w:rPr>
          <w:fldChar w:fldCharType="end"/>
        </w:r>
      </w:hyperlink>
    </w:p>
    <w:p w14:paraId="2A0F1690" w14:textId="08488463" w:rsidR="00F5290B" w:rsidRDefault="00300A8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5" w:history="1">
        <w:r w:rsidR="00F5290B" w:rsidRPr="00DE0881">
          <w:rPr>
            <w:rStyle w:val="af6"/>
            <w:noProof/>
          </w:rPr>
          <w:t xml:space="preserve">6.3 </w:t>
        </w:r>
        <w:r w:rsidR="00F5290B" w:rsidRPr="00DE0881">
          <w:rPr>
            <w:rStyle w:val="af6"/>
            <w:noProof/>
          </w:rPr>
          <w:t>周程个人贡献与存在问题总结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_Toc215093495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26</w:t>
        </w:r>
        <w:r w:rsidR="00F5290B">
          <w:rPr>
            <w:noProof/>
            <w:webHidden/>
          </w:rPr>
          <w:fldChar w:fldCharType="end"/>
        </w:r>
      </w:hyperlink>
    </w:p>
    <w:p w14:paraId="1FE16629" w14:textId="12F4916A" w:rsidR="00F5290B" w:rsidRDefault="00300A8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6" w:history="1">
        <w:r w:rsidR="00F5290B" w:rsidRPr="00DE0881">
          <w:rPr>
            <w:rStyle w:val="af6"/>
            <w:noProof/>
          </w:rPr>
          <w:t xml:space="preserve">6.3.1 </w:t>
        </w:r>
        <w:r w:rsidR="00F5290B" w:rsidRPr="00DE0881">
          <w:rPr>
            <w:rStyle w:val="af6"/>
            <w:noProof/>
          </w:rPr>
          <w:t>个人贡献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_Toc215093496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26</w:t>
        </w:r>
        <w:r w:rsidR="00F5290B">
          <w:rPr>
            <w:noProof/>
            <w:webHidden/>
          </w:rPr>
          <w:fldChar w:fldCharType="end"/>
        </w:r>
      </w:hyperlink>
    </w:p>
    <w:p w14:paraId="2518F030" w14:textId="5194DCED" w:rsidR="00F5290B" w:rsidRDefault="00300A8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5093497" w:history="1">
        <w:r w:rsidR="00F5290B" w:rsidRPr="00DE0881">
          <w:rPr>
            <w:rStyle w:val="af6"/>
            <w:noProof/>
          </w:rPr>
          <w:t>参考文献</w:t>
        </w:r>
        <w:r w:rsidR="00F5290B">
          <w:rPr>
            <w:noProof/>
            <w:webHidden/>
          </w:rPr>
          <w:tab/>
        </w:r>
        <w:r w:rsidR="00F5290B">
          <w:rPr>
            <w:noProof/>
            <w:webHidden/>
          </w:rPr>
          <w:fldChar w:fldCharType="begin"/>
        </w:r>
        <w:r w:rsidR="00F5290B">
          <w:rPr>
            <w:noProof/>
            <w:webHidden/>
          </w:rPr>
          <w:instrText xml:space="preserve"> PAGEREF _Toc215093497 \h </w:instrText>
        </w:r>
        <w:r w:rsidR="00F5290B">
          <w:rPr>
            <w:noProof/>
            <w:webHidden/>
          </w:rPr>
        </w:r>
        <w:r w:rsidR="00F5290B">
          <w:rPr>
            <w:noProof/>
            <w:webHidden/>
          </w:rPr>
          <w:fldChar w:fldCharType="separate"/>
        </w:r>
        <w:r w:rsidR="008603A8">
          <w:rPr>
            <w:noProof/>
            <w:webHidden/>
          </w:rPr>
          <w:t>26</w:t>
        </w:r>
        <w:r w:rsidR="00F5290B">
          <w:rPr>
            <w:noProof/>
            <w:webHidden/>
          </w:rPr>
          <w:fldChar w:fldCharType="end"/>
        </w:r>
      </w:hyperlink>
    </w:p>
    <w:p w14:paraId="273AC05A" w14:textId="48C32B3E" w:rsidR="00206949" w:rsidRDefault="00D904DD">
      <w:pPr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fldChar w:fldCharType="end"/>
      </w:r>
    </w:p>
    <w:p w14:paraId="13F1F532" w14:textId="77777777" w:rsidR="00206949" w:rsidRDefault="00D904DD">
      <w:pPr>
        <w:widowControl/>
        <w:jc w:val="left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97"/>
      </w:tblGrid>
      <w:tr w:rsidR="00206949" w14:paraId="771676AA" w14:textId="77777777">
        <w:trPr>
          <w:trHeight w:val="2400"/>
        </w:trPr>
        <w:tc>
          <w:tcPr>
            <w:tcW w:w="8897" w:type="dxa"/>
          </w:tcPr>
          <w:p w14:paraId="445830FE" w14:textId="77777777" w:rsidR="00206949" w:rsidRDefault="00D904DD">
            <w:pPr>
              <w:pStyle w:val="1"/>
            </w:pPr>
            <w:bookmarkStart w:id="1" w:name="_Toc215093461"/>
            <w:bookmarkStart w:id="2" w:name="OLE_LINK1"/>
            <w:r>
              <w:lastRenderedPageBreak/>
              <w:t>一、</w:t>
            </w:r>
            <w:r>
              <w:rPr>
                <w:rFonts w:hint="eastAsia"/>
              </w:rPr>
              <w:t>选题与组内任务分配</w:t>
            </w:r>
            <w:bookmarkEnd w:id="1"/>
          </w:p>
          <w:p w14:paraId="065C5219" w14:textId="77777777" w:rsidR="00206949" w:rsidRDefault="00D904DD">
            <w:pPr>
              <w:pStyle w:val="2"/>
            </w:pPr>
            <w:bookmarkStart w:id="3" w:name="_Toc215093462"/>
            <w:r>
              <w:rPr>
                <w:rFonts w:hint="eastAsia"/>
              </w:rPr>
              <w:t>1</w:t>
            </w:r>
            <w:r>
              <w:t>.1</w:t>
            </w:r>
            <w:r>
              <w:rPr>
                <w:rFonts w:hint="eastAsia"/>
              </w:rPr>
              <w:t>选题分析</w:t>
            </w:r>
            <w:bookmarkEnd w:id="3"/>
          </w:p>
          <w:p w14:paraId="1EC64A0C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题目：</w:t>
            </w:r>
          </w:p>
          <w:p w14:paraId="38137458" w14:textId="02E82A05" w:rsidR="00206949" w:rsidRDefault="00D904DD">
            <w:pPr>
              <w:wordWrap w:val="0"/>
              <w:spacing w:beforeLines="50" w:before="156"/>
              <w:ind w:firstLineChars="200" w:firstLine="480"/>
              <w:jc w:val="left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本文使用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Gorman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2014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年论文中</w:t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begin"/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instrText xml:space="preserve"> </w:instrText>
            </w:r>
            <w:r>
              <w:rPr>
                <w:rFonts w:hint="eastAsia"/>
                <w:color w:val="000000"/>
                <w:kern w:val="0"/>
                <w:sz w:val="24"/>
                <w:szCs w:val="21"/>
                <w:vertAlign w:val="superscript"/>
              </w:rPr>
              <w:instrText>REF _Ref214537340 \r \h</w:instrText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instrText xml:space="preserve">  \* MERGEFORMAT </w:instrText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separate"/>
            </w:r>
            <w:r w:rsidR="008603A8">
              <w:rPr>
                <w:color w:val="000000"/>
                <w:kern w:val="0"/>
                <w:sz w:val="24"/>
                <w:szCs w:val="21"/>
                <w:vertAlign w:val="superscript"/>
              </w:rPr>
              <w:t>[1]</w:t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end"/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的由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Dr. Kristen Gorman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和南极洲巴勒莫站长期生态研究计划（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LTER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）收集并提供的数据，获取自</w:t>
            </w:r>
            <w:r w:rsidR="00300A85">
              <w:fldChar w:fldCharType="begin"/>
            </w:r>
            <w:r w:rsidR="00300A85">
              <w:instrText xml:space="preserve"> HYPERLINK "https://github.com/allisonhorst/palmerpenguins" </w:instrText>
            </w:r>
            <w:r w:rsidR="00300A85">
              <w:fldChar w:fldCharType="separate"/>
            </w:r>
            <w:r>
              <w:rPr>
                <w:rStyle w:val="af6"/>
                <w:rFonts w:hint="eastAsia"/>
                <w:kern w:val="0"/>
                <w:sz w:val="24"/>
                <w:szCs w:val="21"/>
              </w:rPr>
              <w:t>https://github.com/allisonhorst/palmerpenguins</w:t>
            </w:r>
            <w:r w:rsidR="00300A85">
              <w:rPr>
                <w:rStyle w:val="af6"/>
                <w:kern w:val="0"/>
                <w:sz w:val="24"/>
                <w:szCs w:val="21"/>
              </w:rPr>
              <w:fldChar w:fldCharType="end"/>
            </w:r>
            <w:r>
              <w:rPr>
                <w:color w:val="000000"/>
                <w:kern w:val="0"/>
                <w:sz w:val="24"/>
                <w:szCs w:val="21"/>
              </w:rPr>
              <w:t>,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是近年来在数据科学和机器学习领域受到关注的一个数据集，数据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集目标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是提供一个优秀的数据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集用于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数据探索与可视化，作为鸢尾花（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Iris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）数据集的替代方案。</w:t>
            </w:r>
          </w:p>
          <w:p w14:paraId="5D632078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数据集包含了对南极洲不同地区生活的企鹅种群的研究数据，主要用于数据探索和可视化，以及预测、分类任务。</w:t>
            </w:r>
          </w:p>
          <w:p w14:paraId="3EE186E4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本次实践依托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github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进行协作、代码托管。项目地址：</w:t>
            </w:r>
            <w:r w:rsidR="00300A85">
              <w:fldChar w:fldCharType="begin"/>
            </w:r>
            <w:r w:rsidR="00300A85">
              <w:instrText xml:space="preserve"> HYPERLINK "https://github.com/GALA-Lin/2025-Fall-Term-Data-Mining-Course-Final-Report" </w:instrText>
            </w:r>
            <w:r w:rsidR="00300A85">
              <w:fldChar w:fldCharType="separate"/>
            </w:r>
            <w:r>
              <w:rPr>
                <w:rStyle w:val="af6"/>
                <w:kern w:val="0"/>
                <w:sz w:val="24"/>
                <w:szCs w:val="21"/>
              </w:rPr>
              <w:t>https://github.com/GALA-Lin/2025-Fall-Term-Data-Mining-Course-Final-Report</w:t>
            </w:r>
            <w:r w:rsidR="00300A85">
              <w:rPr>
                <w:rStyle w:val="af6"/>
                <w:kern w:val="0"/>
                <w:sz w:val="24"/>
                <w:szCs w:val="21"/>
              </w:rPr>
              <w:fldChar w:fldCharType="end"/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。</w:t>
            </w:r>
          </w:p>
          <w:p w14:paraId="6D00B6DC" w14:textId="4F6E8493" w:rsidR="00206949" w:rsidRDefault="00D904DD">
            <w:pPr>
              <w:pStyle w:val="a4"/>
              <w:keepNext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 w:rsidR="00E60FD8">
              <w:t>1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8603A8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数据集结构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1896"/>
              <w:gridCol w:w="1887"/>
              <w:gridCol w:w="4898"/>
            </w:tblGrid>
            <w:tr w:rsidR="00206949" w14:paraId="6864E9BF" w14:textId="77777777" w:rsidTr="002069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0" w:type="auto"/>
                  <w:noWrap/>
                  <w:vAlign w:val="center"/>
                </w:tcPr>
                <w:p w14:paraId="4F74148D" w14:textId="77777777" w:rsidR="00206949" w:rsidRDefault="00D904DD">
                  <w:pPr>
                    <w:widowControl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英文字段名</w:t>
                  </w:r>
                </w:p>
              </w:tc>
              <w:tc>
                <w:tcPr>
                  <w:tcW w:w="0" w:type="auto"/>
                  <w:noWrap/>
                  <w:vAlign w:val="center"/>
                </w:tcPr>
                <w:p w14:paraId="33453E2A" w14:textId="77777777" w:rsidR="00206949" w:rsidRDefault="00D904DD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中文字段名</w:t>
                  </w:r>
                </w:p>
              </w:tc>
              <w:tc>
                <w:tcPr>
                  <w:tcW w:w="0" w:type="auto"/>
                  <w:noWrap/>
                  <w:vAlign w:val="center"/>
                </w:tcPr>
                <w:p w14:paraId="026E9C0A" w14:textId="77777777" w:rsidR="00206949" w:rsidRDefault="00D904DD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描述</w:t>
                  </w:r>
                </w:p>
              </w:tc>
            </w:tr>
            <w:tr w:rsidR="00206949" w14:paraId="6D9B4264" w14:textId="77777777" w:rsidTr="00206949">
              <w:tc>
                <w:tcPr>
                  <w:tcW w:w="0" w:type="auto"/>
                  <w:vAlign w:val="center"/>
                </w:tcPr>
                <w:p w14:paraId="0268347C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species</w:t>
                  </w:r>
                </w:p>
              </w:tc>
              <w:tc>
                <w:tcPr>
                  <w:tcW w:w="0" w:type="auto"/>
                  <w:vAlign w:val="center"/>
                </w:tcPr>
                <w:p w14:paraId="72B23955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种类</w:t>
                  </w:r>
                </w:p>
              </w:tc>
              <w:tc>
                <w:tcPr>
                  <w:tcW w:w="0" w:type="auto"/>
                  <w:vAlign w:val="center"/>
                </w:tcPr>
                <w:p w14:paraId="3A4E6C3D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Gentoo</w:t>
                  </w:r>
                  <w:r>
                    <w:rPr>
                      <w:rFonts w:cs="宋体"/>
                      <w:szCs w:val="21"/>
                    </w:rPr>
                    <w:t>：巴布亚企鹅；</w:t>
                  </w:r>
                  <w:r>
                    <w:rPr>
                      <w:rFonts w:cs="宋体"/>
                      <w:szCs w:val="21"/>
                    </w:rPr>
                    <w:t>Adelie</w:t>
                  </w:r>
                  <w:r>
                    <w:rPr>
                      <w:rFonts w:cs="宋体"/>
                      <w:szCs w:val="21"/>
                    </w:rPr>
                    <w:t>：阿德利企鹅；</w:t>
                  </w:r>
                  <w:r>
                    <w:rPr>
                      <w:rFonts w:cs="宋体"/>
                      <w:szCs w:val="21"/>
                    </w:rPr>
                    <w:t>Chinstrap</w:t>
                  </w:r>
                  <w:r>
                    <w:rPr>
                      <w:rFonts w:cs="宋体"/>
                      <w:szCs w:val="21"/>
                    </w:rPr>
                    <w:t>：帽带企鹅</w:t>
                  </w:r>
                </w:p>
              </w:tc>
            </w:tr>
            <w:tr w:rsidR="00206949" w14:paraId="135295AF" w14:textId="77777777" w:rsidTr="00206949">
              <w:tc>
                <w:tcPr>
                  <w:tcW w:w="0" w:type="auto"/>
                  <w:vAlign w:val="center"/>
                </w:tcPr>
                <w:p w14:paraId="784ED52F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proofErr w:type="spellStart"/>
                  <w:r>
                    <w:rPr>
                      <w:rFonts w:cs="宋体"/>
                      <w:szCs w:val="21"/>
                    </w:rPr>
                    <w:t>culmen_length_mm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03556AC8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喙长（毫米）</w:t>
                  </w:r>
                </w:p>
              </w:tc>
              <w:tc>
                <w:tcPr>
                  <w:tcW w:w="0" w:type="auto"/>
                  <w:vAlign w:val="center"/>
                </w:tcPr>
                <w:p w14:paraId="7EEE341F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喙的长度（毫米）</w:t>
                  </w:r>
                </w:p>
              </w:tc>
            </w:tr>
            <w:tr w:rsidR="00206949" w14:paraId="5E9F0972" w14:textId="77777777" w:rsidTr="00206949">
              <w:tc>
                <w:tcPr>
                  <w:tcW w:w="0" w:type="auto"/>
                  <w:vAlign w:val="center"/>
                </w:tcPr>
                <w:p w14:paraId="62450DE6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proofErr w:type="spellStart"/>
                  <w:r>
                    <w:rPr>
                      <w:rFonts w:cs="宋体"/>
                      <w:szCs w:val="21"/>
                    </w:rPr>
                    <w:t>culmen_depth_mm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0E331AA8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喙深（毫米）</w:t>
                  </w:r>
                </w:p>
              </w:tc>
              <w:tc>
                <w:tcPr>
                  <w:tcW w:w="0" w:type="auto"/>
                  <w:vAlign w:val="center"/>
                </w:tcPr>
                <w:p w14:paraId="59925A4C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喙的深度（毫米）</w:t>
                  </w:r>
                </w:p>
              </w:tc>
            </w:tr>
            <w:tr w:rsidR="00206949" w14:paraId="3E50FDA0" w14:textId="77777777" w:rsidTr="00206949">
              <w:tc>
                <w:tcPr>
                  <w:tcW w:w="0" w:type="auto"/>
                  <w:vAlign w:val="center"/>
                </w:tcPr>
                <w:p w14:paraId="163A5393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proofErr w:type="spellStart"/>
                  <w:r>
                    <w:rPr>
                      <w:rFonts w:cs="宋体"/>
                      <w:szCs w:val="21"/>
                    </w:rPr>
                    <w:t>flipper_length_mm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56A4FD3A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鳍状肢长度（毫米）</w:t>
                  </w:r>
                </w:p>
              </w:tc>
              <w:tc>
                <w:tcPr>
                  <w:tcW w:w="0" w:type="auto"/>
                  <w:vAlign w:val="center"/>
                </w:tcPr>
                <w:p w14:paraId="12937736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鳍状肢的长度（毫米）</w:t>
                  </w:r>
                </w:p>
              </w:tc>
            </w:tr>
            <w:tr w:rsidR="00206949" w14:paraId="3BEEDFAC" w14:textId="77777777" w:rsidTr="00206949">
              <w:tc>
                <w:tcPr>
                  <w:tcW w:w="0" w:type="auto"/>
                  <w:vAlign w:val="center"/>
                </w:tcPr>
                <w:p w14:paraId="441EC701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proofErr w:type="spellStart"/>
                  <w:r>
                    <w:rPr>
                      <w:rFonts w:cs="宋体"/>
                      <w:szCs w:val="21"/>
                    </w:rPr>
                    <w:t>body_mass_g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6BC55012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体重（克）</w:t>
                  </w:r>
                </w:p>
              </w:tc>
              <w:tc>
                <w:tcPr>
                  <w:tcW w:w="0" w:type="auto"/>
                  <w:vAlign w:val="center"/>
                </w:tcPr>
                <w:p w14:paraId="0B9DB329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体重（克）</w:t>
                  </w:r>
                </w:p>
              </w:tc>
            </w:tr>
            <w:tr w:rsidR="00206949" w14:paraId="481B41BB" w14:textId="77777777" w:rsidTr="00206949">
              <w:tc>
                <w:tcPr>
                  <w:tcW w:w="0" w:type="auto"/>
                  <w:vAlign w:val="center"/>
                </w:tcPr>
                <w:p w14:paraId="560790AA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island</w:t>
                  </w:r>
                </w:p>
              </w:tc>
              <w:tc>
                <w:tcPr>
                  <w:tcW w:w="0" w:type="auto"/>
                  <w:vAlign w:val="center"/>
                </w:tcPr>
                <w:p w14:paraId="7B45B906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岛屿名称</w:t>
                  </w:r>
                </w:p>
              </w:tc>
              <w:tc>
                <w:tcPr>
                  <w:tcW w:w="0" w:type="auto"/>
                  <w:vAlign w:val="center"/>
                </w:tcPr>
                <w:p w14:paraId="3CD81144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梦想岛、托尔格森岛、比斯科岛</w:t>
                  </w:r>
                </w:p>
              </w:tc>
            </w:tr>
            <w:tr w:rsidR="00206949" w14:paraId="3637FE5D" w14:textId="77777777" w:rsidTr="00206949">
              <w:tc>
                <w:tcPr>
                  <w:tcW w:w="0" w:type="auto"/>
                  <w:vAlign w:val="center"/>
                </w:tcPr>
                <w:p w14:paraId="58B58F94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sex</w:t>
                  </w:r>
                </w:p>
              </w:tc>
              <w:tc>
                <w:tcPr>
                  <w:tcW w:w="0" w:type="auto"/>
                  <w:vAlign w:val="center"/>
                </w:tcPr>
                <w:p w14:paraId="48520924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性别</w:t>
                  </w:r>
                </w:p>
              </w:tc>
              <w:tc>
                <w:tcPr>
                  <w:tcW w:w="0" w:type="auto"/>
                  <w:vAlign w:val="center"/>
                </w:tcPr>
                <w:p w14:paraId="0E3584E5" w14:textId="77777777" w:rsidR="00206949" w:rsidRDefault="00D904DD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企鹅的性别</w:t>
                  </w:r>
                </w:p>
              </w:tc>
            </w:tr>
          </w:tbl>
          <w:p w14:paraId="1D25FFF7" w14:textId="77777777" w:rsidR="00206949" w:rsidRDefault="00D904DD">
            <w:pPr>
              <w:keepNext/>
              <w:spacing w:beforeLines="50" w:before="156"/>
              <w:jc w:val="center"/>
            </w:pPr>
            <w:r>
              <w:rPr>
                <w:noProof/>
              </w:rPr>
              <w:drawing>
                <wp:inline distT="0" distB="0" distL="0" distR="0" wp14:anchorId="07742FD9" wp14:editId="0F5C40D2">
                  <wp:extent cx="4364355" cy="260413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652" cy="2604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D979D3" w14:textId="149A770D" w:rsidR="00206949" w:rsidRDefault="00D904DD">
            <w:pPr>
              <w:pStyle w:val="a4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E60FD8">
              <w:t>1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8603A8">
              <w:rPr>
                <w:noProof/>
              </w:rPr>
              <w:t>1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三种企鹅种类</w:t>
            </w:r>
            <w:r>
              <w:rPr>
                <w:rStyle w:val="af8"/>
              </w:rPr>
              <w:footnoteReference w:id="1"/>
            </w:r>
          </w:p>
          <w:p w14:paraId="13237E5A" w14:textId="77777777" w:rsidR="00206949" w:rsidRDefault="00D904DD">
            <w:pPr>
              <w:pStyle w:val="2"/>
            </w:pPr>
            <w:bookmarkStart w:id="4" w:name="_Toc215093463"/>
            <w:r>
              <w:rPr>
                <w:rFonts w:hint="eastAsia"/>
              </w:rPr>
              <w:lastRenderedPageBreak/>
              <w:t>1</w:t>
            </w:r>
            <w:r>
              <w:t>.2</w:t>
            </w:r>
            <w:r>
              <w:rPr>
                <w:rFonts w:hint="eastAsia"/>
              </w:rPr>
              <w:t>问题描述</w:t>
            </w:r>
            <w:bookmarkEnd w:id="4"/>
          </w:p>
          <w:p w14:paraId="53B30F59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一是数据预处理：处理数据集中的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缺失值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与异常值，输出纯净数据集。</w:t>
            </w:r>
          </w:p>
          <w:p w14:paraId="17609C35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二是探索性数据分析：探索企鹅形态特征的分布规律、特征间相关性与简单关联，以及不同种类、性别、栖息地群体的形态差异。</w:t>
            </w:r>
          </w:p>
          <w:p w14:paraId="70554CA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三是分类模型构建与优化：针对“企鹅种类识别”（多分类）与“性别判断”（二分类）任务，构建并优化机器学习模型，明确关键区分特征，实现高效快速识别。</w:t>
            </w:r>
          </w:p>
          <w:p w14:paraId="136BAE9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四是关联规则挖掘：通过关联规则挖掘，发现形态特征与种类、栖息地之间的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非显式强关联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。</w:t>
            </w:r>
          </w:p>
          <w:p w14:paraId="2515A89B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五是聚类分析与结果验证：利用无监督聚类算法验证企鹅物种分类的合理性，对比聚类结果与实际种类的一致性。</w:t>
            </w:r>
          </w:p>
          <w:p w14:paraId="4AF1FC4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最终通过全流程、较为完整的数据挖掘，为南极企鹅野外调查、生态适应性研究及物种监测提供数据支撑与技术参考。</w:t>
            </w:r>
          </w:p>
          <w:p w14:paraId="40690671" w14:textId="77777777" w:rsidR="00206949" w:rsidRDefault="00D904DD">
            <w:pPr>
              <w:pStyle w:val="2"/>
            </w:pPr>
            <w:bookmarkStart w:id="5" w:name="_Toc215093464"/>
            <w:r>
              <w:rPr>
                <w:rFonts w:hint="eastAsia"/>
              </w:rPr>
              <w:t>1</w:t>
            </w:r>
            <w:r>
              <w:t>.3</w:t>
            </w:r>
            <w:r>
              <w:rPr>
                <w:rFonts w:hint="eastAsia"/>
              </w:rPr>
              <w:t>任务分工</w:t>
            </w:r>
            <w:bookmarkEnd w:id="5"/>
          </w:p>
          <w:p w14:paraId="1828E92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各部分大家团结协作，各部分主要负责人：</w:t>
            </w:r>
          </w:p>
          <w:p w14:paraId="7486522A" w14:textId="6BB08828" w:rsidR="00206949" w:rsidRDefault="00D904DD">
            <w:pPr>
              <w:pStyle w:val="a4"/>
              <w:keepNext/>
            </w:pPr>
            <w:r>
              <w:rPr>
                <w:rFonts w:hint="eastAsia"/>
              </w:rPr>
              <w:t>表</w:t>
            </w:r>
            <w:r w:rsidR="003E5D6F">
              <w:t>1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8603A8">
              <w:rPr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>分工表</w:t>
            </w:r>
          </w:p>
          <w:tbl>
            <w:tblPr>
              <w:tblStyle w:val="11"/>
              <w:tblW w:w="5000" w:type="pct"/>
              <w:tblLook w:val="04A0" w:firstRow="1" w:lastRow="0" w:firstColumn="1" w:lastColumn="0" w:noHBand="0" w:noVBand="1"/>
            </w:tblPr>
            <w:tblGrid>
              <w:gridCol w:w="1019"/>
              <w:gridCol w:w="993"/>
              <w:gridCol w:w="6669"/>
            </w:tblGrid>
            <w:tr w:rsidR="00206949" w14:paraId="1F02F5FD" w14:textId="77777777" w:rsidTr="002069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0"/>
              </w:trPr>
              <w:tc>
                <w:tcPr>
                  <w:tcW w:w="587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</w:tcPr>
                <w:p w14:paraId="600B07E5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负责人</w:t>
                  </w:r>
                </w:p>
              </w:tc>
              <w:tc>
                <w:tcPr>
                  <w:tcW w:w="572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</w:tcPr>
                <w:p w14:paraId="223AD919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部分</w:t>
                  </w:r>
                </w:p>
              </w:tc>
              <w:tc>
                <w:tcPr>
                  <w:tcW w:w="3841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</w:tcPr>
                <w:p w14:paraId="46A7660E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工作内容</w:t>
                  </w:r>
                </w:p>
              </w:tc>
            </w:tr>
            <w:tr w:rsidR="00206949" w14:paraId="5150C729" w14:textId="77777777" w:rsidTr="00206949">
              <w:trPr>
                <w:trHeight w:val="360"/>
              </w:trPr>
              <w:tc>
                <w:tcPr>
                  <w:tcW w:w="587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4FA3A8A7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胡林森</w:t>
                  </w:r>
                </w:p>
              </w:tc>
              <w:tc>
                <w:tcPr>
                  <w:tcW w:w="572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5489DBEB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EDA（探索型数据分析）</w:t>
                  </w:r>
                </w:p>
              </w:tc>
              <w:tc>
                <w:tcPr>
                  <w:tcW w:w="3841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47C6AAA0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预处理</w:t>
                  </w:r>
                </w:p>
                <w:p w14:paraId="2B8C9750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1.统计缺失值、异常值，执行清洗方案</w:t>
                  </w:r>
                  <w:r>
                    <w:rPr>
                      <w:rFonts w:ascii="宋体" w:hAnsi="宋体" w:hint="eastAsia"/>
                      <w:szCs w:val="21"/>
                    </w:rPr>
                    <w:t>；</w:t>
                  </w:r>
                </w:p>
                <w:p w14:paraId="4B95B413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2.创建有意义的衍生特征，避免覆盖原始数据；</w:t>
                  </w:r>
                </w:p>
                <w:p w14:paraId="492A18D7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3.对数值特征进行标准化处理，对分类特征；</w:t>
                  </w:r>
                </w:p>
                <w:p w14:paraId="6F07C512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4.生成预处理后的最终数据集。</w:t>
                  </w:r>
                </w:p>
                <w:p w14:paraId="182042FF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数据探索</w:t>
                  </w:r>
                </w:p>
                <w:p w14:paraId="28B6E311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1.完成单变量分布、双变量关联、多维度对比；</w:t>
                  </w:r>
                </w:p>
                <w:p w14:paraId="0B31C005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2.整理可视化图表集</w:t>
                  </w:r>
                  <w:r>
                    <w:rPr>
                      <w:rFonts w:ascii="宋体" w:hAnsi="宋体" w:hint="eastAsia"/>
                      <w:szCs w:val="21"/>
                    </w:rPr>
                    <w:t>；</w:t>
                  </w:r>
                </w:p>
                <w:p w14:paraId="0EA0462D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.</w:t>
                  </w:r>
                  <w:r>
                    <w:rPr>
                      <w:rFonts w:ascii="宋体" w:hAnsi="宋体" w:hint="eastAsia"/>
                      <w:szCs w:val="21"/>
                    </w:rPr>
                    <w:t>初步构建分类模型。</w:t>
                  </w:r>
                </w:p>
                <w:p w14:paraId="35B0F554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文档撰写</w:t>
                  </w:r>
                </w:p>
                <w:p w14:paraId="60C06E35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章节一、二、4</w:t>
                  </w:r>
                  <w:r>
                    <w:rPr>
                      <w:rFonts w:ascii="宋体" w:hAnsi="宋体"/>
                      <w:szCs w:val="21"/>
                    </w:rPr>
                    <w:t>.1等</w:t>
                  </w:r>
                  <w:r>
                    <w:rPr>
                      <w:rFonts w:ascii="宋体" w:hAnsi="宋体" w:hint="eastAsia"/>
                      <w:szCs w:val="21"/>
                    </w:rPr>
                    <w:t>;</w:t>
                  </w:r>
                  <w:r>
                    <w:rPr>
                      <w:rFonts w:ascii="宋体" w:hAnsi="宋体"/>
                      <w:szCs w:val="21"/>
                    </w:rPr>
                    <w:t>协作其他部分</w:t>
                  </w:r>
                </w:p>
              </w:tc>
            </w:tr>
            <w:tr w:rsidR="00206949" w14:paraId="138B6F41" w14:textId="77777777" w:rsidTr="00206949">
              <w:trPr>
                <w:trHeight w:val="360"/>
              </w:trPr>
              <w:tc>
                <w:tcPr>
                  <w:tcW w:w="587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22F55CEB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郑智</w:t>
                  </w:r>
                </w:p>
              </w:tc>
              <w:tc>
                <w:tcPr>
                  <w:tcW w:w="572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39FA61DD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分类模型构建</w:t>
                  </w:r>
                </w:p>
              </w:tc>
              <w:tc>
                <w:tcPr>
                  <w:tcW w:w="3841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5589217E" w14:textId="77777777" w:rsidR="00206949" w:rsidRDefault="00D904DD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szCs w:val="21"/>
                    </w:rPr>
                    <w:t>分类建模</w:t>
                  </w:r>
                </w:p>
                <w:p w14:paraId="08D6C02F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1.划分训练集/测试集（采用8:2分层抽样）；</w:t>
                  </w:r>
                </w:p>
                <w:p w14:paraId="319783A5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2.确认“种类预测”和“性别预测”两个任务的特征集与目标变量。</w:t>
                  </w:r>
                </w:p>
                <w:p w14:paraId="1CA2301A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3.训练逻辑回归、决策树、随机森林、</w:t>
                  </w:r>
                  <w:proofErr w:type="spellStart"/>
                  <w:r>
                    <w:rPr>
                      <w:rFonts w:ascii="宋体" w:hAnsi="宋体"/>
                      <w:szCs w:val="21"/>
                    </w:rPr>
                    <w:t>XGBoos</w:t>
                  </w:r>
                  <w:proofErr w:type="spellEnd"/>
                  <w:r>
                    <w:rPr>
                      <w:rFonts w:ascii="宋体" w:hAnsi="宋体"/>
                      <w:szCs w:val="21"/>
                    </w:rPr>
                    <w:t>共4种模型。</w:t>
                  </w:r>
                </w:p>
                <w:p w14:paraId="151C2326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4.采用</w:t>
                  </w:r>
                  <w:proofErr w:type="spellStart"/>
                  <w:r>
                    <w:rPr>
                      <w:rFonts w:ascii="宋体" w:hAnsi="宋体"/>
                      <w:szCs w:val="21"/>
                    </w:rPr>
                    <w:t>GridSearchCV</w:t>
                  </w:r>
                  <w:bookmarkStart w:id="6" w:name="_Hlk215082774"/>
                  <w:proofErr w:type="spellEnd"/>
                  <w:r>
                    <w:rPr>
                      <w:rFonts w:ascii="宋体" w:hAnsi="宋体"/>
                      <w:szCs w:val="21"/>
                    </w:rPr>
                    <w:t>（网格搜索）</w:t>
                  </w:r>
                  <w:bookmarkEnd w:id="6"/>
                  <w:r>
                    <w:rPr>
                      <w:rFonts w:ascii="宋体" w:hAnsi="宋体"/>
                      <w:szCs w:val="21"/>
                    </w:rPr>
                    <w:t>结合10折交叉验证，对模型进行自动化调优与稳定性评估。</w:t>
                  </w:r>
                </w:p>
                <w:p w14:paraId="737D2A24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5.评估模型</w:t>
                  </w:r>
                  <w:r>
                    <w:rPr>
                      <w:rFonts w:ascii="宋体" w:hAnsi="宋体" w:hint="eastAsia"/>
                      <w:szCs w:val="21"/>
                    </w:rPr>
                    <w:t>，</w:t>
                  </w:r>
                  <w:r>
                    <w:rPr>
                      <w:rFonts w:ascii="宋体" w:hAnsi="宋体"/>
                      <w:szCs w:val="21"/>
                    </w:rPr>
                    <w:t>输出分类报告、绘制混淆矩阵、ROC曲线，并分析特征重要性。</w:t>
                  </w:r>
                </w:p>
                <w:p w14:paraId="23C68FE8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6.绘制模型性能对比</w:t>
                  </w:r>
                  <w:r>
                    <w:rPr>
                      <w:rFonts w:ascii="宋体" w:hAnsi="宋体" w:hint="eastAsia"/>
                      <w:szCs w:val="21"/>
                    </w:rPr>
                    <w:t>图</w:t>
                  </w:r>
                  <w:r>
                    <w:rPr>
                      <w:rFonts w:ascii="宋体" w:hAnsi="宋体"/>
                      <w:szCs w:val="21"/>
                    </w:rPr>
                    <w:t>，总结最佳模型。</w:t>
                  </w:r>
                </w:p>
              </w:tc>
            </w:tr>
            <w:tr w:rsidR="00206949" w14:paraId="21A7F112" w14:textId="77777777" w:rsidTr="00206949">
              <w:trPr>
                <w:trHeight w:val="360"/>
              </w:trPr>
              <w:tc>
                <w:tcPr>
                  <w:tcW w:w="587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</w:tcPr>
                <w:p w14:paraId="6737DE63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proofErr w:type="gramStart"/>
                  <w:r>
                    <w:rPr>
                      <w:rFonts w:ascii="宋体" w:hAnsi="宋体" w:hint="eastAsia"/>
                      <w:szCs w:val="21"/>
                    </w:rPr>
                    <w:t>周程</w:t>
                  </w:r>
                  <w:proofErr w:type="gramEnd"/>
                </w:p>
              </w:tc>
              <w:tc>
                <w:tcPr>
                  <w:tcW w:w="572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</w:tcPr>
                <w:p w14:paraId="655B6AA2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关联规则挖掘</w:t>
                  </w:r>
                  <w:r>
                    <w:rPr>
                      <w:rFonts w:ascii="宋体" w:hAnsi="宋体"/>
                      <w:szCs w:val="21"/>
                    </w:rPr>
                    <w:lastRenderedPageBreak/>
                    <w:t>与聚类分析</w:t>
                  </w:r>
                </w:p>
              </w:tc>
              <w:tc>
                <w:tcPr>
                  <w:tcW w:w="3841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</w:tcPr>
                <w:p w14:paraId="7F16AD8D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lastRenderedPageBreak/>
                    <w:t>1.使用</w:t>
                  </w:r>
                  <w:proofErr w:type="spellStart"/>
                  <w:r>
                    <w:rPr>
                      <w:rFonts w:ascii="宋体" w:hAnsi="宋体"/>
                      <w:szCs w:val="21"/>
                    </w:rPr>
                    <w:t>Apriori</w:t>
                  </w:r>
                  <w:proofErr w:type="spellEnd"/>
                  <w:r>
                    <w:rPr>
                      <w:rFonts w:ascii="宋体" w:hAnsi="宋体"/>
                      <w:szCs w:val="21"/>
                    </w:rPr>
                    <w:t>算法，设置合理的最小支持度、最小置信度，挖掘“种类-岛屿”“种类-特征”“岛屿-特征”</w:t>
                  </w:r>
                  <w:r>
                    <w:rPr>
                      <w:rFonts w:ascii="宋体" w:hAnsi="宋体" w:hint="eastAsia"/>
                      <w:szCs w:val="21"/>
                    </w:rPr>
                    <w:t>等</w:t>
                  </w:r>
                  <w:r>
                    <w:rPr>
                      <w:rFonts w:ascii="宋体" w:hAnsi="宋体"/>
                      <w:szCs w:val="21"/>
                    </w:rPr>
                    <w:t>关联规则；</w:t>
                  </w:r>
                </w:p>
                <w:p w14:paraId="240CFF39" w14:textId="77777777" w:rsidR="00206949" w:rsidRDefault="00D904D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lastRenderedPageBreak/>
                    <w:t>2.基于身体特征数据，使用PCA降维；通过肘部法则和轮廓系数确定</w:t>
                  </w:r>
                  <w:proofErr w:type="spellStart"/>
                  <w:r>
                    <w:rPr>
                      <w:rFonts w:ascii="宋体" w:hAnsi="宋体"/>
                      <w:szCs w:val="21"/>
                    </w:rPr>
                    <w:t>KMeans</w:t>
                  </w:r>
                  <w:proofErr w:type="spellEnd"/>
                  <w:r>
                    <w:rPr>
                      <w:rFonts w:ascii="宋体" w:hAnsi="宋体"/>
                      <w:szCs w:val="21"/>
                    </w:rPr>
                    <w:t>最佳聚类数，执行聚类并可视化聚类结果</w:t>
                  </w:r>
                </w:p>
              </w:tc>
            </w:tr>
          </w:tbl>
          <w:p w14:paraId="42D7FE54" w14:textId="77777777" w:rsidR="00206949" w:rsidRDefault="00206949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7344BE98" w14:textId="77777777" w:rsidR="00206949" w:rsidRDefault="00D904DD">
            <w:pPr>
              <w:pStyle w:val="2"/>
            </w:pPr>
            <w:bookmarkStart w:id="7" w:name="_Toc215093465"/>
            <w:r>
              <w:rPr>
                <w:rFonts w:hint="eastAsia"/>
              </w:rPr>
              <w:t>1</w:t>
            </w:r>
            <w:r>
              <w:t>.4</w:t>
            </w:r>
            <w:r>
              <w:rPr>
                <w:rFonts w:hint="eastAsia"/>
              </w:rPr>
              <w:t>任务贡献度</w:t>
            </w:r>
            <w:bookmarkEnd w:id="7"/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66"/>
              <w:gridCol w:w="2265"/>
              <w:gridCol w:w="4140"/>
            </w:tblGrid>
            <w:tr w:rsidR="00206949" w14:paraId="3AC85695" w14:textId="77777777">
              <w:tc>
                <w:tcPr>
                  <w:tcW w:w="1307" w:type="pct"/>
                </w:tcPr>
                <w:p w14:paraId="2F50C482" w14:textId="77777777" w:rsidR="00206949" w:rsidRDefault="00D904DD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组号</w:t>
                  </w:r>
                </w:p>
              </w:tc>
              <w:tc>
                <w:tcPr>
                  <w:tcW w:w="1306" w:type="pct"/>
                </w:tcPr>
                <w:p w14:paraId="488F694C" w14:textId="77777777" w:rsidR="00206949" w:rsidRDefault="00D904DD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成员</w:t>
                  </w:r>
                </w:p>
              </w:tc>
              <w:tc>
                <w:tcPr>
                  <w:tcW w:w="2387" w:type="pct"/>
                </w:tcPr>
                <w:p w14:paraId="40C759AF" w14:textId="77777777" w:rsidR="00206949" w:rsidRDefault="00D904DD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任务贡献%</w:t>
                  </w:r>
                </w:p>
              </w:tc>
            </w:tr>
            <w:tr w:rsidR="00206949" w14:paraId="48ABF96A" w14:textId="77777777">
              <w:tc>
                <w:tcPr>
                  <w:tcW w:w="1307" w:type="pct"/>
                  <w:vMerge w:val="restart"/>
                  <w:vAlign w:val="center"/>
                </w:tcPr>
                <w:p w14:paraId="32AE5AF6" w14:textId="77777777" w:rsidR="00206949" w:rsidRDefault="00D904DD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9</w:t>
                  </w:r>
                </w:p>
              </w:tc>
              <w:tc>
                <w:tcPr>
                  <w:tcW w:w="1306" w:type="pct"/>
                </w:tcPr>
                <w:p w14:paraId="65E4581F" w14:textId="77777777" w:rsidR="00206949" w:rsidRDefault="00D904DD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胡林森</w:t>
                  </w:r>
                </w:p>
              </w:tc>
              <w:tc>
                <w:tcPr>
                  <w:tcW w:w="2387" w:type="pct"/>
                </w:tcPr>
                <w:p w14:paraId="0415856B" w14:textId="77777777" w:rsidR="00206949" w:rsidRDefault="00D904DD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3.4%</w:t>
                  </w:r>
                </w:p>
              </w:tc>
            </w:tr>
            <w:tr w:rsidR="00206949" w14:paraId="7AAA3B34" w14:textId="77777777">
              <w:tc>
                <w:tcPr>
                  <w:tcW w:w="1307" w:type="pct"/>
                  <w:vMerge/>
                </w:tcPr>
                <w:p w14:paraId="088C4369" w14:textId="77777777" w:rsidR="00206949" w:rsidRDefault="00206949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0802B5D7" w14:textId="77777777" w:rsidR="00206949" w:rsidRDefault="00D904DD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郑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>智</w:t>
                  </w:r>
                </w:p>
              </w:tc>
              <w:tc>
                <w:tcPr>
                  <w:tcW w:w="2387" w:type="pct"/>
                </w:tcPr>
                <w:p w14:paraId="6B06B066" w14:textId="77777777" w:rsidR="00206949" w:rsidRDefault="00D904DD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3.3%</w:t>
                  </w:r>
                </w:p>
              </w:tc>
            </w:tr>
            <w:tr w:rsidR="00206949" w14:paraId="59821523" w14:textId="77777777">
              <w:tc>
                <w:tcPr>
                  <w:tcW w:w="1307" w:type="pct"/>
                  <w:vMerge/>
                </w:tcPr>
                <w:p w14:paraId="6FAE275C" w14:textId="77777777" w:rsidR="00206949" w:rsidRDefault="00206949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0728DCCD" w14:textId="77777777" w:rsidR="00206949" w:rsidRDefault="00D904DD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周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>程</w:t>
                  </w:r>
                </w:p>
              </w:tc>
              <w:tc>
                <w:tcPr>
                  <w:tcW w:w="2387" w:type="pct"/>
                </w:tcPr>
                <w:p w14:paraId="45AB58FF" w14:textId="77777777" w:rsidR="00206949" w:rsidRDefault="00D904DD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3.3%</w:t>
                  </w:r>
                </w:p>
              </w:tc>
            </w:tr>
            <w:tr w:rsidR="00206949" w14:paraId="215A3D67" w14:textId="77777777">
              <w:tc>
                <w:tcPr>
                  <w:tcW w:w="1307" w:type="pct"/>
                </w:tcPr>
                <w:p w14:paraId="6E71CC22" w14:textId="77777777" w:rsidR="00206949" w:rsidRDefault="00D904DD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总计</w:t>
                  </w:r>
                </w:p>
              </w:tc>
              <w:tc>
                <w:tcPr>
                  <w:tcW w:w="1306" w:type="pct"/>
                  <w:tcBorders>
                    <w:tl2br w:val="single" w:sz="4" w:space="0" w:color="auto"/>
                  </w:tcBorders>
                </w:tcPr>
                <w:p w14:paraId="1EB12E30" w14:textId="77777777" w:rsidR="00206949" w:rsidRDefault="00206949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0E45A867" w14:textId="77777777" w:rsidR="00206949" w:rsidRDefault="00D904DD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</w:t>
                  </w:r>
                  <w:r>
                    <w:rPr>
                      <w:rFonts w:ascii="宋体" w:hAnsi="宋体"/>
                      <w:szCs w:val="21"/>
                    </w:rPr>
                    <w:t>00%</w:t>
                  </w:r>
                </w:p>
              </w:tc>
            </w:tr>
          </w:tbl>
          <w:p w14:paraId="1DF264EC" w14:textId="77777777" w:rsidR="00206949" w:rsidRDefault="00206949">
            <w:pPr>
              <w:spacing w:beforeLines="50" w:before="156"/>
              <w:rPr>
                <w:b/>
              </w:rPr>
            </w:pPr>
          </w:p>
        </w:tc>
      </w:tr>
      <w:tr w:rsidR="00206949" w14:paraId="4EA16FA8" w14:textId="77777777">
        <w:trPr>
          <w:trHeight w:val="5132"/>
        </w:trPr>
        <w:tc>
          <w:tcPr>
            <w:tcW w:w="8897" w:type="dxa"/>
          </w:tcPr>
          <w:p w14:paraId="33D35C28" w14:textId="77777777" w:rsidR="00206949" w:rsidRDefault="00D904DD">
            <w:pPr>
              <w:pStyle w:val="1"/>
            </w:pPr>
            <w:bookmarkStart w:id="8" w:name="_Toc215093466"/>
            <w:r>
              <w:lastRenderedPageBreak/>
              <w:t>二、</w:t>
            </w:r>
            <w:r>
              <w:rPr>
                <w:rFonts w:hint="eastAsia"/>
              </w:rPr>
              <w:t>需求分析</w:t>
            </w:r>
            <w:bookmarkEnd w:id="8"/>
          </w:p>
          <w:p w14:paraId="4E8342DF" w14:textId="77777777" w:rsidR="00206949" w:rsidRDefault="00D904DD">
            <w:pPr>
              <w:pStyle w:val="2"/>
            </w:pPr>
            <w:bookmarkStart w:id="9" w:name="_Toc215093467"/>
            <w:r>
              <w:rPr>
                <w:rFonts w:hint="eastAsia"/>
              </w:rPr>
              <w:t>2</w:t>
            </w:r>
            <w:r>
              <w:t>.1</w:t>
            </w:r>
            <w:r>
              <w:rPr>
                <w:rFonts w:hint="eastAsia"/>
              </w:rPr>
              <w:t>项目目标</w:t>
            </w:r>
            <w:bookmarkEnd w:id="9"/>
          </w:p>
          <w:p w14:paraId="1CA944C6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将课程所学进行系统实践，提高数据挖掘与分析能力，产出具有一定实际意义的结论：</w:t>
            </w:r>
          </w:p>
          <w:p w14:paraId="24C018A7" w14:textId="77777777" w:rsidR="00206949" w:rsidRDefault="00D904DD">
            <w:pPr>
              <w:pStyle w:val="af9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数据理解与预处理：学习如何加载、查看和理解数据集，并处理其中可能存在的缺失值、异常值等问题，为后续分析打下坚实基础。</w:t>
            </w:r>
          </w:p>
          <w:p w14:paraId="787E8566" w14:textId="77777777" w:rsidR="00206949" w:rsidRDefault="00D904DD">
            <w:pPr>
              <w:pStyle w:val="af9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探索性数据分析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(EDA)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：通过可视化和统计方法，深入探索企鹅不同种类、性别、栖息地与它们形态特征（如喙长、体重等）之间的关系和分布规律。</w:t>
            </w:r>
          </w:p>
          <w:p w14:paraId="28D085E1" w14:textId="77777777" w:rsidR="00206949" w:rsidRDefault="00D904DD">
            <w:pPr>
              <w:pStyle w:val="af9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预测模型构建：尝试构建至少两种机器学习模型，用于根据企鹅的形态特征来预测其种类或性别，并比较不同模型的性能。</w:t>
            </w:r>
          </w:p>
          <w:p w14:paraId="62ACCAE6" w14:textId="77777777" w:rsidR="00206949" w:rsidRDefault="00D904DD">
            <w:pPr>
              <w:pStyle w:val="af9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无监督学习探索：使用聚类算法对企鹅数据进行分组，观察聚类结果是否与已知的企鹅种类相符，探索数据内在的结构。</w:t>
            </w:r>
          </w:p>
          <w:p w14:paraId="19F0C24F" w14:textId="77777777" w:rsidR="00206949" w:rsidRDefault="00D904DD">
            <w:pPr>
              <w:pStyle w:val="af9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关联规则挖掘：尝试发现数据中隐藏的关联关系，例如某些特征组合与特定企鹅种类或栖息地之间的关联。</w:t>
            </w:r>
          </w:p>
          <w:p w14:paraId="445B01A1" w14:textId="77777777" w:rsidR="00206949" w:rsidRDefault="00D904DD">
            <w:pPr>
              <w:pStyle w:val="af9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报告撰写：将整个分析过程、方法、结果和结论整理成一份规范的数据分析报告，提升学术写作能力。</w:t>
            </w:r>
          </w:p>
          <w:p w14:paraId="725A486A" w14:textId="77777777" w:rsidR="00206949" w:rsidRDefault="00D904DD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 xml:space="preserve">.2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功能需求</w:t>
            </w:r>
          </w:p>
          <w:p w14:paraId="0C98FCED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数据加载与检查：能够成功读取数据文件，并查看数据的基本信息。</w:t>
            </w:r>
          </w:p>
          <w:p w14:paraId="642BD1A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数据清洗：处理数据中的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缺失值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和异常值。</w:t>
            </w:r>
          </w:p>
          <w:p w14:paraId="001717C4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数据可视化：利用各种图表（如直方图、散点图、箱线图、热力图等）直观展示数据特征和关系。</w:t>
            </w:r>
          </w:p>
          <w:p w14:paraId="10F765BD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特征工程：根据需要对特征进行处理，如特征编码、特征缩放、创建新的衍生特征等。</w:t>
            </w:r>
          </w:p>
          <w:p w14:paraId="7E06CB97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模型训练与评估：选择合适的算法（如逻辑回归、决策树、随机森林、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K-Means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等）进行模型训练，并使用适当的指标（如准确率、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F1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分数、混淆矩阵等）进行评估。</w:t>
            </w:r>
          </w:p>
          <w:p w14:paraId="65BD55BC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结果分析与解释：对模型结果和分析发现进行解释，探讨其背后的生物学意义或生态意义。</w:t>
            </w:r>
          </w:p>
          <w:p w14:paraId="2B8EFB12" w14:textId="77777777" w:rsidR="00206949" w:rsidRDefault="00D904DD">
            <w:pPr>
              <w:pStyle w:val="2"/>
            </w:pPr>
            <w:bookmarkStart w:id="10" w:name="_Toc215093468"/>
            <w:r>
              <w:rPr>
                <w:rFonts w:hint="eastAsia"/>
              </w:rPr>
              <w:t>2</w:t>
            </w:r>
            <w:r>
              <w:t>.3</w:t>
            </w:r>
            <w:r>
              <w:rPr>
                <w:rFonts w:hint="eastAsia"/>
              </w:rPr>
              <w:t>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要求</w:t>
            </w:r>
            <w:bookmarkEnd w:id="10"/>
          </w:p>
          <w:p w14:paraId="274298FD" w14:textId="77777777" w:rsidR="00206949" w:rsidRDefault="00D904DD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编程语言：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Python3.</w:t>
            </w:r>
            <w:r>
              <w:rPr>
                <w:color w:val="000000"/>
                <w:kern w:val="0"/>
                <w:sz w:val="24"/>
                <w:szCs w:val="21"/>
              </w:rPr>
              <w:t>X</w:t>
            </w:r>
          </w:p>
          <w:p w14:paraId="40F3E545" w14:textId="77777777" w:rsidR="00206949" w:rsidRDefault="00D904DD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环境管理：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Anaconda</w:t>
            </w:r>
          </w:p>
          <w:p w14:paraId="67AF6D38" w14:textId="77777777" w:rsidR="00206949" w:rsidRDefault="00D904DD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数据处理库：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pandas: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用于数据加载、清洗、探索和管理。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numpy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用于数值计算。</w:t>
            </w:r>
          </w:p>
          <w:p w14:paraId="4FFDDF6D" w14:textId="77777777" w:rsidR="00206949" w:rsidRDefault="00D904DD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数据可视化库：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matplotlib: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基础绘图库，用于创建各种静态图表。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基于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matplotlib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的高级绘图库，提供更美观和专业的图表样式。</w:t>
            </w:r>
          </w:p>
          <w:p w14:paraId="59712985" w14:textId="77777777" w:rsidR="00206949" w:rsidRDefault="00D904DD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机器学习库：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scikit-learn(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sklearn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):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用于机器学习算法的实现，包括数据预处理、模型训练、评估等功能。</w:t>
            </w:r>
          </w:p>
          <w:p w14:paraId="30C69DD3" w14:textId="3E46C051" w:rsidR="00206949" w:rsidRPr="00520630" w:rsidRDefault="00D904DD" w:rsidP="00520630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开发环境：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JupyterNotebook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：便于交互式编程和报告撰写。或其他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IDE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。</w:t>
            </w:r>
          </w:p>
        </w:tc>
      </w:tr>
      <w:tr w:rsidR="00206949" w14:paraId="244807F0" w14:textId="77777777">
        <w:tc>
          <w:tcPr>
            <w:tcW w:w="8897" w:type="dxa"/>
          </w:tcPr>
          <w:p w14:paraId="22456F3A" w14:textId="77777777" w:rsidR="00206949" w:rsidRDefault="00D904DD">
            <w:pPr>
              <w:pStyle w:val="1"/>
            </w:pPr>
            <w:bookmarkStart w:id="11" w:name="_Toc215093469"/>
            <w:r>
              <w:rPr>
                <w:rFonts w:hint="eastAsia"/>
              </w:rPr>
              <w:lastRenderedPageBreak/>
              <w:t>三、设计思路与实现方法</w:t>
            </w:r>
            <w:bookmarkEnd w:id="11"/>
          </w:p>
          <w:p w14:paraId="5CC8CCD3" w14:textId="77777777" w:rsidR="00206949" w:rsidRDefault="00D904DD">
            <w:pPr>
              <w:pStyle w:val="2"/>
            </w:pPr>
            <w:bookmarkStart w:id="12" w:name="_Toc215093470"/>
            <w:r>
              <w:rPr>
                <w:rFonts w:hint="eastAsia"/>
              </w:rPr>
              <w:t>3</w:t>
            </w:r>
            <w:r>
              <w:t>.1</w:t>
            </w:r>
            <w:r>
              <w:rPr>
                <w:rFonts w:hint="eastAsia"/>
              </w:rPr>
              <w:t>数据预处理</w:t>
            </w:r>
            <w:bookmarkEnd w:id="12"/>
          </w:p>
          <w:p w14:paraId="1E66A2C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缺失与异常清洗</w:t>
            </w:r>
          </w:p>
          <w:p w14:paraId="62807EB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针对缺失值，通过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pandas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库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df.isnull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().sum()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按列统计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，缺失率＜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5%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直接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dropna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删除；</w:t>
            </w:r>
          </w:p>
          <w:p w14:paraId="768B2AEB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针对异常值，通过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unique()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方法、箱线图检测分类特征异常值；</w:t>
            </w:r>
          </w:p>
          <w:p w14:paraId="53FA68CA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衍生特征构建</w:t>
            </w:r>
          </w:p>
          <w:p w14:paraId="4892EB1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基于业务理解创建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个衍生特征：</w:t>
            </w:r>
          </w:p>
          <w:p w14:paraId="4752C0A7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culmen_ratio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：喙长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与喙深的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比值，反映喙部形态比例；</w:t>
            </w:r>
          </w:p>
          <w:p w14:paraId="4CB5AFF1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body_mass_kg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：体重单位转换，便于后续建模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时特征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尺度。</w:t>
            </w:r>
          </w:p>
          <w:p w14:paraId="712B9241" w14:textId="77777777" w:rsidR="00206949" w:rsidRDefault="00D904DD">
            <w:pPr>
              <w:pStyle w:val="2"/>
            </w:pPr>
            <w:bookmarkStart w:id="13" w:name="_Toc215093471"/>
            <w:r>
              <w:rPr>
                <w:rFonts w:hint="eastAsia"/>
              </w:rPr>
              <w:t>3</w:t>
            </w:r>
            <w:r>
              <w:t>.2</w:t>
            </w:r>
            <w:r>
              <w:rPr>
                <w:rFonts w:hint="eastAsia"/>
              </w:rPr>
              <w:t>数据探索性分析</w:t>
            </w:r>
            <w:bookmarkEnd w:id="13"/>
          </w:p>
          <w:p w14:paraId="2F96C26C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单变量分布分析</w:t>
            </w:r>
          </w:p>
          <w:p w14:paraId="45AD77FC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分类特征：用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seaborn.countplot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绘制企鹅种类、岛屿分布柱状图，并添加百分比标签（如不同种类企鹅的占比）；</w:t>
            </w:r>
          </w:p>
          <w:p w14:paraId="2AE0D4B7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数值特征：用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seaborn.histplot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结合核密度曲线（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kde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=True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）展示喙长、鳍状肢长度等核心特征的分布形态，判断数据偏度与集中趋势。</w:t>
            </w:r>
          </w:p>
          <w:p w14:paraId="0E4D45FA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双变量关联分析</w:t>
            </w:r>
          </w:p>
          <w:p w14:paraId="458244F6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相关性分析：通过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pandas.corr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()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计算数值特征间的相关系数，用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seaborn.heatmap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绘制热力图，可视化特征间的线性关联强度（如体重与鳍状肢长度的正相关）；</w:t>
            </w:r>
          </w:p>
          <w:p w14:paraId="319C7399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回归关系：用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seaborn.regplot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绘制喙长与体重的散点图及回归线，直观展示两者的线性趋势。</w:t>
            </w:r>
          </w:p>
          <w:p w14:paraId="5A0B9371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多维度对比分析</w:t>
            </w:r>
          </w:p>
          <w:p w14:paraId="09242E3F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分组分布：用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seaborn.boxplot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对比不同种类企鹅的鳍状肢长度分布，以及不同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种类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性别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组合的体重差异；</w:t>
            </w:r>
          </w:p>
          <w:p w14:paraId="4C0ED25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特征交互：通过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seaborn.pairplot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绘制核心形态特征（前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个数值特征）的配对散点图，按企鹅种类着色，观察特征组合与种类的关联模式。</w:t>
            </w:r>
          </w:p>
          <w:p w14:paraId="6FA8614B" w14:textId="77777777" w:rsidR="00206949" w:rsidRDefault="00D904DD">
            <w:pPr>
              <w:pStyle w:val="2"/>
            </w:pPr>
            <w:bookmarkStart w:id="14" w:name="_Toc215093472"/>
            <w:r>
              <w:rPr>
                <w:rFonts w:hint="eastAsia"/>
              </w:rPr>
              <w:t>3</w:t>
            </w:r>
            <w:r>
              <w:t>.3</w:t>
            </w:r>
            <w:r>
              <w:rPr>
                <w:rFonts w:hint="eastAsia"/>
              </w:rPr>
              <w:t>分类模型构建</w:t>
            </w:r>
            <w:bookmarkEnd w:id="14"/>
          </w:p>
          <w:p w14:paraId="29A9669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数据集划分</w:t>
            </w:r>
          </w:p>
          <w:p w14:paraId="62D1A1D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特征集（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X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）选择合理特征；</w:t>
            </w:r>
          </w:p>
          <w:p w14:paraId="1F3BBAE2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目标变量：种类和性别；</w:t>
            </w:r>
          </w:p>
          <w:p w14:paraId="517D45E5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train_test_split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按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8:2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比例划分训练集与测试集，设置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stratify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参数保持划分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后目标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变量的分布与原始数据一致，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random_state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=42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保证结果可复现。</w:t>
            </w:r>
          </w:p>
          <w:p w14:paraId="4DEF3B35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模型选择与训练</w:t>
            </w:r>
          </w:p>
          <w:p w14:paraId="6DBF3200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选取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种经典分类算法：</w:t>
            </w:r>
          </w:p>
          <w:p w14:paraId="7DE807E8" w14:textId="1C7A717F" w:rsidR="00206949" w:rsidRDefault="00D904DD" w:rsidP="0052063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逻辑回归（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LogisticRegression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）；决策树（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DecisionTreeClassifier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）；随机森林（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RandomForestClassifier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49845C5F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模型评估</w:t>
            </w:r>
          </w:p>
          <w:p w14:paraId="75D8838C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稳定性评估：通过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cross_val_score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实现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10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折交叉验证，计算平均准确率及标准差，评估模型在不同数据子集上的稳定性；</w:t>
            </w:r>
          </w:p>
          <w:p w14:paraId="0E3B864D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泛化能力评估：在测试集上通过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accuracy_score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计算准确率，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classification_report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输出精确率、召回率、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F1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值，并用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seaborn.heatmap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可视化混淆矩阵，全面评估模型性能。</w:t>
            </w:r>
          </w:p>
          <w:p w14:paraId="1C9BF5F1" w14:textId="77777777" w:rsidR="00206949" w:rsidRDefault="00D904DD">
            <w:pPr>
              <w:pStyle w:val="2"/>
            </w:pPr>
            <w:bookmarkStart w:id="15" w:name="_Toc215093473"/>
            <w:r>
              <w:rPr>
                <w:rFonts w:hint="eastAsia"/>
              </w:rPr>
              <w:t>3</w:t>
            </w:r>
            <w:r>
              <w:t>.4</w:t>
            </w:r>
            <w:r>
              <w:rPr>
                <w:rFonts w:hint="eastAsia"/>
              </w:rPr>
              <w:t>聚类分析</w:t>
            </w:r>
            <w:bookmarkEnd w:id="15"/>
          </w:p>
          <w:p w14:paraId="2636DA5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数据降维</w:t>
            </w:r>
          </w:p>
          <w:p w14:paraId="216339DD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对形态特征集（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X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）采用主成分分析（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PCA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）降维，保留累计解释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方差率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较高的主成分（如前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或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个），减少特征维度以提升聚类效率和可视化效果。</w:t>
            </w:r>
          </w:p>
          <w:p w14:paraId="76AF893B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聚类算法选择与参数优化</w:t>
            </w:r>
          </w:p>
          <w:p w14:paraId="4730943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KMeans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聚类算法，通过以下方法确定最佳聚类数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2DB3F973" w14:textId="3C4A9D3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肘部法则：计算不同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值对应的误差平方和，绘制折线图，选取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SSE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下降趋势变缓的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值；</w:t>
            </w:r>
          </w:p>
          <w:p w14:paraId="6C756BF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轮廓系数：计算不同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值的平均轮廓系数，选取系数接近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且稳定性高的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值（理论上应接近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已知种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类数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）。</w:t>
            </w:r>
          </w:p>
          <w:p w14:paraId="6FBBF5F6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结果可视化与分析</w:t>
            </w:r>
          </w:p>
          <w:p w14:paraId="18D7DBBA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基于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降维后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的主成分绘制聚类散点图，对比聚类标签与真实种类标签的吻合程度，分析聚类结果与已知分类的一致性。</w:t>
            </w:r>
          </w:p>
          <w:p w14:paraId="2C151DB4" w14:textId="77777777" w:rsidR="00206949" w:rsidRDefault="00D904DD">
            <w:pPr>
              <w:pStyle w:val="2"/>
            </w:pPr>
            <w:bookmarkStart w:id="16" w:name="_Toc215093474"/>
            <w:r>
              <w:rPr>
                <w:rFonts w:hint="eastAsia"/>
              </w:rPr>
              <w:t>3</w:t>
            </w:r>
            <w:r>
              <w:t>.5</w:t>
            </w:r>
            <w:r>
              <w:rPr>
                <w:rFonts w:hint="eastAsia"/>
              </w:rPr>
              <w:t>关联规则挖掘</w:t>
            </w:r>
            <w:bookmarkEnd w:id="16"/>
          </w:p>
          <w:p w14:paraId="41213F8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数据预处理</w:t>
            </w:r>
          </w:p>
          <w:p w14:paraId="338F26A3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将连续型形态特征（如喙长、体重）通过离散化（如等宽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等频分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箱）转换为分类特征（如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短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中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），与原有分类特征（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species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island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sex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）共同构成关联分析的项集。</w:t>
            </w:r>
          </w:p>
          <w:p w14:paraId="15CA1A14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关联规则提取</w:t>
            </w:r>
          </w:p>
          <w:p w14:paraId="05572319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算法，设置合理的最小支持度和最小置信度，筛选频繁项集并生成关联规则，重点关注：</w:t>
            </w:r>
          </w:p>
          <w:p w14:paraId="7AEA218A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物种与栖息地的关联（如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{species=Adelie}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→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{island=Torgersen}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03159277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物种与形态特征的关联（如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{species=Gentoo}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→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flipper_length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=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6DA07EEC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栖息地与形态特征的关联（如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{island=Biscoe}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→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body_mass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=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重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）。</w:t>
            </w:r>
          </w:p>
          <w:p w14:paraId="41321D92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规则评估</w:t>
            </w:r>
          </w:p>
          <w:p w14:paraId="3AA541EE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通过支持度（规则出现频率）、置信度（规则可靠性）和提升度（规则相关性）评估规则重要性，筛选提升度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&gt;1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的有效关联规则，分析其业务意义。</w:t>
            </w:r>
          </w:p>
          <w:p w14:paraId="70DF23C5" w14:textId="77777777" w:rsidR="00206949" w:rsidRDefault="00206949">
            <w:pPr>
              <w:jc w:val="left"/>
              <w:rPr>
                <w:sz w:val="28"/>
                <w:szCs w:val="28"/>
              </w:rPr>
            </w:pPr>
          </w:p>
          <w:p w14:paraId="3B6C3461" w14:textId="77777777" w:rsidR="00206949" w:rsidRDefault="00D904DD">
            <w:pPr>
              <w:pStyle w:val="1"/>
            </w:pPr>
            <w:bookmarkStart w:id="17" w:name="_Toc215093475"/>
            <w:r>
              <w:rPr>
                <w:rFonts w:hint="eastAsia"/>
              </w:rPr>
              <w:t>四、结果展示和关键代码分析</w:t>
            </w:r>
            <w:bookmarkEnd w:id="17"/>
          </w:p>
          <w:p w14:paraId="412231CC" w14:textId="77777777" w:rsidR="00206949" w:rsidRDefault="00D904DD">
            <w:pPr>
              <w:pStyle w:val="af9"/>
              <w:widowControl/>
              <w:wordWrap w:val="0"/>
              <w:spacing w:beforeLines="50" w:before="156"/>
              <w:ind w:firstLine="480"/>
              <w:rPr>
                <w:rStyle w:val="af6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所有代码、文档已开源至：</w:t>
            </w:r>
            <w:r w:rsidR="00300A85">
              <w:fldChar w:fldCharType="begin"/>
            </w:r>
            <w:r w:rsidR="00300A85">
              <w:instrText xml:space="preserve"> HYPERLINK "https://github.com/GAL</w:instrText>
            </w:r>
            <w:r w:rsidR="00300A85">
              <w:instrText xml:space="preserve">A-Lin/2025-Fall-Term-Data-Mining-Course-Final-Report" </w:instrText>
            </w:r>
            <w:r w:rsidR="00300A85">
              <w:fldChar w:fldCharType="separate"/>
            </w:r>
            <w:r>
              <w:rPr>
                <w:rStyle w:val="af6"/>
                <w:kern w:val="0"/>
                <w:sz w:val="24"/>
                <w:szCs w:val="21"/>
              </w:rPr>
              <w:t>https://github.com/GALA-Lin/2025-Fall-Term-Data-Mining-Course-Final-Report</w:t>
            </w:r>
            <w:r w:rsidR="00300A85">
              <w:rPr>
                <w:rStyle w:val="af6"/>
                <w:kern w:val="0"/>
                <w:sz w:val="24"/>
                <w:szCs w:val="21"/>
              </w:rPr>
              <w:fldChar w:fldCharType="end"/>
            </w:r>
          </w:p>
          <w:p w14:paraId="57DD40AA" w14:textId="77777777" w:rsidR="00206949" w:rsidRDefault="00D904DD">
            <w:pPr>
              <w:pStyle w:val="2"/>
            </w:pPr>
            <w:bookmarkStart w:id="18" w:name="_Toc215093476"/>
            <w:r>
              <w:rPr>
                <w:rFonts w:hint="eastAsia"/>
              </w:rPr>
              <w:t>4</w:t>
            </w:r>
            <w:r>
              <w:t xml:space="preserve">.1 </w:t>
            </w:r>
            <w:r>
              <w:rPr>
                <w:rFonts w:hint="eastAsia"/>
              </w:rPr>
              <w:t>数据清洗</w:t>
            </w:r>
            <w:bookmarkEnd w:id="18"/>
          </w:p>
          <w:p w14:paraId="5E06A6A1" w14:textId="77777777" w:rsidR="00206949" w:rsidRDefault="00206949"/>
          <w:p w14:paraId="40334568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统计缺失值</w:t>
            </w:r>
          </w:p>
          <w:p w14:paraId="09FA753C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missing_info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isnull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().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sum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()</w:t>
            </w:r>
          </w:p>
          <w:p w14:paraId="68703917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missing_ratio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(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missing_info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/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len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))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*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100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 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计算缺失比例（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%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）</w:t>
            </w:r>
          </w:p>
          <w:p w14:paraId="344B0D55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missing_df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CB4B16"/>
                <w:kern w:val="0"/>
                <w:szCs w:val="21"/>
              </w:rPr>
              <w:t>pd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DataFrame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({</w:t>
            </w:r>
          </w:p>
          <w:p w14:paraId="3E4B57E3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   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proofErr w:type="gramStart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缺失值数量</w:t>
            </w:r>
            <w:proofErr w:type="gram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missing_info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,</w:t>
            </w:r>
          </w:p>
          <w:p w14:paraId="6B77696B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   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缺失比例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(%)'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missing_ratio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.round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2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5F14126C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})</w:t>
            </w:r>
          </w:p>
          <w:p w14:paraId="2013B073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proofErr w:type="gramStart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缺失值</w:t>
            </w:r>
            <w:proofErr w:type="gram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统计：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2E64DEE1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missing_df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missing_df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proofErr w:type="gramStart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缺失值数量</w:t>
            </w:r>
            <w:proofErr w:type="gram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] 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&gt;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0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])</w:t>
            </w:r>
          </w:p>
          <w:p w14:paraId="6EC732EE" w14:textId="77777777" w:rsidR="00206949" w:rsidRDefault="00206949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</w:p>
          <w:p w14:paraId="6AF9C274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处理缺失值（因</w:t>
            </w:r>
            <w:proofErr w:type="gramStart"/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缺失占</w:t>
            </w:r>
            <w:proofErr w:type="gramEnd"/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比低，直接删除）</w:t>
            </w:r>
          </w:p>
          <w:p w14:paraId="0AA5CEDC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dropna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()  </w:t>
            </w:r>
          </w:p>
          <w:p w14:paraId="15FD84FF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lastRenderedPageBreak/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b/>
                <w:bCs/>
                <w:color w:val="586E75"/>
                <w:kern w:val="0"/>
                <w:szCs w:val="21"/>
              </w:rPr>
              <w:t>f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\n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删除</w:t>
            </w:r>
            <w:proofErr w:type="gramStart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缺失值</w:t>
            </w:r>
            <w:proofErr w:type="gram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后数据量：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{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shape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0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}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行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39E3F185" w14:textId="77777777" w:rsidR="00206949" w:rsidRDefault="00206949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</w:p>
          <w:p w14:paraId="78B54EB5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识别并修正异常值（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sex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字段的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"."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）</w:t>
            </w:r>
          </w:p>
          <w:p w14:paraId="5E997C53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\</w:t>
            </w:r>
            <w:proofErr w:type="spellStart"/>
            <w:r>
              <w:rPr>
                <w:rFonts w:ascii="Consolas" w:hAnsi="Consolas" w:cs="宋体"/>
                <w:color w:val="CB4B16"/>
                <w:kern w:val="0"/>
                <w:szCs w:val="21"/>
              </w:rPr>
              <w:t>n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sex</w:t>
            </w:r>
            <w:proofErr w:type="spell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字段唯一值：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,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'sex'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unique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())</w:t>
            </w:r>
          </w:p>
          <w:p w14:paraId="41435EAF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'sex'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] 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!=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'.'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  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过滤异常值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"."</w:t>
            </w:r>
          </w:p>
          <w:p w14:paraId="509433F1" w14:textId="77777777" w:rsidR="00206949" w:rsidRDefault="00D904DD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b/>
                <w:bCs/>
                <w:color w:val="586E75"/>
                <w:kern w:val="0"/>
                <w:szCs w:val="21"/>
              </w:rPr>
              <w:t>f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修正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sex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异常值后数据量：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{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shape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0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}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行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6099929E" w14:textId="77777777" w:rsidR="00206949" w:rsidRDefault="00206949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7E9AB114" w14:textId="77777777" w:rsidR="00206949" w:rsidRDefault="00D904DD">
            <w:pPr>
              <w:pStyle w:val="2"/>
            </w:pPr>
            <w:bookmarkStart w:id="19" w:name="_Toc215093477"/>
            <w:r>
              <w:rPr>
                <w:rFonts w:hint="eastAsia"/>
              </w:rPr>
              <w:t>4</w:t>
            </w:r>
            <w:r>
              <w:t>.2 EDA</w:t>
            </w:r>
            <w:bookmarkEnd w:id="19"/>
          </w:p>
          <w:p w14:paraId="0F884BDF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从图</w:t>
            </w:r>
            <w:r>
              <w:rPr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.1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的种类分布柱状图可以看到，本次分析的样本中，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企鹅占比最高（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43.8%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），是数量最多的企鹅种类；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企鹅占比最低（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20.4%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），样本量相对较少；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企鹅占比为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35.7%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，介于两者之间。</w:t>
            </w:r>
          </w:p>
          <w:p w14:paraId="7AD36A5F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这一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分布既覆盖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了三种企鹅的核心群体，也反映了实际观测中不同企鹅的种群规模差异。</w:t>
            </w:r>
          </w:p>
          <w:p w14:paraId="1BA4BFD7" w14:textId="77777777" w:rsidR="00206949" w:rsidRDefault="00D904DD">
            <w:pPr>
              <w:keepNext/>
            </w:pPr>
            <w:r>
              <w:rPr>
                <w:noProof/>
              </w:rPr>
              <w:drawing>
                <wp:inline distT="0" distB="0" distL="0" distR="0" wp14:anchorId="612F797A" wp14:editId="75541835">
                  <wp:extent cx="5273040" cy="2919095"/>
                  <wp:effectExtent l="0" t="0" r="381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1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60625D" w14:textId="11DB4921" w:rsidR="00206949" w:rsidRDefault="00D904DD">
            <w:pPr>
              <w:pStyle w:val="a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8603A8">
              <w:rPr>
                <w:noProof/>
              </w:rPr>
              <w:t>1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企鹅种类发布</w:t>
            </w:r>
          </w:p>
          <w:p w14:paraId="7EAA59A8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>4.2</w:t>
            </w:r>
            <w:r>
              <w:rPr>
                <w:color w:val="000000"/>
                <w:kern w:val="0"/>
                <w:sz w:val="24"/>
                <w:szCs w:val="21"/>
              </w:rPr>
              <w:t>的岛屿</w:t>
            </w:r>
            <w:r>
              <w:rPr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color w:val="000000"/>
                <w:kern w:val="0"/>
                <w:sz w:val="24"/>
                <w:szCs w:val="21"/>
              </w:rPr>
              <w:t>种类分布图表明，企鹅的栖息范围与种类存在明显的绑定特征：</w:t>
            </w:r>
            <w:r>
              <w:rPr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color w:val="000000"/>
                <w:kern w:val="0"/>
                <w:sz w:val="24"/>
                <w:szCs w:val="21"/>
              </w:rPr>
              <w:t>企鹅仅出现在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Biscoe </w:t>
            </w:r>
            <w:r>
              <w:rPr>
                <w:color w:val="000000"/>
                <w:kern w:val="0"/>
                <w:sz w:val="24"/>
                <w:szCs w:val="21"/>
              </w:rPr>
              <w:t>岛，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Chinstrap </w:t>
            </w:r>
            <w:r>
              <w:rPr>
                <w:color w:val="000000"/>
                <w:kern w:val="0"/>
                <w:sz w:val="24"/>
                <w:szCs w:val="21"/>
              </w:rPr>
              <w:t>企鹅仅分布在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Dream </w:t>
            </w:r>
            <w:r>
              <w:rPr>
                <w:color w:val="000000"/>
                <w:kern w:val="0"/>
                <w:sz w:val="24"/>
                <w:szCs w:val="21"/>
              </w:rPr>
              <w:t>岛，而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Adelie </w:t>
            </w:r>
            <w:r>
              <w:rPr>
                <w:color w:val="000000"/>
                <w:kern w:val="0"/>
                <w:sz w:val="24"/>
                <w:szCs w:val="21"/>
              </w:rPr>
              <w:t>企鹅则同时出现在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Torgersen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Biscoe </w:t>
            </w:r>
            <w:r>
              <w:rPr>
                <w:color w:val="000000"/>
                <w:kern w:val="0"/>
                <w:sz w:val="24"/>
                <w:szCs w:val="21"/>
              </w:rPr>
              <w:t>岛。这说明不同企鹅种类对栖息地有特定偏好，也体现了南极企鹅种群的生态位分化。</w:t>
            </w:r>
          </w:p>
          <w:p w14:paraId="683E73FF" w14:textId="77777777" w:rsidR="00206949" w:rsidRDefault="00D904DD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36318FC2" wp14:editId="2664CB89">
                  <wp:extent cx="5273675" cy="3324860"/>
                  <wp:effectExtent l="0" t="0" r="3175" b="889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25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4E21E" w14:textId="3705C25C" w:rsidR="00206949" w:rsidRDefault="00D904DD">
            <w:pPr>
              <w:pStyle w:val="a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8603A8">
              <w:rPr>
                <w:noProof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不同岛屿的企鹅种类分布</w:t>
            </w:r>
          </w:p>
          <w:p w14:paraId="539362A1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4.3 </w:t>
            </w:r>
            <w:r>
              <w:rPr>
                <w:color w:val="000000"/>
                <w:kern w:val="0"/>
                <w:sz w:val="24"/>
                <w:szCs w:val="21"/>
              </w:rPr>
              <w:t>的直方图与核密度图可以观察到，企鹅的喙长、喙深、鳍状肢长度、体重这</w:t>
            </w:r>
            <w:r>
              <w:rPr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个核心形态特征，分布均相对集中，没有出现极端分散的情况，说明本次样本的企鹅个体特征差异在合理范围内；其中鳍状肢长度、体重的分布峰值更突出，意味着这两个特征在企鹅群体中的共性更强。</w:t>
            </w:r>
          </w:p>
          <w:p w14:paraId="583B8A23" w14:textId="77777777" w:rsidR="00206949" w:rsidRDefault="00D904D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3E11A3E" wp14:editId="5857CC3A">
                  <wp:extent cx="4577080" cy="4021455"/>
                  <wp:effectExtent l="0" t="0" r="635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080" cy="4021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F3DC6" w14:textId="150CE96A" w:rsidR="00206949" w:rsidRDefault="00D904DD">
            <w:pPr>
              <w:pStyle w:val="a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8603A8">
              <w:rPr>
                <w:noProof/>
              </w:rPr>
              <w:t>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数值特征分布直方图与核密度图</w:t>
            </w:r>
          </w:p>
          <w:p w14:paraId="5261C5B2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lastRenderedPageBreak/>
              <w:t>图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.4</w:t>
            </w:r>
            <w:r>
              <w:rPr>
                <w:color w:val="000000"/>
                <w:kern w:val="0"/>
                <w:sz w:val="24"/>
                <w:szCs w:val="21"/>
              </w:rPr>
              <w:t>的相关性热力图清晰呈现了特征间的关联：鳍状肢长度与体重呈强正相关（相关系数</w:t>
            </w:r>
            <w:r>
              <w:rPr>
                <w:color w:val="000000"/>
                <w:kern w:val="0"/>
                <w:sz w:val="24"/>
                <w:szCs w:val="21"/>
              </w:rPr>
              <w:t>0.87</w:t>
            </w:r>
            <w:r>
              <w:rPr>
                <w:color w:val="000000"/>
                <w:kern w:val="0"/>
                <w:sz w:val="24"/>
                <w:szCs w:val="21"/>
              </w:rPr>
              <w:t>），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.5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也</w:t>
            </w:r>
            <w:r>
              <w:rPr>
                <w:color w:val="000000"/>
                <w:kern w:val="0"/>
                <w:sz w:val="24"/>
                <w:szCs w:val="21"/>
              </w:rPr>
              <w:t>说明鳍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状肢越长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的企鹅，体重通常越大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这与鳍状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肢作为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游泳器官、需支撑更大体重的生理逻辑一致；而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喙深与其他特征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多呈负相关，是区分不同企鹅种类的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差异化特征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；衍生的喙长</w:t>
            </w:r>
            <w:r>
              <w:rPr>
                <w:color w:val="000000"/>
                <w:kern w:val="0"/>
                <w:sz w:val="24"/>
                <w:szCs w:val="21"/>
              </w:rPr>
              <w:t>/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喙深比例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（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culmen_ratio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）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则综合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了喙部的形态信息，与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原特征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的关联也符合预期。</w:t>
            </w:r>
          </w:p>
          <w:p w14:paraId="0BEA25BE" w14:textId="77777777" w:rsidR="00206949" w:rsidRDefault="00D904D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9AD2AA7" wp14:editId="6198FCAF">
                  <wp:extent cx="4038600" cy="328395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218" cy="3286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6A8F7" w14:textId="75FA4F7F" w:rsidR="00206949" w:rsidRDefault="00D904DD">
            <w:pPr>
              <w:pStyle w:val="a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8603A8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相关性热力图</w:t>
            </w:r>
          </w:p>
          <w:p w14:paraId="6A7CD562" w14:textId="77777777" w:rsidR="00206949" w:rsidRDefault="00D904D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D572FB2" wp14:editId="58575F05">
                  <wp:extent cx="4076700" cy="2633021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522" cy="2636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12FFA5" w14:textId="14796D0D" w:rsidR="00206949" w:rsidRDefault="00D904DD">
            <w:pPr>
              <w:pStyle w:val="a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8603A8"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>喙长与体重的线性拟合</w:t>
            </w:r>
          </w:p>
          <w:p w14:paraId="3DE63E20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>4.6</w:t>
            </w:r>
            <w:r>
              <w:rPr>
                <w:color w:val="000000"/>
                <w:kern w:val="0"/>
                <w:sz w:val="24"/>
                <w:szCs w:val="21"/>
              </w:rPr>
              <w:t>的箱线图可以明显看到，</w:t>
            </w:r>
            <w:r>
              <w:rPr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color w:val="000000"/>
                <w:kern w:val="0"/>
                <w:sz w:val="24"/>
                <w:szCs w:val="21"/>
              </w:rPr>
              <w:t>企鹅的鳍状肢长度显著长于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Chinstra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企鹅，其箱线图整体处于更高的数值区间；而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企鹅的鳍状肢长度不仅均值最低，分布区间也更窄，这一差异可作为快速区分</w:t>
            </w:r>
            <w:r>
              <w:rPr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color w:val="000000"/>
                <w:kern w:val="0"/>
                <w:sz w:val="24"/>
                <w:szCs w:val="21"/>
              </w:rPr>
              <w:t>与其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他两种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企鹅的依据。</w:t>
            </w:r>
          </w:p>
          <w:p w14:paraId="44EA1BA7" w14:textId="77777777" w:rsidR="00206949" w:rsidRDefault="00D904DD">
            <w:pPr>
              <w:pStyle w:val="af9"/>
              <w:keepNext/>
              <w:widowControl/>
              <w:spacing w:beforeLines="50" w:before="156"/>
              <w:ind w:firstLineChars="0" w:firstLine="0"/>
              <w:jc w:val="center"/>
            </w:pPr>
            <w:r>
              <w:rPr>
                <w:noProof/>
                <w:color w:val="000000"/>
                <w:kern w:val="0"/>
                <w:sz w:val="24"/>
                <w:szCs w:val="21"/>
              </w:rPr>
              <w:lastRenderedPageBreak/>
              <w:drawing>
                <wp:inline distT="0" distB="0" distL="0" distR="0" wp14:anchorId="5A762A5A" wp14:editId="5D5153A6">
                  <wp:extent cx="3702050" cy="2448517"/>
                  <wp:effectExtent l="0" t="0" r="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574" cy="2450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33C130" w14:textId="0C34623C" w:rsidR="00206949" w:rsidRDefault="00D904DD">
            <w:pPr>
              <w:pStyle w:val="a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8603A8">
              <w:rPr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>不同种类的鳍状肢长度对比</w:t>
            </w:r>
          </w:p>
          <w:p w14:paraId="30874161" w14:textId="77777777" w:rsidR="00206949" w:rsidRDefault="00206949"/>
          <w:p w14:paraId="4FE3F224" w14:textId="77777777" w:rsidR="00206949" w:rsidRDefault="00D904DD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4.7 </w:t>
            </w:r>
            <w:r>
              <w:rPr>
                <w:color w:val="000000"/>
                <w:kern w:val="0"/>
                <w:sz w:val="24"/>
                <w:szCs w:val="21"/>
              </w:rPr>
              <w:t>的分组箱线图显示了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“</w:t>
            </w:r>
            <w:r>
              <w:rPr>
                <w:color w:val="000000"/>
                <w:kern w:val="0"/>
                <w:sz w:val="24"/>
                <w:szCs w:val="21"/>
              </w:rPr>
              <w:t>种类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+ </w:t>
            </w:r>
            <w:r>
              <w:rPr>
                <w:color w:val="000000"/>
                <w:kern w:val="0"/>
                <w:sz w:val="24"/>
                <w:szCs w:val="21"/>
              </w:rPr>
              <w:t>性别</w:t>
            </w:r>
            <w:r>
              <w:rPr>
                <w:color w:val="000000"/>
                <w:kern w:val="0"/>
                <w:sz w:val="24"/>
                <w:szCs w:val="21"/>
              </w:rPr>
              <w:t xml:space="preserve">” </w:t>
            </w:r>
            <w:r>
              <w:rPr>
                <w:color w:val="000000"/>
                <w:kern w:val="0"/>
                <w:sz w:val="24"/>
                <w:szCs w:val="21"/>
              </w:rPr>
              <w:t>对体重的双重影响：同一企鹅种类中，雄性的体重普遍高于雌性（体现了企鹅的性二态性）；同时，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color w:val="000000"/>
                <w:kern w:val="0"/>
                <w:sz w:val="24"/>
                <w:szCs w:val="21"/>
              </w:rPr>
              <w:t>企鹅的体重显著高于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Adelie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Chinstrap</w:t>
            </w:r>
            <w:r>
              <w:rPr>
                <w:color w:val="000000"/>
                <w:kern w:val="0"/>
                <w:sz w:val="24"/>
                <w:szCs w:val="21"/>
              </w:rPr>
              <w:t>，是三种企鹅中体型最大的种类。</w:t>
            </w:r>
          </w:p>
          <w:p w14:paraId="76CD28FD" w14:textId="77777777" w:rsidR="00206949" w:rsidRDefault="00D904DD">
            <w:pPr>
              <w:keepNext/>
              <w:widowControl/>
              <w:spacing w:beforeLines="50" w:before="156"/>
              <w:jc w:val="center"/>
            </w:pPr>
            <w:r>
              <w:rPr>
                <w:noProof/>
                <w:color w:val="000000"/>
                <w:kern w:val="0"/>
                <w:sz w:val="24"/>
                <w:szCs w:val="21"/>
              </w:rPr>
              <w:drawing>
                <wp:inline distT="0" distB="0" distL="0" distR="0" wp14:anchorId="758799B7" wp14:editId="3E3BC16D">
                  <wp:extent cx="4000500" cy="2525247"/>
                  <wp:effectExtent l="0" t="0" r="0" b="889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957" cy="252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A70EA" w14:textId="650EE196" w:rsidR="00206949" w:rsidRDefault="00D904DD">
            <w:pPr>
              <w:pStyle w:val="a4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8603A8">
              <w:rPr>
                <w:noProof/>
              </w:rPr>
              <w:t>7</w:t>
            </w:r>
            <w:r>
              <w:fldChar w:fldCharType="end"/>
            </w:r>
            <w:r>
              <w:rPr>
                <w:rFonts w:hint="eastAsia"/>
              </w:rPr>
              <w:t>不同性别与种类的体重对比</w:t>
            </w:r>
          </w:p>
          <w:p w14:paraId="20BA965A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通过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.8</w:t>
            </w:r>
            <w:r>
              <w:rPr>
                <w:color w:val="000000"/>
                <w:kern w:val="0"/>
                <w:sz w:val="24"/>
                <w:szCs w:val="21"/>
              </w:rPr>
              <w:t>核心形态特征配对散点图分析可知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3126D044" w14:textId="77777777" w:rsidR="00206949" w:rsidRDefault="00D904DD">
            <w:pPr>
              <w:spacing w:beforeLines="50" w:before="156"/>
              <w:ind w:firstLineChars="200" w:firstLine="482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 xml:space="preserve">1. </w:t>
            </w: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对角线：</w:t>
            </w:r>
            <w:proofErr w:type="gramStart"/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单特征</w:t>
            </w:r>
            <w:proofErr w:type="gramEnd"/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分布</w:t>
            </w:r>
          </w:p>
          <w:p w14:paraId="391084D0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culmen_length_mm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的曲线峰值偏左，说明它的喙最短；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的曲线峰值偏右，喙更长。</w:t>
            </w:r>
          </w:p>
          <w:p w14:paraId="49C3FDAC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culmen_depth_mm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的曲线峰值偏右，喙更深；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的曲线峰值偏左，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喙明显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更浅（这是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最突出的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“标签式特征”）。</w:t>
            </w:r>
          </w:p>
          <w:p w14:paraId="7EE78EB7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鳍状肢长度（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flipper_length_mm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的曲线峰值大幅偏右，鳍状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肢显著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更长；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的曲线几乎重叠，鳍状肢长度相近且更短。</w:t>
            </w:r>
          </w:p>
          <w:p w14:paraId="145AFD84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体重（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body_mass_g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的曲线峰值偏右，体重最重；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的曲线峰值偏左，体重最轻；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介于两者之间。</w:t>
            </w:r>
          </w:p>
          <w:p w14:paraId="01BC6E53" w14:textId="77777777" w:rsidR="00206949" w:rsidRDefault="00D904DD">
            <w:pPr>
              <w:spacing w:beforeLines="50" w:before="156"/>
              <w:ind w:firstLineChars="200" w:firstLine="482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2.</w:t>
            </w: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非对角线：</w:t>
            </w:r>
            <w:proofErr w:type="gramStart"/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双特征</w:t>
            </w:r>
            <w:proofErr w:type="gramEnd"/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关联</w:t>
            </w:r>
          </w:p>
          <w:p w14:paraId="34E11090" w14:textId="77777777" w:rsidR="00206949" w:rsidRDefault="00D904DD">
            <w:pPr>
              <w:pStyle w:val="af9"/>
              <w:numPr>
                <w:ilvl w:val="0"/>
                <w:numId w:val="3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color w:val="000000"/>
                <w:kern w:val="0"/>
                <w:sz w:val="24"/>
                <w:szCs w:val="21"/>
              </w:rPr>
              <w:t>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体重（第一行第四列</w:t>
            </w:r>
            <w:r>
              <w:rPr>
                <w:color w:val="000000"/>
                <w:kern w:val="0"/>
                <w:sz w:val="24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第四行第一列）：</w:t>
            </w:r>
          </w:p>
          <w:p w14:paraId="394536D0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趋势：同一种类内，“喙越长，体重越重”（强正相关）；</w:t>
            </w:r>
          </w:p>
          <w:p w14:paraId="2F549385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区分度：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的点集中在“右上区域”，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在“左下区域”，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在中间，三类点几乎不重叠，区分度极高。</w:t>
            </w:r>
          </w:p>
          <w:p w14:paraId="5AAC1381" w14:textId="77777777" w:rsidR="00206949" w:rsidRDefault="00D904DD">
            <w:pPr>
              <w:pStyle w:val="af9"/>
              <w:numPr>
                <w:ilvl w:val="0"/>
                <w:numId w:val="3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鳍状肢长度</w:t>
            </w:r>
            <w:r>
              <w:rPr>
                <w:color w:val="000000"/>
                <w:kern w:val="0"/>
                <w:sz w:val="24"/>
                <w:szCs w:val="21"/>
              </w:rPr>
              <w:t>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体重（第三行第四列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+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第四行第三列）：</w:t>
            </w:r>
          </w:p>
          <w:p w14:paraId="167532ED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趋势：所有种类都呈现“鳍状肢越长，体重越重”（最强正相关的特征组合）；</w:t>
            </w:r>
          </w:p>
          <w:p w14:paraId="292F79A1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区分度：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的点完全“独立成簇”，和另外两种企鹅几乎没有重叠。</w:t>
            </w:r>
          </w:p>
          <w:p w14:paraId="1D59CC90" w14:textId="77777777" w:rsidR="00206949" w:rsidRDefault="00D904DD">
            <w:pPr>
              <w:pStyle w:val="af9"/>
              <w:numPr>
                <w:ilvl w:val="0"/>
                <w:numId w:val="3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color w:val="000000"/>
                <w:kern w:val="0"/>
                <w:sz w:val="24"/>
                <w:szCs w:val="21"/>
              </w:rPr>
              <w:t>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喙深（第一行第二列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+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第二行第一列）：</w:t>
            </w:r>
          </w:p>
          <w:p w14:paraId="19097733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趋势：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呈现“喙长越长，喙深略深”；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呈现“喙长越长，喙深反而浅”；</w:t>
            </w:r>
          </w:p>
          <w:p w14:paraId="1B2E8C90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区分度：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的点集群独立，但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的点大量重叠（说明这两种企鹅在“喙长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喙深”的组合上相似度很高）。</w:t>
            </w:r>
          </w:p>
          <w:p w14:paraId="63D32A28" w14:textId="77777777" w:rsidR="00206949" w:rsidRDefault="00D904DD">
            <w:pPr>
              <w:pStyle w:val="af9"/>
              <w:numPr>
                <w:ilvl w:val="0"/>
                <w:numId w:val="3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鳍状肢长度</w:t>
            </w:r>
            <w:r>
              <w:rPr>
                <w:color w:val="000000"/>
                <w:kern w:val="0"/>
                <w:sz w:val="24"/>
                <w:szCs w:val="21"/>
              </w:rPr>
              <w:t>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喙深（第三行第二列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+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第二行第三列）：</w:t>
            </w:r>
          </w:p>
          <w:p w14:paraId="37052310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这是区分度较高的特征组合：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“鳍状肢长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喙深浅”，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“鳍状肢短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喙深深”。</w:t>
            </w:r>
          </w:p>
          <w:p w14:paraId="5B1EF12E" w14:textId="77777777" w:rsidR="00206949" w:rsidRDefault="00D904DD" w:rsidP="00520630">
            <w:pPr>
              <w:keepNext/>
              <w:widowControl/>
              <w:spacing w:beforeLines="50" w:before="156"/>
              <w:jc w:val="center"/>
            </w:pPr>
            <w:r>
              <w:rPr>
                <w:noProof/>
                <w:color w:val="000000"/>
                <w:kern w:val="0"/>
                <w:sz w:val="24"/>
                <w:szCs w:val="21"/>
              </w:rPr>
              <w:lastRenderedPageBreak/>
              <w:drawing>
                <wp:inline distT="0" distB="0" distL="0" distR="0" wp14:anchorId="0281484E" wp14:editId="61F3ACC2">
                  <wp:extent cx="4339231" cy="3803650"/>
                  <wp:effectExtent l="0" t="0" r="4445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85" cy="38074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175FC8" w14:textId="07D4F000" w:rsidR="00206949" w:rsidRDefault="00D904DD">
            <w:pPr>
              <w:pStyle w:val="a4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520630"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8603A8">
              <w:rPr>
                <w:noProof/>
              </w:rPr>
              <w:t>8</w:t>
            </w:r>
            <w:r>
              <w:fldChar w:fldCharType="end"/>
            </w:r>
            <w:r>
              <w:rPr>
                <w:rFonts w:hint="eastAsia"/>
              </w:rPr>
              <w:t>特征配对散点图</w:t>
            </w:r>
          </w:p>
          <w:p w14:paraId="14C24EFB" w14:textId="77777777" w:rsidR="00206949" w:rsidRDefault="00D904DD">
            <w:pPr>
              <w:spacing w:beforeLines="50" w:before="156"/>
              <w:ind w:firstLineChars="200" w:firstLine="482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总的来说：</w:t>
            </w:r>
          </w:p>
          <w:p w14:paraId="7D5CA60E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在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单特征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分布上，</w:t>
            </w:r>
            <w:r>
              <w:rPr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color w:val="000000"/>
                <w:kern w:val="0"/>
                <w:sz w:val="24"/>
                <w:szCs w:val="21"/>
              </w:rPr>
              <w:t>企鹅在体重、鳍状肢长度上显著大于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color w:val="000000"/>
                <w:kern w:val="0"/>
                <w:sz w:val="24"/>
                <w:szCs w:val="21"/>
              </w:rPr>
              <w:t>企鹅，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且喙深更浅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；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企鹅喙长最短、体重最轻，</w:t>
            </w:r>
            <w:r>
              <w:rPr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color w:val="000000"/>
                <w:kern w:val="0"/>
                <w:sz w:val="24"/>
                <w:szCs w:val="21"/>
              </w:rPr>
              <w:t>企鹅形态特征介于两者之间。</w:t>
            </w:r>
          </w:p>
          <w:p w14:paraId="665B7419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在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双特征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关联上，鳍状肢长度与体重呈强正相关，喙长与体重呈中等正相关；其中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鳍状肢长度</w:t>
            </w:r>
            <w:r>
              <w:rPr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color w:val="000000"/>
                <w:kern w:val="0"/>
                <w:sz w:val="24"/>
                <w:szCs w:val="21"/>
              </w:rPr>
              <w:t>喙深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组合对三种企鹅的区分度最高，</w:t>
            </w:r>
            <w:r>
              <w:rPr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color w:val="000000"/>
                <w:kern w:val="0"/>
                <w:sz w:val="24"/>
                <w:szCs w:val="21"/>
              </w:rPr>
              <w:t>企鹅集群独立，而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与</w:t>
            </w:r>
            <w:r>
              <w:rPr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color w:val="000000"/>
                <w:kern w:val="0"/>
                <w:sz w:val="24"/>
                <w:szCs w:val="21"/>
              </w:rPr>
              <w:t>在部分特征组合（如喙长</w:t>
            </w:r>
            <w:r>
              <w:rPr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color w:val="000000"/>
                <w:kern w:val="0"/>
                <w:sz w:val="24"/>
                <w:szCs w:val="21"/>
              </w:rPr>
              <w:t>喙深）上存在重叠。该分析不仅明确了企鹅形态特征的关联规律与种类差异，还为后续分类模型构建提供了关键依据</w:t>
            </w:r>
            <w:r>
              <w:rPr>
                <w:color w:val="000000"/>
                <w:kern w:val="0"/>
                <w:sz w:val="24"/>
                <w:szCs w:val="21"/>
              </w:rPr>
              <w:t>——</w:t>
            </w:r>
            <w:r>
              <w:rPr>
                <w:color w:val="000000"/>
                <w:kern w:val="0"/>
                <w:sz w:val="24"/>
                <w:szCs w:val="21"/>
              </w:rPr>
              <w:t>优先选择鳍状肢长度、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喙深作为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核心特征可提升识别准确率，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为模型构建</w:t>
            </w:r>
            <w:r>
              <w:rPr>
                <w:color w:val="000000"/>
                <w:kern w:val="0"/>
                <w:sz w:val="24"/>
                <w:szCs w:val="21"/>
              </w:rPr>
              <w:t>环节奠定了基础。</w:t>
            </w:r>
          </w:p>
          <w:p w14:paraId="5D81DD97" w14:textId="77777777" w:rsidR="00206949" w:rsidRDefault="00D904DD">
            <w:pPr>
              <w:pStyle w:val="2"/>
            </w:pPr>
            <w:bookmarkStart w:id="20" w:name="_Toc215086519"/>
            <w:bookmarkStart w:id="21" w:name="_Toc215093478"/>
            <w:r>
              <w:t xml:space="preserve">4.3 </w:t>
            </w:r>
            <w:r>
              <w:t>分类模型构建与评估</w:t>
            </w:r>
            <w:bookmarkEnd w:id="20"/>
            <w:bookmarkEnd w:id="21"/>
          </w:p>
          <w:p w14:paraId="5A1EC305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2" w:name="_Toc215086520"/>
            <w:r>
              <w:rPr>
                <w:color w:val="000000"/>
                <w:kern w:val="0"/>
                <w:sz w:val="24"/>
                <w:szCs w:val="21"/>
              </w:rPr>
              <w:t>在</w:t>
            </w:r>
            <w:r>
              <w:rPr>
                <w:color w:val="000000"/>
                <w:kern w:val="0"/>
                <w:sz w:val="24"/>
                <w:szCs w:val="21"/>
              </w:rPr>
              <w:t>EDA</w:t>
            </w:r>
            <w:r>
              <w:rPr>
                <w:color w:val="000000"/>
                <w:kern w:val="0"/>
                <w:sz w:val="24"/>
                <w:szCs w:val="21"/>
              </w:rPr>
              <w:t>的基础上，构建了分类模型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来</w:t>
            </w:r>
            <w:r>
              <w:rPr>
                <w:color w:val="000000"/>
                <w:kern w:val="0"/>
                <w:sz w:val="24"/>
                <w:szCs w:val="21"/>
              </w:rPr>
              <w:t>解决两个问题：企鹅种类识别（多分类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问题</w:t>
            </w:r>
            <w:r>
              <w:rPr>
                <w:color w:val="000000"/>
                <w:kern w:val="0"/>
                <w:sz w:val="24"/>
                <w:szCs w:val="21"/>
              </w:rPr>
              <w:t>）和企鹅性别预测（二分类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问题</w:t>
            </w:r>
            <w:r>
              <w:rPr>
                <w:color w:val="000000"/>
                <w:kern w:val="0"/>
                <w:sz w:val="24"/>
                <w:szCs w:val="21"/>
              </w:rPr>
              <w:t>）。</w:t>
            </w:r>
            <w:bookmarkEnd w:id="22"/>
          </w:p>
          <w:p w14:paraId="692C767F" w14:textId="77777777" w:rsidR="00206949" w:rsidRDefault="00D904DD">
            <w:pPr>
              <w:pStyle w:val="afa"/>
            </w:pPr>
            <w:bookmarkStart w:id="23" w:name="_Toc215086521"/>
            <w:bookmarkStart w:id="24" w:name="_Toc215093479"/>
            <w:r>
              <w:t xml:space="preserve">4.3.1 </w:t>
            </w:r>
            <w:r>
              <w:t>数据准备与划分</w:t>
            </w:r>
            <w:bookmarkEnd w:id="23"/>
            <w:bookmarkEnd w:id="24"/>
          </w:p>
          <w:p w14:paraId="69CAE49D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5" w:name="_Toc215086522"/>
            <w:r>
              <w:rPr>
                <w:color w:val="000000"/>
                <w:kern w:val="0"/>
                <w:sz w:val="24"/>
                <w:szCs w:val="21"/>
              </w:rPr>
              <w:t>首先加载了预处理完毕的</w:t>
            </w:r>
            <w:r>
              <w:rPr>
                <w:color w:val="000000"/>
                <w:kern w:val="0"/>
                <w:sz w:val="24"/>
                <w:szCs w:val="21"/>
              </w:rPr>
              <w:t>penguins_ml_processed.csv</w:t>
            </w:r>
            <w:r>
              <w:rPr>
                <w:color w:val="000000"/>
                <w:kern w:val="0"/>
                <w:sz w:val="24"/>
                <w:szCs w:val="21"/>
              </w:rPr>
              <w:t>文件。共包含</w:t>
            </w:r>
            <w:r>
              <w:rPr>
                <w:color w:val="000000"/>
                <w:kern w:val="0"/>
                <w:sz w:val="24"/>
                <w:szCs w:val="21"/>
              </w:rPr>
              <w:t>333</w:t>
            </w:r>
            <w:r>
              <w:rPr>
                <w:color w:val="000000"/>
                <w:kern w:val="0"/>
                <w:sz w:val="24"/>
                <w:szCs w:val="21"/>
              </w:rPr>
              <w:t>条已清洗、标准化和编码的样本。</w:t>
            </w:r>
            <w:bookmarkStart w:id="26" w:name="_Toc215086523"/>
            <w:bookmarkEnd w:id="25"/>
            <w:r>
              <w:rPr>
                <w:color w:val="000000"/>
                <w:kern w:val="0"/>
                <w:sz w:val="24"/>
                <w:szCs w:val="21"/>
              </w:rPr>
              <w:t>分别构建了两个任务的特征集（</w:t>
            </w:r>
            <w:r>
              <w:rPr>
                <w:color w:val="000000"/>
                <w:kern w:val="0"/>
                <w:sz w:val="24"/>
                <w:szCs w:val="21"/>
              </w:rPr>
              <w:t>X</w:t>
            </w:r>
            <w:r>
              <w:rPr>
                <w:color w:val="000000"/>
                <w:kern w:val="0"/>
                <w:sz w:val="24"/>
                <w:szCs w:val="21"/>
              </w:rPr>
              <w:t>）和目标集（</w:t>
            </w:r>
            <w:r>
              <w:rPr>
                <w:color w:val="000000"/>
                <w:kern w:val="0"/>
                <w:sz w:val="24"/>
                <w:szCs w:val="21"/>
              </w:rPr>
              <w:t>y</w:t>
            </w:r>
            <w:r>
              <w:rPr>
                <w:color w:val="000000"/>
                <w:kern w:val="0"/>
                <w:sz w:val="24"/>
                <w:szCs w:val="21"/>
              </w:rPr>
              <w:t>）：</w:t>
            </w:r>
            <w:bookmarkEnd w:id="26"/>
          </w:p>
          <w:p w14:paraId="27B14C41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1.</w:t>
            </w:r>
            <w:r>
              <w:rPr>
                <w:color w:val="000000"/>
                <w:kern w:val="0"/>
                <w:sz w:val="24"/>
                <w:szCs w:val="21"/>
              </w:rPr>
              <w:t>种类预测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57C71EB2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7" w:name="_Toc215086524"/>
            <w:r>
              <w:rPr>
                <w:color w:val="000000"/>
                <w:kern w:val="0"/>
                <w:sz w:val="24"/>
                <w:szCs w:val="21"/>
              </w:rPr>
              <w:t>特征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X_species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)</w:t>
            </w:r>
            <w:r>
              <w:rPr>
                <w:color w:val="000000"/>
                <w:kern w:val="0"/>
                <w:sz w:val="24"/>
                <w:szCs w:val="21"/>
              </w:rPr>
              <w:t>：使用</w:t>
            </w:r>
            <w:r>
              <w:rPr>
                <w:color w:val="000000"/>
                <w:kern w:val="0"/>
                <w:sz w:val="24"/>
                <w:szCs w:val="21"/>
              </w:rPr>
              <w:t>8</w:t>
            </w:r>
            <w:r>
              <w:rPr>
                <w:color w:val="000000"/>
                <w:kern w:val="0"/>
                <w:sz w:val="24"/>
                <w:szCs w:val="21"/>
              </w:rPr>
              <w:t>个特征，包括</w:t>
            </w:r>
            <w:r>
              <w:rPr>
                <w:color w:val="000000"/>
                <w:kern w:val="0"/>
                <w:sz w:val="24"/>
                <w:szCs w:val="21"/>
              </w:rPr>
              <w:t>6</w:t>
            </w:r>
            <w:r>
              <w:rPr>
                <w:color w:val="000000"/>
                <w:kern w:val="0"/>
                <w:sz w:val="24"/>
                <w:szCs w:val="21"/>
              </w:rPr>
              <w:t>个标准化数值特征（如喙长、喙深、</w:t>
            </w:r>
            <w:r>
              <w:rPr>
                <w:color w:val="000000"/>
                <w:kern w:val="0"/>
                <w:sz w:val="24"/>
                <w:szCs w:val="21"/>
              </w:rPr>
              <w:lastRenderedPageBreak/>
              <w:t>鳍状肢长等）以及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island_encoded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（岛屿）和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sex_zh_encoded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（性别）。</w:t>
            </w:r>
            <w:bookmarkEnd w:id="27"/>
          </w:p>
          <w:p w14:paraId="0CF17EA4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8" w:name="_Toc215086525"/>
            <w:r>
              <w:rPr>
                <w:color w:val="000000"/>
                <w:kern w:val="0"/>
                <w:sz w:val="24"/>
                <w:szCs w:val="21"/>
              </w:rPr>
              <w:t>目标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y_species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)</w:t>
            </w:r>
            <w:r>
              <w:rPr>
                <w:color w:val="000000"/>
                <w:kern w:val="0"/>
                <w:sz w:val="24"/>
                <w:szCs w:val="21"/>
              </w:rPr>
              <w:t>：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species_zh_encoded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（企鹅种类编码）。</w:t>
            </w:r>
            <w:bookmarkEnd w:id="28"/>
          </w:p>
          <w:p w14:paraId="2794033D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2.</w:t>
            </w:r>
            <w:r>
              <w:rPr>
                <w:color w:val="000000"/>
                <w:kern w:val="0"/>
                <w:sz w:val="24"/>
                <w:szCs w:val="21"/>
              </w:rPr>
              <w:t>性别预测：</w:t>
            </w:r>
          </w:p>
          <w:p w14:paraId="744D14B2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9" w:name="_Toc215086526"/>
            <w:r>
              <w:rPr>
                <w:color w:val="000000"/>
                <w:kern w:val="0"/>
                <w:sz w:val="24"/>
                <w:szCs w:val="21"/>
              </w:rPr>
              <w:t>特征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X_sex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)</w:t>
            </w:r>
            <w:r>
              <w:rPr>
                <w:color w:val="000000"/>
                <w:kern w:val="0"/>
                <w:sz w:val="24"/>
                <w:szCs w:val="21"/>
              </w:rPr>
              <w:t>：使用</w:t>
            </w:r>
            <w:r>
              <w:rPr>
                <w:color w:val="000000"/>
                <w:kern w:val="0"/>
                <w:sz w:val="24"/>
                <w:szCs w:val="21"/>
              </w:rPr>
              <w:t>8</w:t>
            </w:r>
            <w:r>
              <w:rPr>
                <w:color w:val="000000"/>
                <w:kern w:val="0"/>
                <w:sz w:val="24"/>
                <w:szCs w:val="21"/>
              </w:rPr>
              <w:t>个特征，包括</w:t>
            </w:r>
            <w:r>
              <w:rPr>
                <w:color w:val="000000"/>
                <w:kern w:val="0"/>
                <w:sz w:val="24"/>
                <w:szCs w:val="21"/>
              </w:rPr>
              <w:t>6</w:t>
            </w:r>
            <w:r>
              <w:rPr>
                <w:color w:val="000000"/>
                <w:kern w:val="0"/>
                <w:sz w:val="24"/>
                <w:szCs w:val="21"/>
              </w:rPr>
              <w:t>个标准化数值特征以及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island_encoded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（岛屿）和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species_zh_encoded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（种类）。</w:t>
            </w:r>
            <w:bookmarkEnd w:id="29"/>
          </w:p>
          <w:p w14:paraId="4C1FF330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30" w:name="_Toc215086527"/>
            <w:r>
              <w:rPr>
                <w:color w:val="000000"/>
                <w:kern w:val="0"/>
                <w:sz w:val="24"/>
                <w:szCs w:val="21"/>
              </w:rPr>
              <w:t>目标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y_sex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)</w:t>
            </w:r>
            <w:r>
              <w:rPr>
                <w:color w:val="000000"/>
                <w:kern w:val="0"/>
                <w:sz w:val="24"/>
                <w:szCs w:val="21"/>
              </w:rPr>
              <w:t>：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sex_zh_encoded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（企鹅性别编码）。</w:t>
            </w:r>
            <w:bookmarkEnd w:id="30"/>
          </w:p>
          <w:p w14:paraId="00C16277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31" w:name="_Toc215086528"/>
            <w:r>
              <w:rPr>
                <w:color w:val="000000"/>
                <w:kern w:val="0"/>
                <w:sz w:val="24"/>
                <w:szCs w:val="21"/>
              </w:rPr>
              <w:t>两个任务均采用</w:t>
            </w:r>
            <w:r>
              <w:rPr>
                <w:color w:val="000000"/>
                <w:kern w:val="0"/>
                <w:sz w:val="24"/>
                <w:szCs w:val="21"/>
              </w:rPr>
              <w:t>8:2</w:t>
            </w:r>
            <w:r>
              <w:rPr>
                <w:color w:val="000000"/>
                <w:kern w:val="0"/>
                <w:sz w:val="24"/>
                <w:szCs w:val="21"/>
              </w:rPr>
              <w:t>的比例划分训练集（</w:t>
            </w:r>
            <w:r>
              <w:rPr>
                <w:color w:val="000000"/>
                <w:kern w:val="0"/>
                <w:sz w:val="24"/>
                <w:szCs w:val="21"/>
              </w:rPr>
              <w:t>266</w:t>
            </w:r>
            <w:r>
              <w:rPr>
                <w:color w:val="000000"/>
                <w:kern w:val="0"/>
                <w:sz w:val="24"/>
                <w:szCs w:val="21"/>
              </w:rPr>
              <w:t>条）和测试集（</w:t>
            </w:r>
            <w:r>
              <w:rPr>
                <w:color w:val="000000"/>
                <w:kern w:val="0"/>
                <w:sz w:val="24"/>
                <w:szCs w:val="21"/>
              </w:rPr>
              <w:t>67</w:t>
            </w:r>
            <w:r>
              <w:rPr>
                <w:color w:val="000000"/>
                <w:kern w:val="0"/>
                <w:sz w:val="24"/>
                <w:szCs w:val="21"/>
              </w:rPr>
              <w:t>条），并设置</w:t>
            </w:r>
            <w:r>
              <w:rPr>
                <w:color w:val="000000"/>
                <w:kern w:val="0"/>
                <w:sz w:val="24"/>
                <w:szCs w:val="21"/>
              </w:rPr>
              <w:t>stratify</w:t>
            </w:r>
            <w:r>
              <w:rPr>
                <w:color w:val="000000"/>
                <w:kern w:val="0"/>
                <w:sz w:val="24"/>
                <w:szCs w:val="21"/>
              </w:rPr>
              <w:t>参数进行分层抽样，以确保训练集和测试集中目标变量的比例与原始数据一致。</w:t>
            </w:r>
            <w:bookmarkEnd w:id="31"/>
          </w:p>
          <w:p w14:paraId="15EB2389" w14:textId="77777777" w:rsidR="00206949" w:rsidRDefault="00D904DD">
            <w:pPr>
              <w:pStyle w:val="afa"/>
            </w:pPr>
            <w:bookmarkStart w:id="32" w:name="_Toc215086529"/>
            <w:bookmarkStart w:id="33" w:name="_Toc215093480"/>
            <w:r>
              <w:t xml:space="preserve">4.3.2 </w:t>
            </w:r>
            <w:r>
              <w:t>任务</w:t>
            </w:r>
            <w:proofErr w:type="gramStart"/>
            <w:r>
              <w:t>一</w:t>
            </w:r>
            <w:proofErr w:type="gramEnd"/>
            <w:r>
              <w:t>：企鹅种类预测结果</w:t>
            </w:r>
            <w:bookmarkEnd w:id="32"/>
            <w:bookmarkEnd w:id="33"/>
          </w:p>
          <w:p w14:paraId="78BEEA00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 xml:space="preserve">1. </w:t>
            </w:r>
            <w:r>
              <w:rPr>
                <w:color w:val="000000"/>
                <w:kern w:val="0"/>
                <w:sz w:val="24"/>
                <w:szCs w:val="21"/>
              </w:rPr>
              <w:t>性能对比</w:t>
            </w:r>
          </w:p>
          <w:p w14:paraId="4F240649" w14:textId="5551B539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我们分别训练了逻辑回归、决策树、随机森林和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四个模型，结果如图</w:t>
            </w:r>
            <w:r w:rsidR="00520630">
              <w:rPr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.9</w:t>
            </w:r>
            <w:r>
              <w:rPr>
                <w:color w:val="000000"/>
                <w:kern w:val="0"/>
                <w:sz w:val="24"/>
                <w:szCs w:val="21"/>
              </w:rPr>
              <w:t>所示。</w:t>
            </w:r>
          </w:p>
          <w:p w14:paraId="3411FF8D" w14:textId="77777777" w:rsidR="00206949" w:rsidRDefault="00D904DD">
            <w:pPr>
              <w:pStyle w:val="acbfdd8b-e11b-4d36-88ff-6049b138f862"/>
              <w:jc w:val="center"/>
            </w:pPr>
            <w:r>
              <w:rPr>
                <w:noProof/>
              </w:rPr>
              <w:drawing>
                <wp:inline distT="0" distB="0" distL="0" distR="0" wp14:anchorId="34F5EA22" wp14:editId="5923E2E2">
                  <wp:extent cx="3764280" cy="2504440"/>
                  <wp:effectExtent l="0" t="0" r="7620" b="0"/>
                  <wp:docPr id="8074804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48045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19744" r="49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8484" cy="2520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85A6AE" w14:textId="73A454BA" w:rsidR="00206949" w:rsidRDefault="00D904DD">
            <w:pPr>
              <w:pStyle w:val="a4"/>
            </w:pPr>
            <w:r>
              <w:rPr>
                <w:rFonts w:hint="eastAsia"/>
              </w:rPr>
              <w:t xml:space="preserve"> </w:t>
            </w:r>
            <w:bookmarkStart w:id="34" w:name="_Hlk215085065"/>
            <w:r>
              <w:rPr>
                <w:rFonts w:hint="eastAsia"/>
              </w:rPr>
              <w:t xml:space="preserve"> </w:t>
            </w:r>
            <w:r>
              <w:t>图</w:t>
            </w:r>
            <w:r>
              <w:t xml:space="preserve"> </w:t>
            </w:r>
            <w:r w:rsidR="00520630">
              <w:t>4</w:t>
            </w:r>
            <w:r>
              <w:t xml:space="preserve">.9 </w:t>
            </w:r>
            <w:r>
              <w:t>种类预测</w:t>
            </w:r>
            <w:r>
              <w:t xml:space="preserve"> - </w:t>
            </w:r>
            <w:r>
              <w:t>模型性能对比</w:t>
            </w:r>
          </w:p>
          <w:bookmarkEnd w:id="34"/>
          <w:p w14:paraId="6F582E9C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这是一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个较为</w:t>
            </w:r>
            <w:r>
              <w:rPr>
                <w:color w:val="000000"/>
                <w:kern w:val="0"/>
                <w:sz w:val="24"/>
                <w:szCs w:val="21"/>
              </w:rPr>
              <w:t>简单的分类任务。所有四个模型均在测试集（</w:t>
            </w:r>
            <w:r>
              <w:rPr>
                <w:color w:val="000000"/>
                <w:kern w:val="0"/>
                <w:sz w:val="24"/>
                <w:szCs w:val="21"/>
              </w:rPr>
              <w:t>n=67</w:t>
            </w:r>
            <w:r>
              <w:rPr>
                <w:color w:val="000000"/>
                <w:kern w:val="0"/>
                <w:sz w:val="24"/>
                <w:szCs w:val="21"/>
              </w:rPr>
              <w:t>）上达到了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100% </w:t>
            </w:r>
            <w:r>
              <w:rPr>
                <w:color w:val="000000"/>
                <w:kern w:val="0"/>
                <w:sz w:val="24"/>
                <w:szCs w:val="21"/>
              </w:rPr>
              <w:t>的准确率。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模型的稳定性也极高，在</w:t>
            </w:r>
            <w:r>
              <w:rPr>
                <w:color w:val="000000"/>
                <w:kern w:val="0"/>
                <w:sz w:val="24"/>
                <w:szCs w:val="21"/>
              </w:rPr>
              <w:t>10</w:t>
            </w:r>
            <w:r>
              <w:rPr>
                <w:color w:val="000000"/>
                <w:kern w:val="0"/>
                <w:sz w:val="24"/>
                <w:szCs w:val="21"/>
              </w:rPr>
              <w:t>折交叉验证中，所有模型的平均准确率均超过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97.7%**</w:t>
            </w:r>
            <w:r>
              <w:rPr>
                <w:color w:val="000000"/>
                <w:kern w:val="0"/>
                <w:sz w:val="24"/>
                <w:szCs w:val="21"/>
              </w:rPr>
              <w:t>（逻辑回归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99.25%, </w:t>
            </w:r>
            <w:r>
              <w:rPr>
                <w:color w:val="000000"/>
                <w:kern w:val="0"/>
                <w:sz w:val="24"/>
                <w:szCs w:val="21"/>
              </w:rPr>
              <w:t>决策树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97.74%, </w:t>
            </w:r>
            <w:r>
              <w:rPr>
                <w:color w:val="000000"/>
                <w:kern w:val="0"/>
                <w:sz w:val="24"/>
                <w:szCs w:val="21"/>
              </w:rPr>
              <w:t>随机森林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98.11%, 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98.13%</w:t>
            </w:r>
            <w:r>
              <w:rPr>
                <w:color w:val="000000"/>
                <w:kern w:val="0"/>
                <w:sz w:val="24"/>
                <w:szCs w:val="21"/>
              </w:rPr>
              <w:t>）。</w:t>
            </w:r>
          </w:p>
          <w:p w14:paraId="250108DD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分类结果有力地验证了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EDA </w:t>
            </w:r>
            <w:r>
              <w:rPr>
                <w:color w:val="000000"/>
                <w:kern w:val="0"/>
                <w:sz w:val="24"/>
                <w:szCs w:val="21"/>
              </w:rPr>
              <w:t>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发现，</w:t>
            </w:r>
            <w:r>
              <w:rPr>
                <w:color w:val="000000"/>
                <w:kern w:val="0"/>
                <w:sz w:val="24"/>
                <w:szCs w:val="21"/>
              </w:rPr>
              <w:t>EDA</w:t>
            </w:r>
            <w:r>
              <w:rPr>
                <w:color w:val="000000"/>
                <w:kern w:val="0"/>
                <w:sz w:val="24"/>
                <w:szCs w:val="21"/>
              </w:rPr>
              <w:t>分析显示，三种企鹅在形态学上（特别是鳍状肢长度）和地理分布上（岛屿）具有极高的区分度，数据集群几乎没有重叠。因此，模型可以毫不费力地构建出完美的决策边界。</w:t>
            </w:r>
          </w:p>
          <w:p w14:paraId="33BDD93B" w14:textId="77777777" w:rsidR="00206949" w:rsidRDefault="00D904DD">
            <w:pPr>
              <w:pStyle w:val="acbfdd8b-e11b-4d36-88ff-6049b138f862"/>
              <w:ind w:firstLineChars="200" w:firstLine="4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C3CB59" wp14:editId="025CE79B">
                  <wp:extent cx="4889500" cy="3910330"/>
                  <wp:effectExtent l="0" t="0" r="6350" b="0"/>
                  <wp:docPr id="371743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7435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t="9834" r="49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363" cy="3946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438933" w14:textId="71F8E19C" w:rsidR="00206949" w:rsidRDefault="00D904DD">
            <w:pPr>
              <w:pStyle w:val="a4"/>
            </w:pPr>
            <w:bookmarkStart w:id="35" w:name="_Hlk215085085"/>
            <w:r>
              <w:t>图</w:t>
            </w:r>
            <w:r>
              <w:t xml:space="preserve"> </w:t>
            </w:r>
            <w:r w:rsidR="00520630">
              <w:t>4</w:t>
            </w:r>
            <w:r>
              <w:t>.</w:t>
            </w:r>
            <w:r>
              <w:rPr>
                <w:rFonts w:hint="eastAsia"/>
              </w:rPr>
              <w:t>10</w:t>
            </w:r>
            <w:r>
              <w:t xml:space="preserve"> </w:t>
            </w:r>
            <w:r>
              <w:t>种类</w:t>
            </w:r>
            <w:r>
              <w:rPr>
                <w:rFonts w:hint="eastAsia"/>
              </w:rPr>
              <w:t>与特征的</w:t>
            </w:r>
            <w:bookmarkEnd w:id="35"/>
            <w:r>
              <w:rPr>
                <w:rFonts w:hint="eastAsia"/>
              </w:rPr>
              <w:t>关系</w:t>
            </w:r>
            <w:r>
              <w:rPr>
                <w:noProof/>
              </w:rPr>
              <w:drawing>
                <wp:inline distT="0" distB="0" distL="0" distR="0" wp14:anchorId="412DE9B8" wp14:editId="196C0B78">
                  <wp:extent cx="4579620" cy="3722370"/>
                  <wp:effectExtent l="0" t="0" r="0" b="0"/>
                  <wp:docPr id="10220206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02066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50126" t="8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325" cy="3758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F3180E" w14:textId="2BA76CE6" w:rsidR="00206949" w:rsidRDefault="00D904DD">
            <w:pPr>
              <w:pStyle w:val="a4"/>
            </w:pPr>
            <w:bookmarkStart w:id="36" w:name="_Hlk215085187"/>
            <w:r>
              <w:t>图</w:t>
            </w:r>
            <w:r>
              <w:t xml:space="preserve"> </w:t>
            </w:r>
            <w:r w:rsidR="00520630">
              <w:t>4</w:t>
            </w:r>
            <w:r>
              <w:t>.</w:t>
            </w:r>
            <w:r>
              <w:rPr>
                <w:rFonts w:hint="eastAsia"/>
              </w:rPr>
              <w:t>11</w:t>
            </w:r>
            <w:r>
              <w:t xml:space="preserve"> </w:t>
            </w:r>
            <w:r>
              <w:t>种类</w:t>
            </w:r>
            <w:r>
              <w:rPr>
                <w:rFonts w:hint="eastAsia"/>
              </w:rPr>
              <w:t>与特征的关系</w:t>
            </w:r>
          </w:p>
          <w:bookmarkEnd w:id="36"/>
          <w:p w14:paraId="3AEEC992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不同模型揭示了不同的关键特征，但都指向了</w:t>
            </w:r>
            <w:r>
              <w:rPr>
                <w:color w:val="000000"/>
                <w:kern w:val="0"/>
                <w:sz w:val="24"/>
                <w:szCs w:val="21"/>
              </w:rPr>
              <w:t>EDA</w:t>
            </w:r>
            <w:r>
              <w:rPr>
                <w:color w:val="000000"/>
                <w:kern w:val="0"/>
                <w:sz w:val="24"/>
                <w:szCs w:val="21"/>
              </w:rPr>
              <w:t>的发现：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和随机森林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认为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鳍状肢长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(mm)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喙长宽比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是最重要的特征。决策树则严重依赖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喙长宽比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(0.56)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岛屿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r>
              <w:rPr>
                <w:color w:val="000000"/>
                <w:kern w:val="0"/>
                <w:sz w:val="24"/>
                <w:szCs w:val="21"/>
              </w:rPr>
              <w:t>编码</w:t>
            </w:r>
            <w:r>
              <w:rPr>
                <w:color w:val="000000"/>
                <w:kern w:val="0"/>
                <w:sz w:val="24"/>
                <w:szCs w:val="21"/>
              </w:rPr>
              <w:t>) (0.38)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，而逻辑回归依赖于喙长、喙长宽比等多种不同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的特征</w:t>
            </w:r>
            <w:r>
              <w:rPr>
                <w:color w:val="000000"/>
                <w:kern w:val="0"/>
                <w:sz w:val="24"/>
                <w:szCs w:val="21"/>
              </w:rPr>
              <w:t>。这表明，仅凭企鹅的栖息地和形态特征，模型就可以对其种类进行近乎完美的识别。</w:t>
            </w:r>
          </w:p>
          <w:p w14:paraId="75B7C2DF" w14:textId="77777777" w:rsidR="00206949" w:rsidRDefault="00D904DD">
            <w:pPr>
              <w:pStyle w:val="acbfdd8b-e11b-4d36-88ff-6049b138f862"/>
            </w:pPr>
            <w:r>
              <w:rPr>
                <w:noProof/>
              </w:rPr>
              <w:drawing>
                <wp:inline distT="0" distB="0" distL="0" distR="0" wp14:anchorId="6100B9FB" wp14:editId="73EBC5A5">
                  <wp:extent cx="2740660" cy="1688465"/>
                  <wp:effectExtent l="0" t="0" r="2540" b="6985"/>
                  <wp:docPr id="7133296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32967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400" cy="1713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70A479F" wp14:editId="206A8232">
                  <wp:extent cx="2726690" cy="1680210"/>
                  <wp:effectExtent l="0" t="0" r="0" b="0"/>
                  <wp:docPr id="13624736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47361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255" cy="169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116D11" wp14:editId="0491E1CC">
                  <wp:extent cx="2726690" cy="1680210"/>
                  <wp:effectExtent l="0" t="0" r="0" b="0"/>
                  <wp:docPr id="10105066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5066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384" cy="1704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90008F" wp14:editId="0E7269A9">
                  <wp:extent cx="2774950" cy="1709420"/>
                  <wp:effectExtent l="0" t="0" r="6350" b="5080"/>
                  <wp:docPr id="11217958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79585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089" cy="171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BE73D" w14:textId="77938122" w:rsidR="00206949" w:rsidRDefault="00D904DD">
            <w:pPr>
              <w:pStyle w:val="a4"/>
            </w:pPr>
            <w:r>
              <w:t>图</w:t>
            </w:r>
            <w:r>
              <w:t xml:space="preserve"> </w:t>
            </w:r>
            <w:r w:rsidR="00520630">
              <w:t>4</w:t>
            </w:r>
            <w:r>
              <w:t>.</w:t>
            </w:r>
            <w:r>
              <w:rPr>
                <w:rFonts w:hint="eastAsia"/>
              </w:rPr>
              <w:t>12</w:t>
            </w:r>
            <w:r>
              <w:t xml:space="preserve"> </w:t>
            </w:r>
            <w:r>
              <w:rPr>
                <w:rFonts w:hint="eastAsia"/>
              </w:rPr>
              <w:t>不同模型的特征重要性</w:t>
            </w:r>
          </w:p>
          <w:p w14:paraId="34A2DD50" w14:textId="77777777" w:rsidR="00206949" w:rsidRDefault="00206949">
            <w:pPr>
              <w:pStyle w:val="acbfdd8b-e11b-4d36-88ff-6049b138f862"/>
            </w:pPr>
          </w:p>
          <w:p w14:paraId="67110AD8" w14:textId="77777777" w:rsidR="00206949" w:rsidRDefault="00D904DD">
            <w:pPr>
              <w:pStyle w:val="afa"/>
            </w:pPr>
            <w:bookmarkStart w:id="37" w:name="_Toc215086530"/>
            <w:bookmarkStart w:id="38" w:name="_Toc215093481"/>
            <w:r>
              <w:t xml:space="preserve">4.3.3 </w:t>
            </w:r>
            <w:r>
              <w:t>任务二：企鹅性别预测结果</w:t>
            </w:r>
            <w:bookmarkEnd w:id="37"/>
            <w:bookmarkEnd w:id="38"/>
          </w:p>
          <w:p w14:paraId="13D9F6EF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 xml:space="preserve">1. </w:t>
            </w:r>
            <w:r>
              <w:rPr>
                <w:color w:val="000000"/>
                <w:kern w:val="0"/>
                <w:sz w:val="24"/>
                <w:szCs w:val="21"/>
              </w:rPr>
              <w:t>性能对比</w:t>
            </w:r>
          </w:p>
          <w:p w14:paraId="2BE2E8F8" w14:textId="28F8D2D5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与种类预测不同，性别预测是一个更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困难</w:t>
            </w:r>
            <w:r>
              <w:rPr>
                <w:color w:val="000000"/>
                <w:kern w:val="0"/>
                <w:sz w:val="24"/>
                <w:szCs w:val="21"/>
              </w:rPr>
              <w:t>的任务，结果如图</w:t>
            </w:r>
            <w:r w:rsidR="00520630">
              <w:rPr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.13</w:t>
            </w:r>
            <w:r>
              <w:rPr>
                <w:color w:val="000000"/>
                <w:kern w:val="0"/>
                <w:sz w:val="24"/>
                <w:szCs w:val="21"/>
              </w:rPr>
              <w:t>所示。</w:t>
            </w:r>
          </w:p>
          <w:p w14:paraId="3B104A23" w14:textId="77777777" w:rsidR="00206949" w:rsidRDefault="00D904DD">
            <w:pPr>
              <w:pStyle w:val="acbfdd8b-e11b-4d36-88ff-6049b138f862"/>
              <w:jc w:val="center"/>
            </w:pPr>
            <w:r>
              <w:rPr>
                <w:noProof/>
              </w:rPr>
              <w:drawing>
                <wp:inline distT="0" distB="0" distL="0" distR="0" wp14:anchorId="564C27AC" wp14:editId="429AE2ED">
                  <wp:extent cx="4150360" cy="2734310"/>
                  <wp:effectExtent l="0" t="0" r="2540" b="8890"/>
                  <wp:docPr id="11433476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3476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l="49297" t="19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975" cy="2750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8E499" w14:textId="77777777" w:rsidR="00206949" w:rsidRDefault="00D904DD">
            <w:pPr>
              <w:pStyle w:val="a4"/>
            </w:pPr>
            <w:bookmarkStart w:id="39" w:name="_Hlk215086219"/>
            <w:r>
              <w:t>图</w:t>
            </w:r>
            <w:r>
              <w:t xml:space="preserve"> 4.1</w:t>
            </w:r>
            <w:r>
              <w:rPr>
                <w:rFonts w:hint="eastAsia"/>
              </w:rPr>
              <w:t>3</w:t>
            </w:r>
            <w:r>
              <w:t xml:space="preserve"> </w:t>
            </w:r>
            <w:r>
              <w:t>性别预测</w:t>
            </w:r>
            <w:r>
              <w:t xml:space="preserve"> - </w:t>
            </w:r>
            <w:r>
              <w:t>模型性能对比</w:t>
            </w:r>
          </w:p>
          <w:bookmarkEnd w:id="39"/>
          <w:p w14:paraId="3966B127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模型稳定性（</w:t>
            </w:r>
            <w:r>
              <w:rPr>
                <w:color w:val="000000"/>
                <w:kern w:val="0"/>
                <w:sz w:val="24"/>
                <w:szCs w:val="21"/>
              </w:rPr>
              <w:t>10</w:t>
            </w:r>
            <w:r>
              <w:rPr>
                <w:color w:val="000000"/>
                <w:kern w:val="0"/>
                <w:sz w:val="24"/>
                <w:szCs w:val="21"/>
              </w:rPr>
              <w:t>折</w:t>
            </w:r>
            <w:r>
              <w:rPr>
                <w:color w:val="000000"/>
                <w:kern w:val="0"/>
                <w:sz w:val="24"/>
                <w:szCs w:val="21"/>
              </w:rPr>
              <w:t>CV</w:t>
            </w:r>
            <w:r>
              <w:rPr>
                <w:color w:val="000000"/>
                <w:kern w:val="0"/>
                <w:sz w:val="24"/>
                <w:szCs w:val="21"/>
              </w:rPr>
              <w:t>）：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表现最佳（</w:t>
            </w:r>
            <w:r>
              <w:rPr>
                <w:color w:val="000000"/>
                <w:kern w:val="0"/>
                <w:sz w:val="24"/>
                <w:szCs w:val="21"/>
              </w:rPr>
              <w:t>0.9470</w:t>
            </w:r>
            <w:r>
              <w:rPr>
                <w:color w:val="000000"/>
                <w:kern w:val="0"/>
                <w:sz w:val="24"/>
                <w:szCs w:val="21"/>
              </w:rPr>
              <w:t>），随机森林（</w:t>
            </w:r>
            <w:r>
              <w:rPr>
                <w:color w:val="000000"/>
                <w:kern w:val="0"/>
                <w:sz w:val="24"/>
                <w:szCs w:val="21"/>
              </w:rPr>
              <w:t>0.9172</w:t>
            </w:r>
            <w:r>
              <w:rPr>
                <w:color w:val="000000"/>
                <w:kern w:val="0"/>
                <w:sz w:val="24"/>
                <w:szCs w:val="21"/>
              </w:rPr>
              <w:t>）</w:t>
            </w:r>
            <w:r>
              <w:rPr>
                <w:color w:val="000000"/>
                <w:kern w:val="0"/>
                <w:sz w:val="24"/>
                <w:szCs w:val="21"/>
              </w:rPr>
              <w:lastRenderedPageBreak/>
              <w:t>和逻辑回归（</w:t>
            </w:r>
            <w:r>
              <w:rPr>
                <w:color w:val="000000"/>
                <w:kern w:val="0"/>
                <w:sz w:val="24"/>
                <w:szCs w:val="21"/>
              </w:rPr>
              <w:t>0.9095</w:t>
            </w:r>
            <w:r>
              <w:rPr>
                <w:color w:val="000000"/>
                <w:kern w:val="0"/>
                <w:sz w:val="24"/>
                <w:szCs w:val="21"/>
              </w:rPr>
              <w:t>）也表现出色，说明模型都在训练数据中找到了稳定的预测规律。</w:t>
            </w:r>
          </w:p>
          <w:p w14:paraId="33A6EA7A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泛化能力（测试集）：逻辑回归和随机森林表现最好，测试集准确率均为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0.8955</w:t>
            </w:r>
            <w:r>
              <w:rPr>
                <w:color w:val="000000"/>
                <w:kern w:val="0"/>
                <w:sz w:val="24"/>
                <w:szCs w:val="21"/>
              </w:rPr>
              <w:t>。</w:t>
            </w:r>
          </w:p>
          <w:p w14:paraId="257E24D6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过拟合现象：决策树（</w:t>
            </w:r>
            <w:r>
              <w:rPr>
                <w:color w:val="000000"/>
                <w:kern w:val="0"/>
                <w:sz w:val="24"/>
                <w:szCs w:val="21"/>
              </w:rPr>
              <w:t>CV 0.9095, Test 0.8358</w:t>
            </w:r>
            <w:r>
              <w:rPr>
                <w:color w:val="000000"/>
                <w:kern w:val="0"/>
                <w:sz w:val="24"/>
                <w:szCs w:val="21"/>
              </w:rPr>
              <w:t>）和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</w:t>
            </w:r>
            <w:r>
              <w:rPr>
                <w:color w:val="000000"/>
                <w:kern w:val="0"/>
                <w:sz w:val="24"/>
                <w:szCs w:val="21"/>
              </w:rPr>
              <w:t>CV 0.9470, Test 0.8507</w:t>
            </w:r>
            <w:r>
              <w:rPr>
                <w:color w:val="000000"/>
                <w:kern w:val="0"/>
                <w:sz w:val="24"/>
                <w:szCs w:val="21"/>
              </w:rPr>
              <w:t>）均表现出一定程度的过拟合，即它们在训练集上学到的规律未能完美泛化到未见过的数据上。</w:t>
            </w:r>
          </w:p>
          <w:p w14:paraId="7357E966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综合考虑，逻辑回归和随机森林是此任务下最稳健、泛化能力最强的模型。</w:t>
            </w:r>
          </w:p>
          <w:p w14:paraId="0EA1EF16" w14:textId="77777777" w:rsidR="00206949" w:rsidRDefault="00D904DD">
            <w:pPr>
              <w:spacing w:beforeLines="50" w:before="156"/>
            </w:pPr>
            <w:r>
              <w:rPr>
                <w:color w:val="000000"/>
                <w:kern w:val="0"/>
                <w:sz w:val="24"/>
                <w:szCs w:val="21"/>
              </w:rPr>
              <w:t xml:space="preserve">2. ROC </w:t>
            </w:r>
            <w:r>
              <w:rPr>
                <w:color w:val="000000"/>
                <w:kern w:val="0"/>
                <w:sz w:val="24"/>
                <w:szCs w:val="21"/>
              </w:rPr>
              <w:t>曲线与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AUC </w:t>
            </w:r>
            <w:r>
              <w:rPr>
                <w:color w:val="000000"/>
                <w:kern w:val="0"/>
                <w:sz w:val="24"/>
                <w:szCs w:val="21"/>
              </w:rPr>
              <w:t>值</w:t>
            </w:r>
          </w:p>
          <w:p w14:paraId="755DCA5F" w14:textId="2B11EB0C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为了进一步评估模型在二分类任务上的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识别能力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（即区分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男企鹅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女企鹅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的能力），我们绘制了</w:t>
            </w:r>
            <w:r>
              <w:rPr>
                <w:color w:val="000000"/>
                <w:kern w:val="0"/>
                <w:sz w:val="24"/>
                <w:szCs w:val="21"/>
              </w:rPr>
              <w:t>ROC</w:t>
            </w:r>
            <w:r>
              <w:rPr>
                <w:color w:val="000000"/>
                <w:kern w:val="0"/>
                <w:sz w:val="24"/>
                <w:szCs w:val="21"/>
              </w:rPr>
              <w:t>曲线（图</w:t>
            </w:r>
            <w:r>
              <w:rPr>
                <w:color w:val="000000"/>
                <w:kern w:val="0"/>
                <w:sz w:val="24"/>
                <w:szCs w:val="21"/>
              </w:rPr>
              <w:t>4.1</w:t>
            </w:r>
            <w:r w:rsidR="00520630">
              <w:rPr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）。</w:t>
            </w:r>
          </w:p>
          <w:p w14:paraId="2A29A53C" w14:textId="77777777" w:rsidR="00206949" w:rsidRDefault="00D904DD">
            <w:pPr>
              <w:pStyle w:val="acbfdd8b-e11b-4d36-88ff-6049b138f862"/>
              <w:jc w:val="center"/>
            </w:pPr>
            <w:r>
              <w:rPr>
                <w:noProof/>
              </w:rPr>
              <w:drawing>
                <wp:inline distT="0" distB="0" distL="0" distR="0" wp14:anchorId="4B007816" wp14:editId="6C0BC399">
                  <wp:extent cx="3526155" cy="2940050"/>
                  <wp:effectExtent l="0" t="0" r="0" b="0"/>
                  <wp:docPr id="479598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989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5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02" cy="2948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B4B90E" w14:textId="37592A79" w:rsidR="00206949" w:rsidRDefault="00D904DD">
            <w:pPr>
              <w:pStyle w:val="a4"/>
            </w:pPr>
            <w:r>
              <w:t>图</w:t>
            </w:r>
            <w:r w:rsidR="00520630">
              <w:t>4</w:t>
            </w:r>
            <w:r>
              <w:rPr>
                <w:rFonts w:hint="eastAsia"/>
              </w:rPr>
              <w:t>.14</w:t>
            </w:r>
            <w:r>
              <w:t>性别预测</w:t>
            </w:r>
            <w:r>
              <w:t xml:space="preserve"> - ROC </w:t>
            </w:r>
            <w:r>
              <w:t>曲线对比</w:t>
            </w:r>
          </w:p>
          <w:p w14:paraId="222C01CA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AUC</w:t>
            </w:r>
            <w:r>
              <w:rPr>
                <w:color w:val="000000"/>
                <w:kern w:val="0"/>
                <w:sz w:val="24"/>
                <w:szCs w:val="21"/>
              </w:rPr>
              <w:t>（曲线下面积）值衡量了模型整体的分类性能。</w:t>
            </w:r>
          </w:p>
          <w:p w14:paraId="0D4D629A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随机森林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(AUC = 0.9519)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逻辑回归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(AUC = 0.9510) </w:t>
            </w:r>
            <w:r>
              <w:rPr>
                <w:color w:val="000000"/>
                <w:kern w:val="0"/>
                <w:sz w:val="24"/>
                <w:szCs w:val="21"/>
              </w:rPr>
              <w:t>表现并列最佳，展现了极强的识别能力。</w:t>
            </w:r>
          </w:p>
          <w:p w14:paraId="6CCC549B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(AUC = 0.9425) </w:t>
            </w:r>
            <w:r>
              <w:rPr>
                <w:color w:val="000000"/>
                <w:kern w:val="0"/>
                <w:sz w:val="24"/>
                <w:szCs w:val="21"/>
              </w:rPr>
              <w:t>紧随其后，同样非常出色。</w:t>
            </w:r>
          </w:p>
          <w:p w14:paraId="75D6B405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决策树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(AUC = 0.8418) </w:t>
            </w:r>
            <w:r>
              <w:rPr>
                <w:color w:val="000000"/>
                <w:kern w:val="0"/>
                <w:sz w:val="24"/>
                <w:szCs w:val="21"/>
              </w:rPr>
              <w:t>明显落后于其他三个模型，再次证明了单个决策树在处理这种数据有重叠的复杂问题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时能力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不足。</w:t>
            </w:r>
          </w:p>
          <w:p w14:paraId="48C50B71" w14:textId="77777777" w:rsidR="00206949" w:rsidRDefault="00D904DD">
            <w:pPr>
              <w:spacing w:beforeLines="50" w:before="156"/>
              <w:rPr>
                <w:b/>
                <w:kern w:val="0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 xml:space="preserve">3. </w:t>
            </w:r>
            <w:r>
              <w:rPr>
                <w:color w:val="000000"/>
                <w:kern w:val="0"/>
                <w:sz w:val="24"/>
                <w:szCs w:val="21"/>
              </w:rPr>
              <w:t>关键特征洞察</w:t>
            </w:r>
          </w:p>
          <w:p w14:paraId="4A54CFFB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所有四个模型，无论其算法原理（线性、树型、集成），都一致认为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喙深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 xml:space="preserve"> (mm) (Culmen Depth) </w:t>
            </w:r>
            <w:r>
              <w:rPr>
                <w:color w:val="000000"/>
                <w:kern w:val="0"/>
                <w:sz w:val="24"/>
                <w:szCs w:val="21"/>
              </w:rPr>
              <w:t>是区分企鹅性别的第一重要特征。体重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(g)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(mm) </w:t>
            </w:r>
            <w:r>
              <w:rPr>
                <w:color w:val="000000"/>
                <w:kern w:val="0"/>
                <w:sz w:val="24"/>
                <w:szCs w:val="21"/>
              </w:rPr>
              <w:t>也被普遍认为是重要特征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这一发现印证了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EDA </w:t>
            </w:r>
            <w:r>
              <w:rPr>
                <w:color w:val="000000"/>
                <w:kern w:val="0"/>
                <w:sz w:val="24"/>
                <w:szCs w:val="21"/>
              </w:rPr>
              <w:t>的结论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我们用肉眼观察到的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正是喙深和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体重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在雄性和雌性之间存在最显著的差异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模型通过学习，成功地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发现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了企鹅在生物学上的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性二态性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特征，即雄性企鹅通常拥有更深、更粗壮的喙和更重的体重。</w:t>
            </w:r>
          </w:p>
          <w:p w14:paraId="32BBB989" w14:textId="77777777" w:rsidR="00206949" w:rsidRDefault="00D904DD">
            <w:pPr>
              <w:pStyle w:val="acbfdd8b-e11b-4d36-88ff-6049b138f862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A5BBC18" wp14:editId="4C4BB3C5">
                  <wp:extent cx="3919855" cy="3161665"/>
                  <wp:effectExtent l="0" t="0" r="4445" b="635"/>
                  <wp:docPr id="12632099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20999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t="9325" r="50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7155" cy="316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C97F14" w14:textId="77777777" w:rsidR="00206949" w:rsidRDefault="00D904DD">
            <w:pPr>
              <w:pStyle w:val="a4"/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</w:t>
            </w:r>
            <w:r>
              <w:rPr>
                <w:rFonts w:hint="eastAsia"/>
              </w:rPr>
              <w:t>15</w:t>
            </w:r>
            <w:r>
              <w:t xml:space="preserve"> </w:t>
            </w:r>
            <w:r>
              <w:rPr>
                <w:rFonts w:hint="eastAsia"/>
              </w:rPr>
              <w:t>性别与特征的关系</w:t>
            </w:r>
          </w:p>
          <w:p w14:paraId="5B1D18F3" w14:textId="77777777" w:rsidR="00206949" w:rsidRDefault="00D904DD">
            <w:pPr>
              <w:pStyle w:val="acbfdd8b-e11b-4d36-88ff-6049b138f862"/>
              <w:jc w:val="center"/>
            </w:pPr>
            <w:r>
              <w:rPr>
                <w:noProof/>
              </w:rPr>
              <w:drawing>
                <wp:inline distT="0" distB="0" distL="0" distR="0" wp14:anchorId="0F3C583F" wp14:editId="19122DE6">
                  <wp:extent cx="3909060" cy="3124835"/>
                  <wp:effectExtent l="0" t="0" r="0" b="0"/>
                  <wp:docPr id="11759091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90918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49751" t="9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334" cy="3132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317B2" w14:textId="42C8E1D4" w:rsidR="00206949" w:rsidRDefault="00D904DD">
            <w:pPr>
              <w:pStyle w:val="a4"/>
            </w:pPr>
            <w:r>
              <w:t>图</w:t>
            </w:r>
            <w:r>
              <w:t xml:space="preserve"> </w:t>
            </w:r>
            <w:r w:rsidR="00520630">
              <w:t>4</w:t>
            </w:r>
            <w:r>
              <w:t>.</w:t>
            </w:r>
            <w:r>
              <w:rPr>
                <w:rFonts w:hint="eastAsia"/>
              </w:rPr>
              <w:t>16</w:t>
            </w:r>
            <w:r>
              <w:t xml:space="preserve"> </w:t>
            </w:r>
            <w:r>
              <w:rPr>
                <w:rFonts w:hint="eastAsia"/>
              </w:rPr>
              <w:t>性别与特征的关系</w:t>
            </w:r>
          </w:p>
          <w:p w14:paraId="3CC0ACFB" w14:textId="77777777" w:rsidR="00206949" w:rsidRDefault="00D904DD" w:rsidP="00C96C4C">
            <w:pPr>
              <w:pStyle w:val="2"/>
            </w:pPr>
            <w:bookmarkStart w:id="40" w:name="_Toc215093482"/>
            <w:bookmarkStart w:id="41" w:name="X61c962adcd49a52c027576cca7a9bbeb8b04812"/>
            <w:r>
              <w:rPr>
                <w:rFonts w:hint="eastAsia"/>
              </w:rPr>
              <w:t xml:space="preserve">4.4 </w:t>
            </w:r>
            <w:proofErr w:type="spellStart"/>
            <w:r>
              <w:rPr>
                <w:rFonts w:hint="eastAsia"/>
              </w:rPr>
              <w:t>Apriori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算法构造关联分析</w:t>
            </w:r>
            <w:bookmarkEnd w:id="40"/>
          </w:p>
          <w:p w14:paraId="46B8DE31" w14:textId="77777777" w:rsidR="00206949" w:rsidRPr="00C96C4C" w:rsidRDefault="00D904DD" w:rsidP="00C96C4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在完成了分类任务后，为了挖掘数据中隐含</w:t>
            </w:r>
            <w:proofErr w:type="gramStart"/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的非显式</w:t>
            </w:r>
            <w:proofErr w:type="gramEnd"/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关系，我们利用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Pr="00C96C4C">
              <w:rPr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算法对企鹅数据集进行了关联规则挖掘。目的是发现企鹅的种类、栖息地、性别与其形态特征之间存在的强关联模式。</w:t>
            </w:r>
          </w:p>
          <w:p w14:paraId="3D30E2CE" w14:textId="77777777" w:rsidR="00206949" w:rsidRDefault="00D904DD" w:rsidP="00C96C4C">
            <w:pPr>
              <w:pStyle w:val="afa"/>
            </w:pPr>
            <w:bookmarkStart w:id="42" w:name="_Toc215093483"/>
            <w:bookmarkStart w:id="43" w:name="Xe714e3aa2d0af31bf38a2a8e3d85d112554ed70"/>
            <w:r>
              <w:rPr>
                <w:rFonts w:hint="eastAsia"/>
              </w:rPr>
              <w:t xml:space="preserve">4.4.1 </w:t>
            </w:r>
            <w:r>
              <w:rPr>
                <w:rFonts w:hint="eastAsia"/>
              </w:rPr>
              <w:t>数据离散化与预处理</w:t>
            </w:r>
            <w:bookmarkEnd w:id="42"/>
          </w:p>
          <w:p w14:paraId="1779CCFC" w14:textId="77777777" w:rsidR="00206949" w:rsidRPr="00C96C4C" w:rsidRDefault="00D904DD" w:rsidP="00C96C4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proofErr w:type="spellStart"/>
            <w:r w:rsidRPr="00C96C4C">
              <w:rPr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算法处理的是“项集”（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Itemset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），要求特征必须为离散类别。由于原始数据中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Pr="00C96C4C">
              <w:rPr>
                <w:color w:val="000000"/>
                <w:kern w:val="0"/>
                <w:sz w:val="24"/>
                <w:szCs w:val="21"/>
              </w:rPr>
              <w:t>culmen_length_mm</w:t>
            </w:r>
            <w:proofErr w:type="spellEnd"/>
            <w:r w:rsidRPr="00C96C4C">
              <w:rPr>
                <w:color w:val="000000"/>
                <w:kern w:val="0"/>
                <w:sz w:val="24"/>
                <w:szCs w:val="21"/>
              </w:rPr>
              <w:t>、</w:t>
            </w:r>
            <w:proofErr w:type="spellStart"/>
            <w:r w:rsidRPr="00C96C4C">
              <w:rPr>
                <w:color w:val="000000"/>
                <w:kern w:val="0"/>
                <w:sz w:val="24"/>
                <w:szCs w:val="21"/>
              </w:rPr>
              <w:t>body_mass_g</w:t>
            </w:r>
            <w:proofErr w:type="spellEnd"/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等均为连续数值，直接输入无法挖掘有效规则。因此，我们首先进行了如下预处理：</w:t>
            </w:r>
          </w:p>
          <w:p w14:paraId="36B99259" w14:textId="77777777" w:rsidR="00206949" w:rsidRPr="00C96C4C" w:rsidRDefault="00D904DD" w:rsidP="00C96C4C">
            <w:pPr>
              <w:pStyle w:val="af9"/>
              <w:numPr>
                <w:ilvl w:val="0"/>
                <w:numId w:val="7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 w:rsidRPr="00C96C4C"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lastRenderedPageBreak/>
              <w:t>数值分箱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：使用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pandas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的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Pr="00C96C4C">
              <w:rPr>
                <w:color w:val="000000"/>
                <w:kern w:val="0"/>
                <w:sz w:val="24"/>
                <w:szCs w:val="21"/>
              </w:rPr>
              <w:t>qcut</w:t>
            </w:r>
            <w:proofErr w:type="spellEnd"/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方法，将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4 </w:t>
            </w:r>
            <w:proofErr w:type="gramStart"/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个</w:t>
            </w:r>
            <w:proofErr w:type="gramEnd"/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数值型特征（喙长、喙深、鳍状肢长、体重）按照分位数划分为三个等级：</w:t>
            </w:r>
            <w:r w:rsidRPr="00C96C4C">
              <w:rPr>
                <w:color w:val="000000"/>
                <w:kern w:val="0"/>
                <w:sz w:val="24"/>
                <w:szCs w:val="21"/>
              </w:rPr>
              <w:t>Low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（低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短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轻）、</w:t>
            </w:r>
            <w:r w:rsidRPr="00C96C4C">
              <w:rPr>
                <w:color w:val="000000"/>
                <w:kern w:val="0"/>
                <w:sz w:val="24"/>
                <w:szCs w:val="21"/>
              </w:rPr>
              <w:t>Medium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（中）、</w:t>
            </w:r>
            <w:r w:rsidRPr="00C96C4C">
              <w:rPr>
                <w:color w:val="000000"/>
                <w:kern w:val="0"/>
                <w:sz w:val="24"/>
                <w:szCs w:val="21"/>
              </w:rPr>
              <w:t>High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（高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长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重）。</w:t>
            </w:r>
          </w:p>
          <w:p w14:paraId="08304005" w14:textId="77777777" w:rsidR="00206949" w:rsidRPr="00C96C4C" w:rsidRDefault="00D904DD" w:rsidP="00C96C4C">
            <w:pPr>
              <w:pStyle w:val="af9"/>
              <w:numPr>
                <w:ilvl w:val="0"/>
                <w:numId w:val="7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 w:rsidRPr="00C96C4C"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数据转换：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将所有特征转换为字符串形式（如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_High"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），并构建</w:t>
            </w:r>
            <w:r w:rsidRPr="00C96C4C">
              <w:rPr>
                <w:color w:val="000000"/>
                <w:kern w:val="0"/>
                <w:sz w:val="24"/>
                <w:szCs w:val="21"/>
              </w:rPr>
              <w:t xml:space="preserve"> One-Hot </w:t>
            </w:r>
            <w:r w:rsidRPr="00C96C4C">
              <w:rPr>
                <w:rFonts w:hint="eastAsia"/>
                <w:color w:val="000000"/>
                <w:kern w:val="0"/>
                <w:sz w:val="24"/>
                <w:szCs w:val="21"/>
              </w:rPr>
              <w:t>编码矩阵，作为关联分析的输入事务数据集。</w:t>
            </w:r>
          </w:p>
          <w:p w14:paraId="3E14B192" w14:textId="77777777" w:rsidR="00206949" w:rsidRPr="00C96C4C" w:rsidRDefault="00D904DD" w:rsidP="00C96C4C">
            <w:pPr>
              <w:spacing w:beforeLines="50" w:before="156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 w:rsidRPr="00C96C4C"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关键代码片段：</w:t>
            </w:r>
          </w:p>
          <w:p w14:paraId="3AECF8E5" w14:textId="77777777" w:rsidR="00206949" w:rsidRDefault="00D904DD">
            <w:pPr>
              <w:pStyle w:val="SourceCode"/>
            </w:pP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数值特征离散化处理</w:t>
            </w:r>
            <w:r>
              <w:br/>
            </w:r>
            <w:r>
              <w:rPr>
                <w:rStyle w:val="NormalTok"/>
              </w:rPr>
              <w:t xml:space="preserve">labels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[</w:t>
            </w:r>
            <w:r>
              <w:rPr>
                <w:rStyle w:val="StringTok"/>
              </w:rPr>
              <w:t>'Low'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'Medium'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'High'</w:t>
            </w:r>
            <w:r>
              <w:rPr>
                <w:rStyle w:val="NormalTok"/>
              </w:rPr>
              <w:t>]</w:t>
            </w:r>
            <w:r>
              <w:br/>
            </w:r>
            <w:proofErr w:type="spellStart"/>
            <w:r>
              <w:rPr>
                <w:rStyle w:val="NormalTok"/>
              </w:rPr>
              <w:t>df_apriori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df_clean.copy</w:t>
            </w:r>
            <w:proofErr w:type="spellEnd"/>
            <w:r>
              <w:rPr>
                <w:rStyle w:val="NormalTok"/>
              </w:rPr>
              <w:t>()</w:t>
            </w:r>
            <w:r>
              <w:br/>
            </w:r>
            <w:proofErr w:type="spellStart"/>
            <w:r>
              <w:rPr>
                <w:rStyle w:val="NormalTok"/>
              </w:rPr>
              <w:t>df_apriori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culmen_length_bin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pd.qcut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df_clean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culmen_length_mm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], q</w:t>
            </w:r>
            <w:r>
              <w:rPr>
                <w:rStyle w:val="OperatorTok"/>
              </w:rPr>
              <w:t>=</w:t>
            </w:r>
            <w:r>
              <w:rPr>
                <w:rStyle w:val="DecValTok"/>
              </w:rPr>
              <w:t>3</w:t>
            </w:r>
            <w:r>
              <w:rPr>
                <w:rStyle w:val="NormalTok"/>
              </w:rPr>
              <w:t>, labels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labels)</w:t>
            </w:r>
            <w:r>
              <w:br/>
            </w:r>
            <w:proofErr w:type="spellStart"/>
            <w:r>
              <w:rPr>
                <w:rStyle w:val="NormalTok"/>
              </w:rPr>
              <w:t>df_apriori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body_mass_bin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pd.qcut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df_clean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body_mass_g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], q</w:t>
            </w:r>
            <w:r>
              <w:rPr>
                <w:rStyle w:val="OperatorTok"/>
              </w:rPr>
              <w:t>=</w:t>
            </w:r>
            <w:r>
              <w:rPr>
                <w:rStyle w:val="DecValTok"/>
              </w:rPr>
              <w:t>3</w:t>
            </w:r>
            <w:r>
              <w:rPr>
                <w:rStyle w:val="NormalTok"/>
              </w:rPr>
              <w:t>, labels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labels)</w:t>
            </w:r>
            <w:r>
              <w:br/>
            </w:r>
            <w:r>
              <w:rPr>
                <w:rStyle w:val="CommentTok"/>
              </w:rPr>
              <w:t xml:space="preserve"># ... </w:t>
            </w:r>
            <w:r>
              <w:rPr>
                <w:rStyle w:val="CommentTok"/>
              </w:rPr>
              <w:t>其他特征同理处理</w:t>
            </w:r>
            <w:r>
              <w:rPr>
                <w:rStyle w:val="CommentTok"/>
              </w:rPr>
              <w:t xml:space="preserve"> ...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转换为</w:t>
            </w:r>
            <w:r>
              <w:rPr>
                <w:rStyle w:val="CommentTok"/>
              </w:rPr>
              <w:t xml:space="preserve"> One-Hot </w:t>
            </w:r>
            <w:r>
              <w:rPr>
                <w:rStyle w:val="CommentTok"/>
              </w:rPr>
              <w:t>编码</w:t>
            </w:r>
            <w:r>
              <w:br/>
            </w:r>
            <w:proofErr w:type="spellStart"/>
            <w:r>
              <w:rPr>
                <w:rStyle w:val="NormalTok"/>
              </w:rPr>
              <w:t>df_encoded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pd.get_dummies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df_apriori</w:t>
            </w:r>
            <w:proofErr w:type="spellEnd"/>
            <w:r>
              <w:rPr>
                <w:rStyle w:val="NormalTok"/>
              </w:rPr>
              <w:t>[[</w:t>
            </w:r>
            <w:r>
              <w:rPr>
                <w:rStyle w:val="StringTok"/>
              </w:rPr>
              <w:t>'species'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'island'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culmen_length_bin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, ...]])</w:t>
            </w:r>
          </w:p>
          <w:p w14:paraId="30152E47" w14:textId="77777777" w:rsidR="00206949" w:rsidRDefault="00D904DD">
            <w:pPr>
              <w:pStyle w:val="2"/>
            </w:pPr>
            <w:bookmarkStart w:id="44" w:name="_Toc215093484"/>
            <w:bookmarkStart w:id="45" w:name="Xb28f4d827266af3c50d8e8a1bd67fd3a4df85a1"/>
            <w:bookmarkEnd w:id="43"/>
            <w:r>
              <w:rPr>
                <w:rFonts w:hint="eastAsia"/>
              </w:rPr>
              <w:t xml:space="preserve">4.4.2 </w:t>
            </w:r>
            <w:r>
              <w:rPr>
                <w:rFonts w:hint="eastAsia"/>
              </w:rPr>
              <w:t>规则生成与筛选</w:t>
            </w:r>
            <w:bookmarkEnd w:id="44"/>
          </w:p>
          <w:p w14:paraId="379D1F67" w14:textId="77777777" w:rsidR="00206949" w:rsidRPr="0028265E" w:rsidRDefault="00D904DD" w:rsidP="0028265E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根据项目需求和数据量，我们设置了如下参数进行挖掘：</w:t>
            </w:r>
          </w:p>
          <w:p w14:paraId="21CA8272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最小支持度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min_support</w:t>
            </w:r>
            <w:proofErr w:type="spellEnd"/>
            <w:r>
              <w:rPr>
                <w:b/>
                <w:bCs/>
              </w:rPr>
              <w:t>)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0.15</w:t>
            </w:r>
            <w:r>
              <w:rPr>
                <w:rFonts w:hint="eastAsia"/>
              </w:rPr>
              <w:t>（确保能覆盖样本量最少的</w:t>
            </w:r>
            <w:r>
              <w:t xml:space="preserve"> Torgersen </w:t>
            </w:r>
            <w:r>
              <w:rPr>
                <w:rFonts w:hint="eastAsia"/>
              </w:rPr>
              <w:t>岛群体）。</w:t>
            </w:r>
          </w:p>
          <w:p w14:paraId="70FB0296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最小置信度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min_confidence</w:t>
            </w:r>
            <w:proofErr w:type="spellEnd"/>
            <w:r>
              <w:rPr>
                <w:b/>
                <w:bCs/>
              </w:rPr>
              <w:t>)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0.8</w:t>
            </w:r>
            <w:r>
              <w:rPr>
                <w:rFonts w:hint="eastAsia"/>
              </w:rPr>
              <w:t>（只保留强关联规则）。</w:t>
            </w:r>
          </w:p>
          <w:p w14:paraId="689F3704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评价指标</w:t>
            </w:r>
            <w:r>
              <w:rPr>
                <w:rFonts w:hint="eastAsia"/>
              </w:rPr>
              <w:t>：重点关注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提升度</w:t>
            </w:r>
            <w:r>
              <w:rPr>
                <w:b/>
                <w:bCs/>
              </w:rPr>
              <w:t xml:space="preserve"> (Lift)</w:t>
            </w:r>
            <w:r>
              <w:t xml:space="preserve"> </w:t>
            </w:r>
            <w:r>
              <w:rPr>
                <w:rFonts w:hint="eastAsia"/>
              </w:rPr>
              <w:t>大于</w:t>
            </w:r>
            <w:r>
              <w:t xml:space="preserve"> 1 </w:t>
            </w:r>
            <w:r>
              <w:rPr>
                <w:rFonts w:hint="eastAsia"/>
              </w:rPr>
              <w:t>的规则，这代表前项与后项之间存在正相关关系。</w:t>
            </w:r>
          </w:p>
          <w:p w14:paraId="23D128CE" w14:textId="77777777" w:rsidR="0028265E" w:rsidRDefault="00D904DD" w:rsidP="0028265E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挖掘结果概览：</w:t>
            </w:r>
          </w:p>
          <w:p w14:paraId="3F0E7E7A" w14:textId="0C90A330" w:rsidR="00206949" w:rsidRPr="0028265E" w:rsidRDefault="00D904DD" w:rsidP="0028265E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按提升度（</w:t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Lift</w:t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）降序排列，排名前列的规则如下表所示：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2714"/>
              <w:gridCol w:w="2586"/>
              <w:gridCol w:w="846"/>
              <w:gridCol w:w="846"/>
              <w:gridCol w:w="846"/>
            </w:tblGrid>
            <w:tr w:rsidR="00206949" w14:paraId="7851DF14" w14:textId="77777777" w:rsidTr="00D4125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0" w:type="auto"/>
                </w:tcPr>
                <w:p w14:paraId="2A16E8FC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</w:rPr>
                    <w:t>前项</w:t>
                  </w:r>
                  <w:r>
                    <w:t xml:space="preserve"> (Antecedents)</w:t>
                  </w:r>
                </w:p>
              </w:tc>
              <w:tc>
                <w:tcPr>
                  <w:tcW w:w="0" w:type="auto"/>
                </w:tcPr>
                <w:p w14:paraId="4BF4DD25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</w:rPr>
                    <w:t>后项</w:t>
                  </w:r>
                  <w:r>
                    <w:t xml:space="preserve"> (Consequents)</w:t>
                  </w:r>
                </w:p>
              </w:tc>
              <w:tc>
                <w:tcPr>
                  <w:tcW w:w="0" w:type="auto"/>
                </w:tcPr>
                <w:p w14:paraId="0BD4A6DE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</w:rPr>
                    <w:t>支持度</w:t>
                  </w:r>
                </w:p>
              </w:tc>
              <w:tc>
                <w:tcPr>
                  <w:tcW w:w="0" w:type="auto"/>
                </w:tcPr>
                <w:p w14:paraId="78123EA1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</w:rPr>
                    <w:t>置信度</w:t>
                  </w:r>
                </w:p>
              </w:tc>
              <w:tc>
                <w:tcPr>
                  <w:tcW w:w="0" w:type="auto"/>
                </w:tcPr>
                <w:p w14:paraId="6EF9983A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</w:rPr>
                    <w:t>提升度</w:t>
                  </w:r>
                </w:p>
              </w:tc>
            </w:tr>
            <w:tr w:rsidR="00206949" w14:paraId="6207058D" w14:textId="77777777" w:rsidTr="00D41251">
              <w:tc>
                <w:tcPr>
                  <w:tcW w:w="0" w:type="auto"/>
                </w:tcPr>
                <w:p w14:paraId="77E805C3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岛屿</w:t>
                  </w:r>
                  <w:r>
                    <w:rPr>
                      <w:rFonts w:hint="eastAsia"/>
                      <w:b/>
                      <w:bCs/>
                    </w:rPr>
                    <w:t>_Torgersen}</w:t>
                  </w:r>
                </w:p>
              </w:tc>
              <w:tc>
                <w:tcPr>
                  <w:tcW w:w="0" w:type="auto"/>
                </w:tcPr>
                <w:p w14:paraId="1B3201A7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种类</w:t>
                  </w:r>
                  <w:r>
                    <w:rPr>
                      <w:rFonts w:hint="eastAsia"/>
                      <w:b/>
                      <w:bCs/>
                    </w:rPr>
                    <w:t>_Adelie}</w:t>
                  </w:r>
                </w:p>
              </w:tc>
              <w:tc>
                <w:tcPr>
                  <w:tcW w:w="0" w:type="auto"/>
                </w:tcPr>
                <w:p w14:paraId="6876283A" w14:textId="77777777" w:rsidR="00206949" w:rsidRDefault="00D904DD">
                  <w:pPr>
                    <w:pStyle w:val="Compact"/>
                  </w:pPr>
                  <w:r>
                    <w:t>0.15</w:t>
                  </w:r>
                </w:p>
              </w:tc>
              <w:tc>
                <w:tcPr>
                  <w:tcW w:w="0" w:type="auto"/>
                </w:tcPr>
                <w:p w14:paraId="17F21AA1" w14:textId="77777777" w:rsidR="00206949" w:rsidRDefault="00D904DD">
                  <w:pPr>
                    <w:pStyle w:val="Compact"/>
                  </w:pPr>
                  <w:r>
                    <w:t>1.00</w:t>
                  </w:r>
                </w:p>
              </w:tc>
              <w:tc>
                <w:tcPr>
                  <w:tcW w:w="0" w:type="auto"/>
                </w:tcPr>
                <w:p w14:paraId="3DF458FF" w14:textId="77777777" w:rsidR="00206949" w:rsidRDefault="00D904DD">
                  <w:pPr>
                    <w:pStyle w:val="Compact"/>
                  </w:pPr>
                  <w:r>
                    <w:t>2.28</w:t>
                  </w:r>
                </w:p>
              </w:tc>
            </w:tr>
            <w:tr w:rsidR="00206949" w14:paraId="549EB623" w14:textId="77777777" w:rsidTr="00D41251">
              <w:tc>
                <w:tcPr>
                  <w:tcW w:w="0" w:type="auto"/>
                </w:tcPr>
                <w:p w14:paraId="426CE709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种类</w:t>
                  </w:r>
                  <w:r>
                    <w:rPr>
                      <w:rFonts w:hint="eastAsia"/>
                      <w:b/>
                      <w:bCs/>
                    </w:rPr>
                    <w:t>_Gentoo}</w:t>
                  </w:r>
                </w:p>
              </w:tc>
              <w:tc>
                <w:tcPr>
                  <w:tcW w:w="0" w:type="auto"/>
                </w:tcPr>
                <w:p w14:paraId="66E824ED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岛屿</w:t>
                  </w:r>
                  <w:r>
                    <w:rPr>
                      <w:rFonts w:hint="eastAsia"/>
                      <w:b/>
                      <w:bCs/>
                    </w:rPr>
                    <w:t>_Biscoe}</w:t>
                  </w:r>
                </w:p>
              </w:tc>
              <w:tc>
                <w:tcPr>
                  <w:tcW w:w="0" w:type="auto"/>
                </w:tcPr>
                <w:p w14:paraId="72DD7E13" w14:textId="77777777" w:rsidR="00206949" w:rsidRDefault="00D904DD">
                  <w:pPr>
                    <w:pStyle w:val="Compact"/>
                  </w:pPr>
                  <w:r>
                    <w:t>0.36</w:t>
                  </w:r>
                </w:p>
              </w:tc>
              <w:tc>
                <w:tcPr>
                  <w:tcW w:w="0" w:type="auto"/>
                </w:tcPr>
                <w:p w14:paraId="363A80E9" w14:textId="77777777" w:rsidR="00206949" w:rsidRDefault="00D904DD">
                  <w:pPr>
                    <w:pStyle w:val="Compact"/>
                  </w:pPr>
                  <w:r>
                    <w:t>1.00</w:t>
                  </w:r>
                </w:p>
              </w:tc>
              <w:tc>
                <w:tcPr>
                  <w:tcW w:w="0" w:type="auto"/>
                </w:tcPr>
                <w:p w14:paraId="7D703498" w14:textId="77777777" w:rsidR="00206949" w:rsidRDefault="00D904DD">
                  <w:pPr>
                    <w:pStyle w:val="Compact"/>
                  </w:pPr>
                  <w:r>
                    <w:t>2.05</w:t>
                  </w:r>
                </w:p>
              </w:tc>
            </w:tr>
            <w:tr w:rsidR="00206949" w14:paraId="4B196D32" w14:textId="77777777" w:rsidTr="00D41251">
              <w:tc>
                <w:tcPr>
                  <w:tcW w:w="0" w:type="auto"/>
                </w:tcPr>
                <w:p w14:paraId="67BE2D8F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种类</w:t>
                  </w:r>
                  <w:r>
                    <w:rPr>
                      <w:rFonts w:hint="eastAsia"/>
                      <w:b/>
                      <w:bCs/>
                    </w:rPr>
                    <w:t>_Gentoo}</w:t>
                  </w:r>
                </w:p>
              </w:tc>
              <w:tc>
                <w:tcPr>
                  <w:tcW w:w="0" w:type="auto"/>
                </w:tcPr>
                <w:p w14:paraId="05E6C6C8" w14:textId="77777777" w:rsidR="00206949" w:rsidRDefault="00D904DD">
                  <w:pPr>
                    <w:pStyle w:val="Compact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鳍状肢</w:t>
                  </w:r>
                  <w:r>
                    <w:rPr>
                      <w:rFonts w:hint="eastAsia"/>
                      <w:b/>
                      <w:bCs/>
                    </w:rPr>
                    <w:t xml:space="preserve">High, </w:t>
                  </w:r>
                  <w:r>
                    <w:rPr>
                      <w:rFonts w:hint="eastAsia"/>
                      <w:b/>
                      <w:bCs/>
                    </w:rPr>
                    <w:t>体重</w:t>
                  </w:r>
                  <w:r>
                    <w:rPr>
                      <w:rFonts w:hint="eastAsia"/>
                      <w:b/>
                      <w:bCs/>
                    </w:rPr>
                    <w:t>High}</w:t>
                  </w:r>
                </w:p>
              </w:tc>
              <w:tc>
                <w:tcPr>
                  <w:tcW w:w="0" w:type="auto"/>
                </w:tcPr>
                <w:p w14:paraId="0164957E" w14:textId="77777777" w:rsidR="00206949" w:rsidRDefault="00D904DD">
                  <w:pPr>
                    <w:pStyle w:val="Compact"/>
                  </w:pPr>
                  <w:r>
                    <w:t>0.34</w:t>
                  </w:r>
                </w:p>
              </w:tc>
              <w:tc>
                <w:tcPr>
                  <w:tcW w:w="0" w:type="auto"/>
                </w:tcPr>
                <w:p w14:paraId="0AC7A40C" w14:textId="77777777" w:rsidR="00206949" w:rsidRDefault="00D904DD">
                  <w:pPr>
                    <w:pStyle w:val="Compact"/>
                  </w:pPr>
                  <w:r>
                    <w:t>0.95</w:t>
                  </w:r>
                </w:p>
              </w:tc>
              <w:tc>
                <w:tcPr>
                  <w:tcW w:w="0" w:type="auto"/>
                </w:tcPr>
                <w:p w14:paraId="27ED065A" w14:textId="77777777" w:rsidR="00206949" w:rsidRDefault="00D904DD">
                  <w:pPr>
                    <w:pStyle w:val="Compact"/>
                  </w:pPr>
                  <w:r>
                    <w:t>2.88</w:t>
                  </w:r>
                </w:p>
              </w:tc>
            </w:tr>
            <w:tr w:rsidR="00206949" w14:paraId="03BDE533" w14:textId="77777777" w:rsidTr="00D41251">
              <w:tc>
                <w:tcPr>
                  <w:tcW w:w="0" w:type="auto"/>
                </w:tcPr>
                <w:p w14:paraId="297EE5BA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种类</w:t>
                  </w:r>
                  <w:r>
                    <w:rPr>
                      <w:rFonts w:hint="eastAsia"/>
                      <w:b/>
                      <w:bCs/>
                    </w:rPr>
                    <w:t>_Chinstrap}</w:t>
                  </w:r>
                </w:p>
              </w:tc>
              <w:tc>
                <w:tcPr>
                  <w:tcW w:w="0" w:type="auto"/>
                </w:tcPr>
                <w:p w14:paraId="043FE88A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岛屿</w:t>
                  </w:r>
                  <w:r>
                    <w:rPr>
                      <w:rFonts w:hint="eastAsia"/>
                      <w:b/>
                      <w:bCs/>
                    </w:rPr>
                    <w:t>_Dream}</w:t>
                  </w:r>
                </w:p>
              </w:tc>
              <w:tc>
                <w:tcPr>
                  <w:tcW w:w="0" w:type="auto"/>
                </w:tcPr>
                <w:p w14:paraId="22C8B30D" w14:textId="77777777" w:rsidR="00206949" w:rsidRDefault="00D904DD">
                  <w:pPr>
                    <w:pStyle w:val="Compact"/>
                  </w:pPr>
                  <w:r>
                    <w:t>0.20</w:t>
                  </w:r>
                </w:p>
              </w:tc>
              <w:tc>
                <w:tcPr>
                  <w:tcW w:w="0" w:type="auto"/>
                </w:tcPr>
                <w:p w14:paraId="0889C70D" w14:textId="77777777" w:rsidR="00206949" w:rsidRDefault="00D904DD">
                  <w:pPr>
                    <w:pStyle w:val="Compact"/>
                  </w:pPr>
                  <w:r>
                    <w:t>1.00</w:t>
                  </w:r>
                </w:p>
              </w:tc>
              <w:tc>
                <w:tcPr>
                  <w:tcW w:w="0" w:type="auto"/>
                </w:tcPr>
                <w:p w14:paraId="28A60295" w14:textId="77777777" w:rsidR="00206949" w:rsidRDefault="00D904DD">
                  <w:pPr>
                    <w:pStyle w:val="Compact"/>
                  </w:pPr>
                  <w:r>
                    <w:t>2.30</w:t>
                  </w:r>
                </w:p>
              </w:tc>
            </w:tr>
            <w:tr w:rsidR="00206949" w14:paraId="1DF6D3A4" w14:textId="77777777" w:rsidTr="00D41251">
              <w:tc>
                <w:tcPr>
                  <w:tcW w:w="0" w:type="auto"/>
                </w:tcPr>
                <w:p w14:paraId="270E8B8D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岛屿</w:t>
                  </w:r>
                  <w:r>
                    <w:rPr>
                      <w:rFonts w:hint="eastAsia"/>
                      <w:b/>
                      <w:bCs/>
                    </w:rPr>
                    <w:t xml:space="preserve">Biscoe, </w:t>
                  </w:r>
                  <w:r>
                    <w:rPr>
                      <w:rFonts w:hint="eastAsia"/>
                      <w:b/>
                      <w:bCs/>
                    </w:rPr>
                    <w:t>鳍状肢</w:t>
                  </w:r>
                  <w:r>
                    <w:rPr>
                      <w:rFonts w:hint="eastAsia"/>
                      <w:b/>
                      <w:bCs/>
                    </w:rPr>
                    <w:t>High}</w:t>
                  </w:r>
                </w:p>
              </w:tc>
              <w:tc>
                <w:tcPr>
                  <w:tcW w:w="0" w:type="auto"/>
                </w:tcPr>
                <w:p w14:paraId="740C78A3" w14:textId="77777777" w:rsidR="00206949" w:rsidRDefault="00D904DD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体重</w:t>
                  </w:r>
                  <w:r>
                    <w:rPr>
                      <w:rFonts w:hint="eastAsia"/>
                      <w:b/>
                      <w:bCs/>
                    </w:rPr>
                    <w:t>_High}</w:t>
                  </w:r>
                </w:p>
              </w:tc>
              <w:tc>
                <w:tcPr>
                  <w:tcW w:w="0" w:type="auto"/>
                </w:tcPr>
                <w:p w14:paraId="1D7CEBF2" w14:textId="77777777" w:rsidR="00206949" w:rsidRDefault="00D904DD">
                  <w:pPr>
                    <w:pStyle w:val="Compact"/>
                  </w:pPr>
                  <w:r>
                    <w:t>0.31</w:t>
                  </w:r>
                </w:p>
              </w:tc>
              <w:tc>
                <w:tcPr>
                  <w:tcW w:w="0" w:type="auto"/>
                </w:tcPr>
                <w:p w14:paraId="5C745796" w14:textId="77777777" w:rsidR="00206949" w:rsidRDefault="00D904DD">
                  <w:pPr>
                    <w:pStyle w:val="Compact"/>
                  </w:pPr>
                  <w:r>
                    <w:t>0.92</w:t>
                  </w:r>
                </w:p>
              </w:tc>
              <w:tc>
                <w:tcPr>
                  <w:tcW w:w="0" w:type="auto"/>
                </w:tcPr>
                <w:p w14:paraId="765109EE" w14:textId="77777777" w:rsidR="00206949" w:rsidRDefault="00D904DD">
                  <w:pPr>
                    <w:pStyle w:val="Compact"/>
                  </w:pPr>
                  <w:r>
                    <w:t>2.76</w:t>
                  </w:r>
                </w:p>
              </w:tc>
            </w:tr>
          </w:tbl>
          <w:p w14:paraId="21220EE0" w14:textId="77777777" w:rsidR="00206949" w:rsidRDefault="00D904DD">
            <w:pPr>
              <w:pStyle w:val="2"/>
            </w:pPr>
            <w:bookmarkStart w:id="46" w:name="_Toc215093485"/>
            <w:bookmarkStart w:id="47" w:name="X844b0495f064295ec15f1a907303d8e58309622"/>
            <w:bookmarkEnd w:id="45"/>
            <w:r>
              <w:rPr>
                <w:rFonts w:hint="eastAsia"/>
              </w:rPr>
              <w:t xml:space="preserve">4.4.3 </w:t>
            </w:r>
            <w:r>
              <w:rPr>
                <w:rFonts w:hint="eastAsia"/>
              </w:rPr>
              <w:t>关联规则深度分析</w:t>
            </w:r>
            <w:bookmarkEnd w:id="46"/>
          </w:p>
          <w:p w14:paraId="32A1681D" w14:textId="77777777" w:rsidR="00206949" w:rsidRPr="0028265E" w:rsidRDefault="00D904DD" w:rsidP="0028265E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根据挖掘结果，我们从以下三个维度对规则进行了解读：</w:t>
            </w:r>
          </w:p>
          <w:p w14:paraId="7523F7F9" w14:textId="77777777" w:rsidR="00206949" w:rsidRPr="0028265E" w:rsidRDefault="00D904DD">
            <w:pPr>
              <w:pStyle w:val="a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>物种与栖息地的“绑定”关系</w:t>
            </w:r>
            <w:r>
              <w:br/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分析发现，栖息地与物种之间存在极强的决定性关系：</w:t>
            </w:r>
          </w:p>
          <w:p w14:paraId="7FED0AAF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规则</w:t>
            </w:r>
            <w:r>
              <w:t xml:space="preserve"> </w:t>
            </w:r>
            <w:r>
              <w:rPr>
                <w:rStyle w:val="VerbatimChar"/>
              </w:rPr>
              <w:t>{island=Torgersen} -&gt; {species=Adelie}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置信度</w:t>
            </w:r>
            <w:r>
              <w:t xml:space="preserve"> 100%) </w:t>
            </w:r>
            <w:r>
              <w:rPr>
                <w:rFonts w:hint="eastAsia"/>
              </w:rPr>
              <w:t>表明，如果在</w:t>
            </w:r>
            <w:r>
              <w:t xml:space="preserve"> Torgersen </w:t>
            </w:r>
            <w:r>
              <w:rPr>
                <w:rFonts w:hint="eastAsia"/>
              </w:rPr>
              <w:t>岛发现企鹅，那一定是阿德利企鹅。</w:t>
            </w:r>
          </w:p>
          <w:p w14:paraId="43BFC5E6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规则</w:t>
            </w:r>
            <w:r>
              <w:t xml:space="preserve"> </w:t>
            </w:r>
            <w:r>
              <w:rPr>
                <w:rStyle w:val="VerbatimChar"/>
              </w:rPr>
              <w:t>{species=Gentoo} -&gt; {island=Biscoe}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置信度</w:t>
            </w:r>
            <w:r>
              <w:t xml:space="preserve"> 100%) </w:t>
            </w:r>
            <w:r>
              <w:rPr>
                <w:rFonts w:hint="eastAsia"/>
              </w:rPr>
              <w:t>表明，巴布亚企鹅完全集中在</w:t>
            </w:r>
            <w:r>
              <w:t xml:space="preserve"> Biscoe </w:t>
            </w:r>
            <w:r>
              <w:rPr>
                <w:rFonts w:hint="eastAsia"/>
              </w:rPr>
              <w:t>岛。</w:t>
            </w:r>
          </w:p>
          <w:p w14:paraId="2F17D8CE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lastRenderedPageBreak/>
              <w:t>这验证了</w:t>
            </w:r>
            <w:r>
              <w:t xml:space="preserve"> EDA </w:t>
            </w:r>
            <w:r>
              <w:rPr>
                <w:rFonts w:hint="eastAsia"/>
              </w:rPr>
              <w:t>阶段的发现，说明企鹅种群在地理分布上存在显著的排他性和聚集性。</w:t>
            </w:r>
          </w:p>
          <w:p w14:paraId="40E51EEB" w14:textId="77777777" w:rsidR="00206949" w:rsidRPr="0028265E" w:rsidRDefault="00D904DD">
            <w:pPr>
              <w:pStyle w:val="FirstParagraph"/>
              <w:rPr>
                <w:color w:val="000000"/>
                <w:kern w:val="0"/>
                <w:sz w:val="24"/>
                <w:szCs w:val="21"/>
              </w:rPr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>物种与形态特征的“画像”</w:t>
            </w:r>
            <w:r>
              <w:br/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关联规则为不同企鹅种类描绘了清晰的形态画像：</w:t>
            </w:r>
          </w:p>
          <w:p w14:paraId="30DFED2C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Gentoo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巴布亚企鹅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：与“高体重”、“长鳍状肢”强关联。规则显示</w:t>
            </w:r>
            <w:r>
              <w:t xml:space="preserve"> </w:t>
            </w:r>
            <w:r>
              <w:rPr>
                <w:rStyle w:val="VerbatimChar"/>
              </w:rPr>
              <w:t>{species=Gentoo} -&gt; {</w:t>
            </w:r>
            <w:proofErr w:type="spellStart"/>
            <w:r>
              <w:rPr>
                <w:rStyle w:val="VerbatimChar"/>
              </w:rPr>
              <w:t>flipper_length</w:t>
            </w:r>
            <w:proofErr w:type="spellEnd"/>
            <w:r>
              <w:rPr>
                <w:rStyle w:val="VerbatimChar"/>
              </w:rPr>
              <w:t>=High}</w:t>
            </w:r>
            <w:r>
              <w:t xml:space="preserve"> </w:t>
            </w:r>
            <w:r>
              <w:rPr>
                <w:rFonts w:hint="eastAsia"/>
              </w:rPr>
              <w:t>的提升度极高，说明体型大是其最显著特征。</w:t>
            </w:r>
          </w:p>
          <w:p w14:paraId="199A759F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Adelie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阿德利企鹅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：与“短喙”、“短鳍状肢”存在强关联。</w:t>
            </w:r>
          </w:p>
          <w:p w14:paraId="559F16EC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Chinstrap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帽带企鹅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：表现出“喙长中等偏长”但“体重中等”的混合特征。</w:t>
            </w:r>
          </w:p>
          <w:p w14:paraId="533F447C" w14:textId="77777777" w:rsidR="00206949" w:rsidRPr="0028265E" w:rsidRDefault="00D904DD">
            <w:pPr>
              <w:pStyle w:val="FirstParagraph"/>
              <w:rPr>
                <w:color w:val="000000"/>
                <w:kern w:val="0"/>
                <w:sz w:val="24"/>
                <w:szCs w:val="21"/>
              </w:rPr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>栖息地与形态特征的间接关联</w:t>
            </w:r>
            <w:r>
              <w:br/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我们还发现了一些有趣</w:t>
            </w:r>
            <w:proofErr w:type="gramStart"/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的跨维度</w:t>
            </w:r>
            <w:proofErr w:type="gramEnd"/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规则，例如：</w:t>
            </w:r>
          </w:p>
          <w:p w14:paraId="3D332057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规则</w:t>
            </w:r>
            <w:r>
              <w:t xml:space="preserve"> </w:t>
            </w:r>
            <w:r>
              <w:rPr>
                <w:rStyle w:val="VerbatimChar"/>
              </w:rPr>
              <w:t>{island=Biscoe} -&gt; {</w:t>
            </w:r>
            <w:proofErr w:type="spellStart"/>
            <w:r>
              <w:rPr>
                <w:rStyle w:val="VerbatimChar"/>
              </w:rPr>
              <w:t>body_mass</w:t>
            </w:r>
            <w:proofErr w:type="spellEnd"/>
            <w:r>
              <w:rPr>
                <w:rStyle w:val="VerbatimChar"/>
              </w:rPr>
              <w:t>=High}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Biscoe</w:t>
            </w:r>
            <w:r>
              <w:t xml:space="preserve"> </w:t>
            </w:r>
            <w:r>
              <w:rPr>
                <w:rFonts w:hint="eastAsia"/>
              </w:rPr>
              <w:t>岛上的企鹅普遍体重较重。</w:t>
            </w:r>
          </w:p>
          <w:p w14:paraId="6D6C7488" w14:textId="77777777" w:rsidR="00206949" w:rsidRDefault="00D904D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解读</w:t>
            </w:r>
            <w:r>
              <w:rPr>
                <w:rFonts w:hint="eastAsia"/>
              </w:rPr>
              <w:t>：这并不是因为</w:t>
            </w:r>
            <w:r>
              <w:t xml:space="preserve"> Biscoe </w:t>
            </w:r>
            <w:r>
              <w:rPr>
                <w:rFonts w:hint="eastAsia"/>
              </w:rPr>
              <w:t>岛的伙食更好，而是因为该岛是体型最大的</w:t>
            </w:r>
            <w:r>
              <w:t xml:space="preserve"> Gentoo </w:t>
            </w:r>
            <w:r>
              <w:rPr>
                <w:rFonts w:hint="eastAsia"/>
              </w:rPr>
              <w:t>企鹅的主要聚居地。这是一种基于物种分布导致的间接关联。</w:t>
            </w:r>
          </w:p>
          <w:p w14:paraId="74BF77D2" w14:textId="77777777" w:rsidR="00206949" w:rsidRDefault="00D904DD">
            <w:pPr>
              <w:pStyle w:val="2"/>
            </w:pPr>
            <w:bookmarkStart w:id="48" w:name="_Toc215093486"/>
            <w:bookmarkStart w:id="49" w:name="X0c15fd37046e6bfa4ec65a1f0561b9d8e045f93"/>
            <w:bookmarkEnd w:id="47"/>
            <w:r>
              <w:rPr>
                <w:rFonts w:hint="eastAsia"/>
              </w:rPr>
              <w:t xml:space="preserve">4.4.4 </w:t>
            </w:r>
            <w:r>
              <w:rPr>
                <w:rFonts w:hint="eastAsia"/>
              </w:rPr>
              <w:t>关联网络可视化</w:t>
            </w:r>
            <w:bookmarkEnd w:id="48"/>
          </w:p>
          <w:p w14:paraId="70649B36" w14:textId="77777777" w:rsidR="00206949" w:rsidRPr="0028265E" w:rsidRDefault="00D904DD" w:rsidP="0028265E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为了直观展示</w:t>
            </w:r>
            <w:proofErr w:type="gramStart"/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各特征间</w:t>
            </w:r>
            <w:proofErr w:type="gramEnd"/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的联系，我们绘制了关联规则网络图。图中节点代表特征（如种类、岛屿、形态等级），连线代表关联规则，连线的粗细代表置信度，颜色深浅代表提升度。</w:t>
            </w:r>
          </w:p>
          <w:p w14:paraId="5EA3646C" w14:textId="777A8C35" w:rsidR="00206949" w:rsidRDefault="00D904DD">
            <w:pPr>
              <w:pStyle w:val="a0"/>
              <w:jc w:val="center"/>
            </w:pPr>
            <w:r>
              <w:rPr>
                <w:rFonts w:ascii="宋体" w:hAnsi="宋体" w:cs="宋体"/>
                <w:noProof/>
                <w:sz w:val="24"/>
              </w:rPr>
              <w:drawing>
                <wp:inline distT="0" distB="0" distL="114300" distR="114300" wp14:anchorId="69778F31" wp14:editId="2ABD454F">
                  <wp:extent cx="5093335" cy="4244975"/>
                  <wp:effectExtent l="0" t="0" r="12065" b="9525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335" cy="424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hint="eastAsia"/>
              </w:rPr>
              <w:t>图</w:t>
            </w:r>
            <w:r>
              <w:t xml:space="preserve"> </w:t>
            </w:r>
            <w:r w:rsidR="002C35A8">
              <w:t>4</w:t>
            </w:r>
            <w:r>
              <w:t xml:space="preserve">.17 </w:t>
            </w:r>
            <w:r>
              <w:rPr>
                <w:rFonts w:hint="eastAsia"/>
              </w:rPr>
              <w:t>企鹅数据</w:t>
            </w:r>
            <w:proofErr w:type="gramStart"/>
            <w:r>
              <w:rPr>
                <w:rFonts w:hint="eastAsia"/>
              </w:rPr>
              <w:t>集特征</w:t>
            </w:r>
            <w:proofErr w:type="gramEnd"/>
            <w:r>
              <w:rPr>
                <w:rFonts w:hint="eastAsia"/>
              </w:rPr>
              <w:t>关联规则网络图</w:t>
            </w:r>
          </w:p>
          <w:p w14:paraId="5C30146C" w14:textId="77777777" w:rsidR="0028265E" w:rsidRDefault="00D904DD" w:rsidP="0028265E">
            <w:pPr>
              <w:spacing w:beforeLines="50" w:before="156"/>
              <w:ind w:firstLineChars="200" w:firstLine="422"/>
            </w:pPr>
            <w:r>
              <w:rPr>
                <w:rFonts w:hint="eastAsia"/>
                <w:b/>
                <w:bCs/>
              </w:rPr>
              <w:t>小结：</w:t>
            </w:r>
          </w:p>
          <w:p w14:paraId="3D505C2D" w14:textId="062F35D0" w:rsidR="00206949" w:rsidRDefault="00D904DD" w:rsidP="0028265E">
            <w:pPr>
              <w:spacing w:beforeLines="50" w:before="156"/>
              <w:ind w:firstLineChars="200" w:firstLine="480"/>
            </w:pPr>
            <w:proofErr w:type="spellStart"/>
            <w:r w:rsidRPr="0028265E">
              <w:rPr>
                <w:color w:val="000000"/>
                <w:kern w:val="0"/>
                <w:sz w:val="24"/>
                <w:szCs w:val="21"/>
              </w:rPr>
              <w:lastRenderedPageBreak/>
              <w:t>Apriori</w:t>
            </w:r>
            <w:proofErr w:type="spellEnd"/>
            <w:r w:rsidRPr="0028265E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算法成功挖掘出了企鹅数据背后的生态规律。通过这些规则，我们在野外考察中，仅凭“栖息地”和简单的“目测体型（大</w:t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 w:rsidRPr="0028265E">
              <w:rPr>
                <w:rFonts w:hint="eastAsia"/>
                <w:color w:val="000000"/>
                <w:kern w:val="0"/>
                <w:sz w:val="24"/>
                <w:szCs w:val="21"/>
              </w:rPr>
              <w:t>小）”，就能以极高的概率推断出企鹅的种类，这为缺乏专业测量工具场景下的快速分类提供了有力依据。</w:t>
            </w:r>
          </w:p>
          <w:bookmarkEnd w:id="41"/>
          <w:bookmarkEnd w:id="49"/>
          <w:p w14:paraId="4EECF520" w14:textId="77777777" w:rsidR="00206949" w:rsidRDefault="00206949"/>
          <w:p w14:paraId="7384B11A" w14:textId="77777777" w:rsidR="00206949" w:rsidRDefault="00206949"/>
          <w:p w14:paraId="448B228A" w14:textId="77777777" w:rsidR="00206949" w:rsidRDefault="00206949">
            <w:pPr>
              <w:jc w:val="left"/>
              <w:rPr>
                <w:sz w:val="28"/>
                <w:szCs w:val="28"/>
              </w:rPr>
            </w:pPr>
          </w:p>
          <w:p w14:paraId="28B8D7C9" w14:textId="77777777" w:rsidR="00206949" w:rsidRDefault="00206949">
            <w:pPr>
              <w:jc w:val="left"/>
              <w:rPr>
                <w:sz w:val="28"/>
                <w:szCs w:val="28"/>
              </w:rPr>
            </w:pPr>
          </w:p>
          <w:p w14:paraId="66880C21" w14:textId="77777777" w:rsidR="00206949" w:rsidRDefault="00206949">
            <w:pPr>
              <w:jc w:val="left"/>
              <w:rPr>
                <w:sz w:val="28"/>
                <w:szCs w:val="28"/>
              </w:rPr>
            </w:pPr>
          </w:p>
          <w:p w14:paraId="0C463445" w14:textId="77777777" w:rsidR="00206949" w:rsidRDefault="00D904DD">
            <w:pPr>
              <w:pStyle w:val="1"/>
            </w:pPr>
            <w:bookmarkStart w:id="50" w:name="_Toc215093487"/>
            <w:r>
              <w:rPr>
                <w:rFonts w:hint="eastAsia"/>
              </w:rPr>
              <w:t>五、团队沟通记录</w:t>
            </w:r>
            <w:bookmarkEnd w:id="50"/>
          </w:p>
          <w:p w14:paraId="7C4FEC37" w14:textId="77777777" w:rsidR="00206949" w:rsidRDefault="00D904DD">
            <w:pPr>
              <w:keepNext/>
              <w:jc w:val="left"/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3A18C0DD" wp14:editId="62ABBDF7">
                  <wp:extent cx="5143500" cy="2132965"/>
                  <wp:effectExtent l="0" t="0" r="0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802" cy="21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6002E" w14:textId="0A7EED98" w:rsidR="00206949" w:rsidRDefault="00D904DD">
            <w:pPr>
              <w:pStyle w:val="a4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图</w:t>
            </w:r>
            <w:r w:rsidR="002C35A8">
              <w:t>5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8603A8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在线文档探讨记录</w:t>
            </w:r>
          </w:p>
          <w:p w14:paraId="49E1A47A" w14:textId="77777777" w:rsidR="00206949" w:rsidRPr="002C35A8" w:rsidRDefault="00206949">
            <w:pPr>
              <w:jc w:val="left"/>
              <w:rPr>
                <w:b/>
                <w:sz w:val="28"/>
                <w:szCs w:val="28"/>
              </w:rPr>
            </w:pPr>
          </w:p>
          <w:p w14:paraId="706FA5E6" w14:textId="77777777" w:rsidR="00206949" w:rsidRDefault="00D904DD">
            <w:pPr>
              <w:keepNext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71A3AB35" wp14:editId="2EEC0179">
                  <wp:extent cx="1717675" cy="329565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099" cy="3317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F01441E" wp14:editId="5E9EFF79">
                  <wp:extent cx="1837690" cy="322072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t="-1" b="36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422" cy="3267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4BBB73A" wp14:editId="0070DFA0">
                  <wp:extent cx="1617345" cy="3480435"/>
                  <wp:effectExtent l="0" t="0" r="1905" b="5715"/>
                  <wp:docPr id="8282828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28286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161" cy="3514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C50A2" w14:textId="2CF78330" w:rsidR="00206949" w:rsidRDefault="00D904DD">
            <w:pPr>
              <w:pStyle w:val="a4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图</w:t>
            </w:r>
            <w:r w:rsidR="002C35A8">
              <w:t>5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8603A8">
              <w:rPr>
                <w:noProof/>
              </w:rPr>
              <w:t>2</w:t>
            </w:r>
            <w:r>
              <w:fldChar w:fldCharType="end"/>
            </w:r>
            <w:r>
              <w:t xml:space="preserve"> </w:t>
            </w:r>
            <w:proofErr w:type="gramStart"/>
            <w:r>
              <w:rPr>
                <w:rFonts w:hint="eastAsia"/>
              </w:rPr>
              <w:t>群聊记录</w:t>
            </w:r>
            <w:proofErr w:type="gramEnd"/>
          </w:p>
          <w:p w14:paraId="52EE15DE" w14:textId="77777777" w:rsidR="00206949" w:rsidRDefault="00206949">
            <w:pPr>
              <w:jc w:val="left"/>
              <w:rPr>
                <w:b/>
                <w:sz w:val="28"/>
                <w:szCs w:val="28"/>
              </w:rPr>
            </w:pPr>
          </w:p>
          <w:p w14:paraId="12C9B646" w14:textId="77777777" w:rsidR="00206949" w:rsidRDefault="00D904DD">
            <w:pPr>
              <w:pStyle w:val="1"/>
            </w:pPr>
            <w:bookmarkStart w:id="51" w:name="_Toc215093488"/>
            <w:r>
              <w:rPr>
                <w:rFonts w:hint="eastAsia"/>
              </w:rPr>
              <w:t>六、总结个人贡献与存在问题</w:t>
            </w:r>
            <w:bookmarkEnd w:id="51"/>
          </w:p>
          <w:p w14:paraId="5F625FFD" w14:textId="77777777" w:rsidR="00206949" w:rsidRDefault="00D904DD">
            <w:pPr>
              <w:pStyle w:val="2"/>
            </w:pPr>
            <w:bookmarkStart w:id="52" w:name="_Toc215093489"/>
            <w:r>
              <w:rPr>
                <w:rFonts w:hint="eastAsia"/>
              </w:rPr>
              <w:t xml:space="preserve">6.1 </w:t>
            </w:r>
            <w:bookmarkStart w:id="53" w:name="_Hlk215091457"/>
            <w:r>
              <w:rPr>
                <w:rFonts w:hint="eastAsia"/>
              </w:rPr>
              <w:t>胡林森个人贡献与存在问题总结</w:t>
            </w:r>
            <w:bookmarkEnd w:id="52"/>
            <w:bookmarkEnd w:id="53"/>
          </w:p>
          <w:p w14:paraId="5C094E77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作为项目核心技术统筹者与关键模块开发者，胡林森全程主导技术方案设计、核心算法落地及团队协作推进，承担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3.4%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的项目贡献，具体成果如下：</w:t>
            </w:r>
          </w:p>
          <w:p w14:paraId="6C141819" w14:textId="77777777" w:rsidR="00206949" w:rsidRDefault="00D904DD">
            <w:pPr>
              <w:pStyle w:val="afa"/>
            </w:pPr>
            <w:bookmarkStart w:id="54" w:name="_Toc215093490"/>
            <w:r>
              <w:rPr>
                <w:rFonts w:hint="eastAsia"/>
              </w:rPr>
              <w:t xml:space="preserve">6.1.1 </w:t>
            </w:r>
            <w:r>
              <w:rPr>
                <w:rFonts w:hint="eastAsia"/>
              </w:rPr>
              <w:t>技术路线统筹与方案设计</w:t>
            </w:r>
            <w:bookmarkEnd w:id="54"/>
          </w:p>
          <w:p w14:paraId="59ED745C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确定全流程技术框架：结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合帕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尔默企鹅数据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集特点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,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明确“数据清洗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衍生特征构建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-EDA-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分类建模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关联规则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聚类分析”的核心流程</w:t>
            </w:r>
          </w:p>
          <w:p w14:paraId="0595E23D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优化技术细节参数：针对模型与算法特性调整参数，如分类模型的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10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折交叉验证（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cv=10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）、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KMeans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聚类的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值测试范围（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2-6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）、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算法的最小支持度（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0.15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）与最小置信度（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0.8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），确保技术方案兼具可行性与科学性，为后续开发提供清晰指导。</w:t>
            </w:r>
          </w:p>
          <w:p w14:paraId="6214F874" w14:textId="77777777" w:rsidR="00206949" w:rsidRDefault="00D904DD">
            <w:pPr>
              <w:pStyle w:val="afa"/>
            </w:pPr>
            <w:bookmarkStart w:id="55" w:name="_Toc215093491"/>
            <w:r>
              <w:rPr>
                <w:rFonts w:hint="eastAsia"/>
              </w:rPr>
              <w:t xml:space="preserve">6.1.2 </w:t>
            </w:r>
            <w:r>
              <w:rPr>
                <w:rFonts w:hint="eastAsia"/>
              </w:rPr>
              <w:t>核心算法落地与成果输出</w:t>
            </w:r>
            <w:bookmarkEnd w:id="55"/>
          </w:p>
          <w:p w14:paraId="598C601E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数据预处理：通过统计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缺失值并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dropna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()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删除低占比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缺失值，过滤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sex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字段异常值“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”，保障数据完整性与一致性。</w:t>
            </w:r>
          </w:p>
          <w:p w14:paraId="795040E7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特征工程：创建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culmen_ratio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（喙长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喙深比率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）和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body_mass_kg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（体重千克转换）等衍生特征；用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StandardScaler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对数值特征进行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Z-Score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标准化，用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LabelEncoder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对分类特征（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species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等）进行标签编码。</w:t>
            </w:r>
          </w:p>
          <w:p w14:paraId="16D6CE3D" w14:textId="77777777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可视化分析：基于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matplotlib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实现多维度可视化，包括单变量分布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（种类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岛屿计数图、数值特征直方图）、双变量关联（相关性热力图、回归散点图）、多维度对比（箱线图、配对散点图）。</w:t>
            </w:r>
          </w:p>
          <w:p w14:paraId="49B2B86D" w14:textId="77777777" w:rsidR="00206949" w:rsidRDefault="00D904DD">
            <w:pPr>
              <w:pStyle w:val="afa"/>
            </w:pPr>
            <w:bookmarkStart w:id="56" w:name="_Toc215093492"/>
            <w:r>
              <w:rPr>
                <w:rFonts w:hint="eastAsia"/>
              </w:rPr>
              <w:t xml:space="preserve">6.1.3 </w:t>
            </w:r>
            <w:r>
              <w:rPr>
                <w:rFonts w:hint="eastAsia"/>
              </w:rPr>
              <w:t>团队协作推进与技术支持</w:t>
            </w:r>
            <w:bookmarkEnd w:id="56"/>
          </w:p>
          <w:p w14:paraId="685A0543" w14:textId="415A4A13" w:rsidR="00206949" w:rsidRDefault="00D904DD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搭建协作平台与资源共享：创建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GitHub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项目仓库（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https://github.com/GALA-Lin/2025-Fall-Term-Data-Mining-Course-Final-Report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），分配成员权限并规范分支管理（主分支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个人文件夹）；共享天池、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HeyWhale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Kaggle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等数据集平台，与其他成员协作。</w:t>
            </w:r>
          </w:p>
          <w:p w14:paraId="3FD895F1" w14:textId="43B48061" w:rsidR="00972721" w:rsidRDefault="00972721" w:rsidP="00972721">
            <w:pPr>
              <w:pStyle w:val="afa"/>
            </w:pPr>
            <w:r>
              <w:rPr>
                <w:rFonts w:hint="eastAsia"/>
              </w:rPr>
              <w:t>6</w:t>
            </w:r>
            <w:r>
              <w:t xml:space="preserve">.1.4 </w:t>
            </w:r>
            <w:r>
              <w:rPr>
                <w:rFonts w:hint="eastAsia"/>
              </w:rPr>
              <w:t>存在的问题</w:t>
            </w:r>
          </w:p>
          <w:p w14:paraId="3A8BDBB4" w14:textId="709B7287" w:rsidR="00972721" w:rsidRPr="00972721" w:rsidRDefault="00972721" w:rsidP="00972721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1.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特征转换策略缺乏针对性</w:t>
            </w:r>
          </w:p>
          <w:p w14:paraId="71164EA0" w14:textId="67C321DD" w:rsidR="00972721" w:rsidRDefault="00972721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对所有数值特征统一使用</w:t>
            </w:r>
            <w:proofErr w:type="spellStart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StandardScaler</w:t>
            </w:r>
            <w:proofErr w:type="spellEnd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（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Z-Score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标准化），但未先检验特征分布是否近似正态分布。对于偏态分布特征（如部分体长、体重数据可能呈右偏分布），更适合用对数转换或</w:t>
            </w:r>
            <w:proofErr w:type="spellStart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MinMaxScaler</w:t>
            </w:r>
            <w:proofErr w:type="spellEnd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，否则标准化效果可能不佳。</w:t>
            </w:r>
          </w:p>
          <w:p w14:paraId="55E3EEBD" w14:textId="77777777" w:rsidR="00972721" w:rsidRDefault="00972721" w:rsidP="00972721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模块化程度低</w:t>
            </w:r>
          </w:p>
          <w:p w14:paraId="5EF66F4F" w14:textId="079ABA26" w:rsidR="00972721" w:rsidRPr="00972721" w:rsidRDefault="00972721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代码以线性流程为主，未将数据预处理、特征工程、可视化等核心步骤封装为函数或类，若后续需更换数据集（如新增企鹅样本）或调整参数（</w:t>
            </w:r>
            <w:proofErr w:type="gramStart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如修改缺失值处理</w:t>
            </w:r>
            <w:proofErr w:type="gramEnd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方式），需大幅修改代码，复用成本高。</w:t>
            </w:r>
          </w:p>
          <w:p w14:paraId="6088C91C" w14:textId="77777777" w:rsidR="00206949" w:rsidRDefault="00D904DD">
            <w:pPr>
              <w:pStyle w:val="2"/>
            </w:pPr>
            <w:bookmarkStart w:id="57" w:name="_Toc215093493"/>
            <w:r>
              <w:rPr>
                <w:rFonts w:hint="eastAsia"/>
              </w:rPr>
              <w:t>6.2</w:t>
            </w:r>
            <w:r>
              <w:rPr>
                <w:rFonts w:hint="eastAsia"/>
              </w:rPr>
              <w:t>郑</w:t>
            </w:r>
            <w:proofErr w:type="gramStart"/>
            <w:r>
              <w:rPr>
                <w:rFonts w:hint="eastAsia"/>
              </w:rPr>
              <w:t>智个人</w:t>
            </w:r>
            <w:proofErr w:type="gramEnd"/>
            <w:r>
              <w:rPr>
                <w:rFonts w:hint="eastAsia"/>
              </w:rPr>
              <w:t>贡献与存在问题总结</w:t>
            </w:r>
            <w:bookmarkEnd w:id="57"/>
          </w:p>
          <w:p w14:paraId="7A9814FB" w14:textId="77777777" w:rsidR="00206949" w:rsidRDefault="00D904DD" w:rsidP="00972721">
            <w:pPr>
              <w:pStyle w:val="afa"/>
            </w:pPr>
            <w:r>
              <w:rPr>
                <w:rFonts w:hint="eastAsia"/>
              </w:rPr>
              <w:t>6.2.1</w:t>
            </w:r>
            <w:r>
              <w:rPr>
                <w:rFonts w:hint="eastAsia"/>
              </w:rPr>
              <w:t>个人贡献</w:t>
            </w:r>
          </w:p>
          <w:p w14:paraId="3769CAE9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1.</w:t>
            </w:r>
            <w:r>
              <w:rPr>
                <w:color w:val="000000"/>
                <w:kern w:val="0"/>
                <w:sz w:val="24"/>
                <w:szCs w:val="21"/>
              </w:rPr>
              <w:t>模型框架搭建：设计并实现了两个核心预测任务（种类预测、性别预测），并构建了可复用的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train_evaluate_model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评估函数。</w:t>
            </w:r>
          </w:p>
          <w:p w14:paraId="709A0B82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2.</w:t>
            </w:r>
            <w:r>
              <w:rPr>
                <w:color w:val="000000"/>
                <w:kern w:val="0"/>
                <w:sz w:val="24"/>
                <w:szCs w:val="21"/>
              </w:rPr>
              <w:t>模型实现与调优：系统性地实现了逻辑回归、决策树、随机森林和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四种分类模型，并使用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GridSearchCV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结合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10 </w:t>
            </w:r>
            <w:r>
              <w:rPr>
                <w:color w:val="000000"/>
                <w:kern w:val="0"/>
                <w:sz w:val="24"/>
                <w:szCs w:val="21"/>
              </w:rPr>
              <w:t>折交叉验证进行了科学的超参数调优。</w:t>
            </w:r>
          </w:p>
          <w:p w14:paraId="60B86346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3.</w:t>
            </w:r>
            <w:r>
              <w:rPr>
                <w:color w:val="000000"/>
                <w:kern w:val="0"/>
                <w:sz w:val="24"/>
                <w:szCs w:val="21"/>
              </w:rPr>
              <w:t>模型评估：</w:t>
            </w:r>
          </w:p>
          <w:p w14:paraId="1CC567BF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为每个模型生成并分析了准确率、分类报告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(Classification Report) </w:t>
            </w:r>
            <w:r>
              <w:rPr>
                <w:color w:val="000000"/>
                <w:kern w:val="0"/>
                <w:sz w:val="24"/>
                <w:szCs w:val="21"/>
              </w:rPr>
              <w:t>和混淆矩阵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(Confusion Matrix)</w:t>
            </w:r>
            <w:r>
              <w:rPr>
                <w:color w:val="000000"/>
                <w:kern w:val="0"/>
                <w:sz w:val="24"/>
                <w:szCs w:val="21"/>
              </w:rPr>
              <w:t>。</w:t>
            </w:r>
          </w:p>
          <w:p w14:paraId="5C29D2C4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绘制了模型性能对比柱状图和性别预测的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ROC </w:t>
            </w:r>
            <w:r>
              <w:rPr>
                <w:color w:val="000000"/>
                <w:kern w:val="0"/>
                <w:sz w:val="24"/>
                <w:szCs w:val="21"/>
              </w:rPr>
              <w:t>曲线对比图，并计算了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AUC </w:t>
            </w:r>
            <w:r>
              <w:rPr>
                <w:color w:val="000000"/>
                <w:kern w:val="0"/>
                <w:sz w:val="24"/>
                <w:szCs w:val="21"/>
              </w:rPr>
              <w:t>值，从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稳定性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分类能力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两个维度锁定了最优模型（随机森林和逻辑回归）。</w:t>
            </w:r>
          </w:p>
          <w:p w14:paraId="4B8794E0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深入分析了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特征重要性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图表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通过最后的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单元格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19</w:t>
            </w:r>
            <w:r>
              <w:rPr>
                <w:color w:val="000000"/>
                <w:kern w:val="0"/>
                <w:sz w:val="24"/>
                <w:szCs w:val="21"/>
              </w:rPr>
              <w:t>（</w:t>
            </w:r>
            <w:r>
              <w:rPr>
                <w:color w:val="000000"/>
                <w:kern w:val="0"/>
                <w:sz w:val="24"/>
                <w:szCs w:val="21"/>
              </w:rPr>
              <w:t xml:space="preserve">2x8 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全特征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可视化验证），完成了从</w:t>
            </w:r>
            <w:r>
              <w:rPr>
                <w:color w:val="000000"/>
                <w:kern w:val="0"/>
                <w:sz w:val="24"/>
                <w:szCs w:val="21"/>
              </w:rPr>
              <w:t xml:space="preserve">“EDA </w:t>
            </w:r>
            <w:r>
              <w:rPr>
                <w:color w:val="000000"/>
                <w:kern w:val="0"/>
                <w:sz w:val="24"/>
                <w:szCs w:val="21"/>
              </w:rPr>
              <w:t>假设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到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模型发现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再到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原始数据验证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的完美闭环，用肉眼证实了模型的发现是真实、可解释的，而非过拟合。</w:t>
            </w:r>
          </w:p>
          <w:p w14:paraId="2B672FE4" w14:textId="77777777" w:rsidR="00206949" w:rsidRDefault="00D904DD" w:rsidP="00972721">
            <w:pPr>
              <w:pStyle w:val="afa"/>
            </w:pPr>
            <w:bookmarkStart w:id="58" w:name="_Toc215093494"/>
            <w:r>
              <w:rPr>
                <w:rFonts w:hint="eastAsia"/>
              </w:rPr>
              <w:t xml:space="preserve">6.2.2 </w:t>
            </w:r>
            <w:r>
              <w:rPr>
                <w:rFonts w:hint="eastAsia"/>
              </w:rPr>
              <w:t>当前存在的问题</w:t>
            </w:r>
            <w:bookmarkEnd w:id="58"/>
          </w:p>
          <w:p w14:paraId="30A5017D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仅使用了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333 </w:t>
            </w:r>
            <w:r>
              <w:rPr>
                <w:color w:val="000000"/>
                <w:kern w:val="0"/>
                <w:sz w:val="24"/>
                <w:szCs w:val="21"/>
              </w:rPr>
              <w:t>条高质量样本。这是一个非常小的数据集。虽然我们采用了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10 </w:t>
            </w:r>
            <w:r>
              <w:rPr>
                <w:color w:val="000000"/>
                <w:kern w:val="0"/>
                <w:sz w:val="24"/>
                <w:szCs w:val="21"/>
              </w:rPr>
              <w:t>折交叉验证和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70/30 </w:t>
            </w:r>
            <w:r>
              <w:rPr>
                <w:color w:val="000000"/>
                <w:kern w:val="0"/>
                <w:sz w:val="24"/>
                <w:szCs w:val="21"/>
              </w:rPr>
              <w:t>划分，但测试集（约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100 </w:t>
            </w:r>
            <w:r>
              <w:rPr>
                <w:color w:val="000000"/>
                <w:kern w:val="0"/>
                <w:sz w:val="24"/>
                <w:szCs w:val="21"/>
              </w:rPr>
              <w:t>条）的评估结果仍可能存在偶然性。</w:t>
            </w:r>
          </w:p>
          <w:p w14:paraId="4536F313" w14:textId="77777777" w:rsidR="00206949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风险：模型（尤其是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和决策树）在小数据集上极易出现过拟合。即使</w:t>
            </w:r>
            <w:r>
              <w:rPr>
                <w:color w:val="000000"/>
                <w:kern w:val="0"/>
                <w:sz w:val="24"/>
                <w:szCs w:val="21"/>
              </w:rPr>
              <w:lastRenderedPageBreak/>
              <w:t>是表现稳定的随机森林，其泛化能力也需要更多数据的检验。</w:t>
            </w:r>
          </w:p>
          <w:p w14:paraId="6817F17F" w14:textId="77777777" w:rsidR="00206949" w:rsidRDefault="00D904DD" w:rsidP="00972721">
            <w:pPr>
              <w:pStyle w:val="2"/>
            </w:pPr>
            <w:bookmarkStart w:id="59" w:name="_Toc215093495"/>
            <w:bookmarkStart w:id="60" w:name="Xff5fe8a069043ab0c3fd9c9d0b4f853744e8738"/>
            <w:r>
              <w:rPr>
                <w:rFonts w:hint="eastAsia"/>
              </w:rPr>
              <w:t xml:space="preserve">6.3 </w:t>
            </w:r>
            <w:proofErr w:type="gramStart"/>
            <w:r>
              <w:rPr>
                <w:rFonts w:hint="eastAsia"/>
              </w:rPr>
              <w:t>周程个人</w:t>
            </w:r>
            <w:proofErr w:type="gramEnd"/>
            <w:r>
              <w:rPr>
                <w:rFonts w:hint="eastAsia"/>
              </w:rPr>
              <w:t>贡献与存在问题总结</w:t>
            </w:r>
            <w:bookmarkEnd w:id="59"/>
          </w:p>
          <w:p w14:paraId="79988DEB" w14:textId="77777777" w:rsidR="00206949" w:rsidRPr="00972721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主要负责挖掘数据中潜在的关联模式与内在结构，通过关联规则挖掘和聚类分析，为企鹅分类提供了非监督学习视角的验证与补充。</w:t>
            </w:r>
          </w:p>
          <w:p w14:paraId="6C896914" w14:textId="77777777" w:rsidR="00206949" w:rsidRDefault="00D904DD" w:rsidP="00972721">
            <w:pPr>
              <w:pStyle w:val="afa"/>
            </w:pPr>
            <w:bookmarkStart w:id="61" w:name="_Toc215093496"/>
            <w:bookmarkStart w:id="62" w:name="X45b1ac412038203b9c2b1c4f5e1293d765d9938"/>
            <w:r>
              <w:rPr>
                <w:rFonts w:hint="eastAsia"/>
              </w:rPr>
              <w:t xml:space="preserve">6.3.1 </w:t>
            </w:r>
            <w:r>
              <w:rPr>
                <w:rFonts w:hint="eastAsia"/>
              </w:rPr>
              <w:t>个人贡献</w:t>
            </w:r>
            <w:bookmarkEnd w:id="61"/>
          </w:p>
          <w:p w14:paraId="6E911614" w14:textId="77777777" w:rsidR="00206949" w:rsidRDefault="00D904DD">
            <w:pPr>
              <w:pStyle w:val="Fir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>关联规则挖掘与知识发现</w:t>
            </w:r>
          </w:p>
          <w:p w14:paraId="4F08FA2C" w14:textId="77777777" w:rsidR="00206949" w:rsidRPr="00972721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主导了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Pr="00972721">
              <w:rPr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算法的实施。针对原始数据为连续数值的问题，设计了基于分位数（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Quantile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）的离散化预处理方案，将“喙长、体重”等特征转化为“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Low/Medium/High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”等级别，成功构建了适用于关联分析的事务数据集。</w:t>
            </w:r>
          </w:p>
          <w:p w14:paraId="26723C08" w14:textId="77777777" w:rsidR="00206949" w:rsidRPr="00972721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设置了科学的挖掘参数（支持度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0.15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，置信度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0.8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），成功提取出关于企鹅“物种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栖息地”、“物种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形态”的强关联规则。特别是发现了“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Torgersen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岛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$\</w:t>
            </w:r>
            <w:proofErr w:type="spellStart"/>
            <w:r w:rsidRPr="00972721">
              <w:rPr>
                <w:color w:val="000000"/>
                <w:kern w:val="0"/>
                <w:sz w:val="24"/>
                <w:szCs w:val="21"/>
              </w:rPr>
              <w:t>rightarrow</w:t>
            </w:r>
            <w:proofErr w:type="spellEnd"/>
            <w:r w:rsidRPr="00972721">
              <w:rPr>
                <w:color w:val="000000"/>
                <w:kern w:val="0"/>
                <w:sz w:val="24"/>
                <w:szCs w:val="21"/>
              </w:rPr>
              <w:t xml:space="preserve">$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企鹅”（置信度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100%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）和“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$\</w:t>
            </w:r>
            <w:proofErr w:type="spellStart"/>
            <w:r w:rsidRPr="00972721">
              <w:rPr>
                <w:color w:val="000000"/>
                <w:kern w:val="0"/>
                <w:sz w:val="24"/>
                <w:szCs w:val="21"/>
              </w:rPr>
              <w:t>rightarrow</w:t>
            </w:r>
            <w:proofErr w:type="spellEnd"/>
            <w:r w:rsidRPr="00972721">
              <w:rPr>
                <w:color w:val="000000"/>
                <w:kern w:val="0"/>
                <w:sz w:val="24"/>
                <w:szCs w:val="21"/>
              </w:rPr>
              <w:t xml:space="preserve">$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鳍长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High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”（提升度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2.88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）等关键规则，为快速分类提供了直观依据。</w:t>
            </w:r>
          </w:p>
          <w:p w14:paraId="0775D4C7" w14:textId="77777777" w:rsidR="00206949" w:rsidRPr="00972721" w:rsidRDefault="00D904DD" w:rsidP="00972721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绘制了关联规则网络图，直观展示了特征间的依赖关系，使得复杂的挖掘结果易于理解。</w:t>
            </w:r>
          </w:p>
          <w:p w14:paraId="4E708FEA" w14:textId="77777777" w:rsidR="00206949" w:rsidRDefault="00D904DD" w:rsidP="00972721">
            <w:pPr>
              <w:pStyle w:val="afa"/>
            </w:pPr>
            <w:bookmarkStart w:id="63" w:name="X09e170f4101f9175ad4837752d883ab8c8461cf"/>
            <w:bookmarkEnd w:id="62"/>
            <w:r>
              <w:t xml:space="preserve">6.3.2 </w:t>
            </w:r>
            <w:r>
              <w:rPr>
                <w:rFonts w:hint="eastAsia"/>
              </w:rPr>
              <w:t>当前存在的问题</w:t>
            </w:r>
          </w:p>
          <w:p w14:paraId="4F4DD1A2" w14:textId="77777777" w:rsidR="00206949" w:rsidRDefault="00D904DD">
            <w:pPr>
              <w:pStyle w:val="FirstParagraph"/>
              <w:rPr>
                <w:color w:val="000000"/>
                <w:kern w:val="0"/>
                <w:sz w:val="24"/>
                <w:szCs w:val="21"/>
              </w:rPr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>关联规则的冗余性</w:t>
            </w:r>
            <w:r>
              <w:br/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虽然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Pr="00972721">
              <w:rPr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算法挖掘出了强规则，但部分规则存在语义上的冗余。例如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体重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}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-&gt;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物种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_Gentoo}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体重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,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gramStart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鳍长</w:t>
            </w:r>
            <w:proofErr w:type="gramEnd"/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长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}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-&gt;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物种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_Gentoo}</w:t>
            </w:r>
            <w:r w:rsidRPr="00972721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972721">
              <w:rPr>
                <w:rFonts w:hint="eastAsia"/>
                <w:color w:val="000000"/>
                <w:kern w:val="0"/>
                <w:sz w:val="24"/>
                <w:szCs w:val="21"/>
              </w:rPr>
              <w:t>同时出现。在后续工作中，需要进一步引入“极大频繁项集”或“闭项集”的概念，或增加后处理逻辑来剔除冗余规则，使结果更加精简。</w:t>
            </w:r>
            <w:bookmarkEnd w:id="60"/>
            <w:bookmarkEnd w:id="63"/>
          </w:p>
          <w:p w14:paraId="77701495" w14:textId="77777777" w:rsidR="00206949" w:rsidRDefault="00D904DD">
            <w:pPr>
              <w:pStyle w:val="1"/>
            </w:pPr>
            <w:bookmarkStart w:id="64" w:name="_Toc215093497"/>
            <w:r>
              <w:rPr>
                <w:rFonts w:hint="eastAsia"/>
              </w:rPr>
              <w:t>参考文献</w:t>
            </w:r>
            <w:bookmarkEnd w:id="64"/>
          </w:p>
          <w:p w14:paraId="21D28514" w14:textId="77777777" w:rsidR="00206949" w:rsidRDefault="00D904DD">
            <w:pPr>
              <w:pStyle w:val="af9"/>
              <w:numPr>
                <w:ilvl w:val="0"/>
                <w:numId w:val="6"/>
              </w:numPr>
              <w:ind w:firstLineChars="0"/>
            </w:pPr>
            <w:bookmarkStart w:id="65" w:name="_Ref214537340"/>
            <w:r>
              <w:t xml:space="preserve">GORMAN K B, WILLIAMS T D, FRASER W R. Ecological sexual dimorphism and environmental variability within a community of Antarctic penguins (Genus </w:t>
            </w:r>
            <w:proofErr w:type="spellStart"/>
            <w:r>
              <w:t>Pygoscelis</w:t>
            </w:r>
            <w:proofErr w:type="spellEnd"/>
            <w:r>
              <w:t>)[J]. PLOS ONE, 2014, 9(3): e90081. https://doi.org/10.1371/journal.pone.0090081.</w:t>
            </w:r>
            <w:bookmarkEnd w:id="65"/>
          </w:p>
        </w:tc>
      </w:tr>
      <w:bookmarkEnd w:id="2"/>
    </w:tbl>
    <w:p w14:paraId="7A655A73" w14:textId="77777777" w:rsidR="00206949" w:rsidRDefault="00D904DD">
      <w:pPr>
        <w:widowControl/>
        <w:jc w:val="left"/>
        <w:rPr>
          <w:rFonts w:ascii="宋体" w:hAnsi="宋体"/>
          <w:b/>
        </w:rPr>
      </w:pPr>
      <w:r>
        <w:rPr>
          <w:rFonts w:ascii="宋体" w:hAnsi="宋体"/>
          <w:b/>
        </w:rPr>
        <w:lastRenderedPageBreak/>
        <w:br w:type="page"/>
      </w:r>
    </w:p>
    <w:p w14:paraId="1D4BECEF" w14:textId="77777777" w:rsidR="00206949" w:rsidRDefault="00206949">
      <w:pPr>
        <w:spacing w:line="360" w:lineRule="auto"/>
        <w:jc w:val="left"/>
        <w:rPr>
          <w:rFonts w:ascii="宋体" w:hAnsi="宋体"/>
          <w:b/>
          <w:sz w:val="28"/>
          <w:szCs w:val="28"/>
        </w:rPr>
        <w:sectPr w:rsidR="00206949">
          <w:headerReference w:type="default" r:id="rId30"/>
          <w:footerReference w:type="default" r:id="rId31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3"/>
      </w:tblGrid>
      <w:tr w:rsidR="00206949" w14:paraId="693B7394" w14:textId="77777777">
        <w:trPr>
          <w:trHeight w:val="8779"/>
        </w:trPr>
        <w:tc>
          <w:tcPr>
            <w:tcW w:w="8522" w:type="dxa"/>
          </w:tcPr>
          <w:p w14:paraId="04CD49BF" w14:textId="77777777" w:rsidR="00206949" w:rsidRDefault="00D904DD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教师评语：</w:t>
            </w:r>
          </w:p>
          <w:p w14:paraId="5292CB59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490008D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03721EA8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C0EC90E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E43F680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054733A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02D5531D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CE2273F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B088012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025F766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B90DB1F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F3310A6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51288B9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5313E192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CC17901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54BE278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B3BFDE5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7880E09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798F52EC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0A6D17E8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63ACF9D" w14:textId="77777777" w:rsidR="00206949" w:rsidRDefault="00206949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</w:tc>
      </w:tr>
    </w:tbl>
    <w:p w14:paraId="28CDE1CA" w14:textId="77777777" w:rsidR="00206949" w:rsidRDefault="00206949">
      <w:pPr>
        <w:spacing w:line="360" w:lineRule="auto"/>
        <w:jc w:val="left"/>
        <w:rPr>
          <w:rFonts w:ascii="宋体" w:hAnsi="宋体"/>
          <w:b/>
          <w:sz w:val="28"/>
          <w:szCs w:val="28"/>
        </w:rPr>
        <w:sectPr w:rsidR="00206949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D5BC0DF" w14:textId="77777777" w:rsidR="00206949" w:rsidRDefault="00D904DD">
      <w:pPr>
        <w:jc w:val="left"/>
        <w:rPr>
          <w:rFonts w:ascii="宋体" w:hAnsi="宋体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lastRenderedPageBreak/>
        <w:t>报告成绩：</w:t>
      </w:r>
    </w:p>
    <w:tbl>
      <w:tblPr>
        <w:tblW w:w="35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2970"/>
      </w:tblGrid>
      <w:tr w:rsidR="00206949" w14:paraId="08349694" w14:textId="77777777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31795" w14:textId="77777777" w:rsidR="00206949" w:rsidRDefault="00D904DD">
            <w:pPr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成员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909C" w14:textId="77777777" w:rsidR="00206949" w:rsidRDefault="00D904DD">
            <w:pPr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个人分数</w:t>
            </w:r>
          </w:p>
        </w:tc>
      </w:tr>
      <w:tr w:rsidR="00206949" w14:paraId="6C61B8CD" w14:textId="77777777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6070" w14:textId="77777777" w:rsidR="00206949" w:rsidRDefault="00D904DD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胡林森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D9D20" w14:textId="77777777" w:rsidR="00206949" w:rsidRDefault="00206949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206949" w14:paraId="6B9AD7FB" w14:textId="77777777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8B0D" w14:textId="77777777" w:rsidR="00206949" w:rsidRDefault="00D904DD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郑 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智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27837" w14:textId="77777777" w:rsidR="00206949" w:rsidRDefault="00206949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206949" w14:paraId="61B5F125" w14:textId="77777777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C97B8" w14:textId="77777777" w:rsidR="00206949" w:rsidRDefault="00D904DD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周 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程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3819" w14:textId="77777777" w:rsidR="00206949" w:rsidRDefault="00206949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</w:tbl>
    <w:p w14:paraId="1BF0FF05" w14:textId="77777777" w:rsidR="00206949" w:rsidRDefault="00206949">
      <w:pPr>
        <w:jc w:val="left"/>
        <w:rPr>
          <w:rFonts w:ascii="宋体" w:hAnsi="宋体"/>
          <w:bCs/>
          <w:sz w:val="28"/>
          <w:szCs w:val="28"/>
        </w:rPr>
      </w:pPr>
    </w:p>
    <w:sectPr w:rsidR="0020694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EEF48" w14:textId="77777777" w:rsidR="00300A85" w:rsidRDefault="00300A85">
      <w:r>
        <w:separator/>
      </w:r>
    </w:p>
  </w:endnote>
  <w:endnote w:type="continuationSeparator" w:id="0">
    <w:p w14:paraId="6B887791" w14:textId="77777777" w:rsidR="00300A85" w:rsidRDefault="00300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1E678" w14:textId="77777777" w:rsidR="00206949" w:rsidRDefault="00D904DD">
    <w:pPr>
      <w:pStyle w:val="a9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6</w:t>
    </w:r>
    <w:r>
      <w:rPr>
        <w:sz w:val="21"/>
        <w:szCs w:val="21"/>
      </w:rPr>
      <w:fldChar w:fldCharType="end"/>
    </w:r>
  </w:p>
  <w:p w14:paraId="50035E56" w14:textId="77777777" w:rsidR="00206949" w:rsidRDefault="0020694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4D1D7" w14:textId="77777777" w:rsidR="00300A85" w:rsidRDefault="00300A85">
      <w:r>
        <w:separator/>
      </w:r>
    </w:p>
  </w:footnote>
  <w:footnote w:type="continuationSeparator" w:id="0">
    <w:p w14:paraId="1E3D12F1" w14:textId="77777777" w:rsidR="00300A85" w:rsidRDefault="00300A85">
      <w:r>
        <w:continuationSeparator/>
      </w:r>
    </w:p>
  </w:footnote>
  <w:footnote w:id="1">
    <w:p w14:paraId="542496FB" w14:textId="77777777" w:rsidR="00206949" w:rsidRDefault="00D904DD">
      <w:pPr>
        <w:pStyle w:val="ad"/>
      </w:pPr>
      <w:r>
        <w:rPr>
          <w:rStyle w:val="af8"/>
          <w:vertAlign w:val="baseline"/>
        </w:rPr>
        <w:footnoteRef/>
      </w:r>
      <w:r>
        <w:t xml:space="preserve"> </w:t>
      </w:r>
      <w:r>
        <w:rPr>
          <w:rFonts w:hint="eastAsia"/>
        </w:rPr>
        <w:t>图源</w:t>
      </w:r>
      <w:r>
        <w:rPr>
          <w:rFonts w:cs="Segoe UI"/>
          <w:color w:val="1F2328"/>
          <w:shd w:val="clear" w:color="auto" w:fill="FFFFFF"/>
        </w:rPr>
        <w:t>@allison_horst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C8C07" w14:textId="77777777" w:rsidR="00206949" w:rsidRDefault="00D904DD">
    <w:pPr>
      <w:pStyle w:val="ab"/>
      <w:rPr>
        <w:sz w:val="21"/>
        <w:szCs w:val="21"/>
      </w:rPr>
    </w:pPr>
    <w:r>
      <w:rPr>
        <w:rFonts w:hint="eastAsia"/>
        <w:sz w:val="21"/>
        <w:szCs w:val="21"/>
      </w:rPr>
      <w:t>中国石油大学（北京）克拉玛依校区《数据挖掘技术与应用》课程报告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9922E7"/>
    <w:multiLevelType w:val="multilevel"/>
    <w:tmpl w:val="079922E7"/>
    <w:lvl w:ilvl="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C83147A"/>
    <w:multiLevelType w:val="multilevel"/>
    <w:tmpl w:val="1C83147A"/>
    <w:lvl w:ilvl="0">
      <w:start w:val="1"/>
      <w:numFmt w:val="decimal"/>
      <w:lvlText w:val="[%1]"/>
      <w:lvlJc w:val="left"/>
      <w:pPr>
        <w:ind w:left="420" w:hanging="420"/>
      </w:pPr>
      <w:rPr>
        <w:rFonts w:ascii="宋体" w:eastAsia="宋体"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7D6CF1"/>
    <w:multiLevelType w:val="hybridMultilevel"/>
    <w:tmpl w:val="498ACAA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5EA82D08"/>
    <w:multiLevelType w:val="multilevel"/>
    <w:tmpl w:val="5EA82D0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445CDC"/>
    <w:multiLevelType w:val="multilevel"/>
    <w:tmpl w:val="60445CDC"/>
    <w:lvl w:ilvl="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A4E"/>
    <w:rsid w:val="00005513"/>
    <w:rsid w:val="00015423"/>
    <w:rsid w:val="00020796"/>
    <w:rsid w:val="00024CE4"/>
    <w:rsid w:val="00033EB8"/>
    <w:rsid w:val="00042CDE"/>
    <w:rsid w:val="00045BDC"/>
    <w:rsid w:val="00055A27"/>
    <w:rsid w:val="00063EC3"/>
    <w:rsid w:val="0006494E"/>
    <w:rsid w:val="0006763C"/>
    <w:rsid w:val="00072021"/>
    <w:rsid w:val="0007379F"/>
    <w:rsid w:val="00076FEB"/>
    <w:rsid w:val="00085092"/>
    <w:rsid w:val="00087679"/>
    <w:rsid w:val="00092EE0"/>
    <w:rsid w:val="000A3C3A"/>
    <w:rsid w:val="000C15EF"/>
    <w:rsid w:val="000C34F5"/>
    <w:rsid w:val="000C3C47"/>
    <w:rsid w:val="000D54CA"/>
    <w:rsid w:val="000D7162"/>
    <w:rsid w:val="000E1555"/>
    <w:rsid w:val="000E168E"/>
    <w:rsid w:val="000E65BD"/>
    <w:rsid w:val="000F32A4"/>
    <w:rsid w:val="001002F5"/>
    <w:rsid w:val="0011165B"/>
    <w:rsid w:val="00111A47"/>
    <w:rsid w:val="00134241"/>
    <w:rsid w:val="00135B91"/>
    <w:rsid w:val="00137EE6"/>
    <w:rsid w:val="00145E02"/>
    <w:rsid w:val="00147F65"/>
    <w:rsid w:val="00157967"/>
    <w:rsid w:val="0016414B"/>
    <w:rsid w:val="0016443A"/>
    <w:rsid w:val="00164C58"/>
    <w:rsid w:val="00165A44"/>
    <w:rsid w:val="001669E1"/>
    <w:rsid w:val="00180930"/>
    <w:rsid w:val="00183E72"/>
    <w:rsid w:val="00184E94"/>
    <w:rsid w:val="00185462"/>
    <w:rsid w:val="0019493D"/>
    <w:rsid w:val="001C2490"/>
    <w:rsid w:val="001D6E75"/>
    <w:rsid w:val="001F7F1F"/>
    <w:rsid w:val="002022FE"/>
    <w:rsid w:val="00206949"/>
    <w:rsid w:val="00221F68"/>
    <w:rsid w:val="00245AEA"/>
    <w:rsid w:val="002533C1"/>
    <w:rsid w:val="00255B55"/>
    <w:rsid w:val="002571F4"/>
    <w:rsid w:val="00263E22"/>
    <w:rsid w:val="00264597"/>
    <w:rsid w:val="00264B53"/>
    <w:rsid w:val="00274A0E"/>
    <w:rsid w:val="002823C2"/>
    <w:rsid w:val="0028265E"/>
    <w:rsid w:val="00290DBB"/>
    <w:rsid w:val="002A3194"/>
    <w:rsid w:val="002A3932"/>
    <w:rsid w:val="002B71AF"/>
    <w:rsid w:val="002C006C"/>
    <w:rsid w:val="002C29D3"/>
    <w:rsid w:val="002C35A8"/>
    <w:rsid w:val="002C559F"/>
    <w:rsid w:val="002D52E9"/>
    <w:rsid w:val="002E36F3"/>
    <w:rsid w:val="002E3F06"/>
    <w:rsid w:val="002E58E6"/>
    <w:rsid w:val="002E7405"/>
    <w:rsid w:val="002F7446"/>
    <w:rsid w:val="00300A85"/>
    <w:rsid w:val="00313042"/>
    <w:rsid w:val="00327AE5"/>
    <w:rsid w:val="0033641B"/>
    <w:rsid w:val="00342737"/>
    <w:rsid w:val="00345E79"/>
    <w:rsid w:val="00356A1D"/>
    <w:rsid w:val="003579FF"/>
    <w:rsid w:val="003611D0"/>
    <w:rsid w:val="00367FC1"/>
    <w:rsid w:val="00383857"/>
    <w:rsid w:val="00383B25"/>
    <w:rsid w:val="003856AC"/>
    <w:rsid w:val="00385BE8"/>
    <w:rsid w:val="00386529"/>
    <w:rsid w:val="00390B48"/>
    <w:rsid w:val="003A2A0A"/>
    <w:rsid w:val="003A4740"/>
    <w:rsid w:val="003A70E9"/>
    <w:rsid w:val="003B2C74"/>
    <w:rsid w:val="003B680F"/>
    <w:rsid w:val="003C03C5"/>
    <w:rsid w:val="003C0CF8"/>
    <w:rsid w:val="003C48DB"/>
    <w:rsid w:val="003C55D9"/>
    <w:rsid w:val="003D779C"/>
    <w:rsid w:val="003E5D6F"/>
    <w:rsid w:val="003F2E9D"/>
    <w:rsid w:val="003F498C"/>
    <w:rsid w:val="004129A2"/>
    <w:rsid w:val="00420135"/>
    <w:rsid w:val="00422780"/>
    <w:rsid w:val="00424157"/>
    <w:rsid w:val="00426CAE"/>
    <w:rsid w:val="004363F7"/>
    <w:rsid w:val="0044053C"/>
    <w:rsid w:val="00442BE8"/>
    <w:rsid w:val="004443FD"/>
    <w:rsid w:val="004551CC"/>
    <w:rsid w:val="00456513"/>
    <w:rsid w:val="00457594"/>
    <w:rsid w:val="00472A95"/>
    <w:rsid w:val="00476613"/>
    <w:rsid w:val="004802D3"/>
    <w:rsid w:val="00485A24"/>
    <w:rsid w:val="004A5582"/>
    <w:rsid w:val="004A7403"/>
    <w:rsid w:val="004B1E8B"/>
    <w:rsid w:val="004B370D"/>
    <w:rsid w:val="004C7D57"/>
    <w:rsid w:val="004E18A6"/>
    <w:rsid w:val="004E6DEA"/>
    <w:rsid w:val="004F7C34"/>
    <w:rsid w:val="00510781"/>
    <w:rsid w:val="00520630"/>
    <w:rsid w:val="005215FA"/>
    <w:rsid w:val="005339F7"/>
    <w:rsid w:val="00544296"/>
    <w:rsid w:val="00544C92"/>
    <w:rsid w:val="00545800"/>
    <w:rsid w:val="00555ACD"/>
    <w:rsid w:val="00567F45"/>
    <w:rsid w:val="00572B26"/>
    <w:rsid w:val="005802EC"/>
    <w:rsid w:val="00585F3D"/>
    <w:rsid w:val="005871E3"/>
    <w:rsid w:val="00593172"/>
    <w:rsid w:val="005964F2"/>
    <w:rsid w:val="00597930"/>
    <w:rsid w:val="005A2CFB"/>
    <w:rsid w:val="005A3372"/>
    <w:rsid w:val="005B2781"/>
    <w:rsid w:val="005E4FA9"/>
    <w:rsid w:val="005E7DF0"/>
    <w:rsid w:val="005F2137"/>
    <w:rsid w:val="005F3AED"/>
    <w:rsid w:val="005F3D09"/>
    <w:rsid w:val="00602A92"/>
    <w:rsid w:val="00605771"/>
    <w:rsid w:val="00623CF3"/>
    <w:rsid w:val="006241E7"/>
    <w:rsid w:val="00624CD5"/>
    <w:rsid w:val="00632DF8"/>
    <w:rsid w:val="006438C3"/>
    <w:rsid w:val="00643A80"/>
    <w:rsid w:val="006469E4"/>
    <w:rsid w:val="00651531"/>
    <w:rsid w:val="00660E80"/>
    <w:rsid w:val="00671459"/>
    <w:rsid w:val="00671B9A"/>
    <w:rsid w:val="00677B56"/>
    <w:rsid w:val="0068023B"/>
    <w:rsid w:val="00686D07"/>
    <w:rsid w:val="006938C6"/>
    <w:rsid w:val="00693D6D"/>
    <w:rsid w:val="00697459"/>
    <w:rsid w:val="006A2D28"/>
    <w:rsid w:val="006C1D01"/>
    <w:rsid w:val="006C618C"/>
    <w:rsid w:val="006D0EE7"/>
    <w:rsid w:val="006D6B50"/>
    <w:rsid w:val="006F1462"/>
    <w:rsid w:val="00712913"/>
    <w:rsid w:val="00722D4C"/>
    <w:rsid w:val="00726032"/>
    <w:rsid w:val="007355D2"/>
    <w:rsid w:val="00747C24"/>
    <w:rsid w:val="00754467"/>
    <w:rsid w:val="00763187"/>
    <w:rsid w:val="00763600"/>
    <w:rsid w:val="00766A46"/>
    <w:rsid w:val="00773942"/>
    <w:rsid w:val="00775BA4"/>
    <w:rsid w:val="00776B9B"/>
    <w:rsid w:val="0078188B"/>
    <w:rsid w:val="007819F3"/>
    <w:rsid w:val="00794107"/>
    <w:rsid w:val="007B29DC"/>
    <w:rsid w:val="007B50BE"/>
    <w:rsid w:val="007D4D0A"/>
    <w:rsid w:val="007D6307"/>
    <w:rsid w:val="007E65F8"/>
    <w:rsid w:val="007E75D7"/>
    <w:rsid w:val="007F306B"/>
    <w:rsid w:val="00801CC5"/>
    <w:rsid w:val="00812AFD"/>
    <w:rsid w:val="00815C07"/>
    <w:rsid w:val="008236E8"/>
    <w:rsid w:val="00823739"/>
    <w:rsid w:val="008256C5"/>
    <w:rsid w:val="00832650"/>
    <w:rsid w:val="0084040D"/>
    <w:rsid w:val="00843334"/>
    <w:rsid w:val="00847E34"/>
    <w:rsid w:val="00855EAD"/>
    <w:rsid w:val="008603A8"/>
    <w:rsid w:val="0086162E"/>
    <w:rsid w:val="00862FA2"/>
    <w:rsid w:val="0086350C"/>
    <w:rsid w:val="008749E3"/>
    <w:rsid w:val="00877550"/>
    <w:rsid w:val="00877CB7"/>
    <w:rsid w:val="008B08C0"/>
    <w:rsid w:val="008B6A4D"/>
    <w:rsid w:val="008C3CBE"/>
    <w:rsid w:val="008D1D7D"/>
    <w:rsid w:val="008E39E2"/>
    <w:rsid w:val="008F28A4"/>
    <w:rsid w:val="008F60D5"/>
    <w:rsid w:val="0090229F"/>
    <w:rsid w:val="009025BC"/>
    <w:rsid w:val="009062F2"/>
    <w:rsid w:val="00906EEC"/>
    <w:rsid w:val="00912199"/>
    <w:rsid w:val="00933662"/>
    <w:rsid w:val="00941DD2"/>
    <w:rsid w:val="00946897"/>
    <w:rsid w:val="00952022"/>
    <w:rsid w:val="00954527"/>
    <w:rsid w:val="00961D6E"/>
    <w:rsid w:val="00970BA6"/>
    <w:rsid w:val="00971BBD"/>
    <w:rsid w:val="00971E62"/>
    <w:rsid w:val="00972721"/>
    <w:rsid w:val="00975F3F"/>
    <w:rsid w:val="00980FAB"/>
    <w:rsid w:val="009A3617"/>
    <w:rsid w:val="009B016B"/>
    <w:rsid w:val="009B32A4"/>
    <w:rsid w:val="009C0A9D"/>
    <w:rsid w:val="009E4EA7"/>
    <w:rsid w:val="009E757C"/>
    <w:rsid w:val="009F2BC8"/>
    <w:rsid w:val="00A06B89"/>
    <w:rsid w:val="00A121BA"/>
    <w:rsid w:val="00A1492B"/>
    <w:rsid w:val="00A1584C"/>
    <w:rsid w:val="00A22A69"/>
    <w:rsid w:val="00A47C9B"/>
    <w:rsid w:val="00A53D38"/>
    <w:rsid w:val="00A556FC"/>
    <w:rsid w:val="00A55F00"/>
    <w:rsid w:val="00A62160"/>
    <w:rsid w:val="00A65B63"/>
    <w:rsid w:val="00A66924"/>
    <w:rsid w:val="00A7163A"/>
    <w:rsid w:val="00A722BF"/>
    <w:rsid w:val="00A8029C"/>
    <w:rsid w:val="00A81B13"/>
    <w:rsid w:val="00A82C0D"/>
    <w:rsid w:val="00A91696"/>
    <w:rsid w:val="00A91D99"/>
    <w:rsid w:val="00AA0BC1"/>
    <w:rsid w:val="00AA794C"/>
    <w:rsid w:val="00AB2ED9"/>
    <w:rsid w:val="00AB5FE0"/>
    <w:rsid w:val="00AD3888"/>
    <w:rsid w:val="00AD5DC6"/>
    <w:rsid w:val="00AD6F9A"/>
    <w:rsid w:val="00AE1D92"/>
    <w:rsid w:val="00AE2311"/>
    <w:rsid w:val="00AE72B4"/>
    <w:rsid w:val="00AF7809"/>
    <w:rsid w:val="00B00C4A"/>
    <w:rsid w:val="00B021E5"/>
    <w:rsid w:val="00B0559F"/>
    <w:rsid w:val="00B06D20"/>
    <w:rsid w:val="00B14654"/>
    <w:rsid w:val="00B17304"/>
    <w:rsid w:val="00B2197F"/>
    <w:rsid w:val="00B32181"/>
    <w:rsid w:val="00B33711"/>
    <w:rsid w:val="00B42FC6"/>
    <w:rsid w:val="00B46335"/>
    <w:rsid w:val="00B50BC2"/>
    <w:rsid w:val="00B52DD0"/>
    <w:rsid w:val="00B57D80"/>
    <w:rsid w:val="00B636B6"/>
    <w:rsid w:val="00B71A96"/>
    <w:rsid w:val="00B73C09"/>
    <w:rsid w:val="00B7444B"/>
    <w:rsid w:val="00B80352"/>
    <w:rsid w:val="00B83006"/>
    <w:rsid w:val="00B839CE"/>
    <w:rsid w:val="00B84F5F"/>
    <w:rsid w:val="00B85FC3"/>
    <w:rsid w:val="00B86B8D"/>
    <w:rsid w:val="00B87039"/>
    <w:rsid w:val="00B93A65"/>
    <w:rsid w:val="00B9697E"/>
    <w:rsid w:val="00B971B6"/>
    <w:rsid w:val="00BA153F"/>
    <w:rsid w:val="00BA73B9"/>
    <w:rsid w:val="00BB32B7"/>
    <w:rsid w:val="00BB5D24"/>
    <w:rsid w:val="00BB720A"/>
    <w:rsid w:val="00BB7EA9"/>
    <w:rsid w:val="00BC4DE6"/>
    <w:rsid w:val="00BD20ED"/>
    <w:rsid w:val="00BE1BCA"/>
    <w:rsid w:val="00BF3229"/>
    <w:rsid w:val="00C04853"/>
    <w:rsid w:val="00C06EBF"/>
    <w:rsid w:val="00C168C5"/>
    <w:rsid w:val="00C20EEF"/>
    <w:rsid w:val="00C21D6E"/>
    <w:rsid w:val="00C2403E"/>
    <w:rsid w:val="00C2611C"/>
    <w:rsid w:val="00C30C5C"/>
    <w:rsid w:val="00C318B7"/>
    <w:rsid w:val="00C42416"/>
    <w:rsid w:val="00C433D0"/>
    <w:rsid w:val="00C73B89"/>
    <w:rsid w:val="00C760C9"/>
    <w:rsid w:val="00C802FE"/>
    <w:rsid w:val="00C80C09"/>
    <w:rsid w:val="00C80FBE"/>
    <w:rsid w:val="00C96C4C"/>
    <w:rsid w:val="00CA499B"/>
    <w:rsid w:val="00CB717A"/>
    <w:rsid w:val="00CE0C9B"/>
    <w:rsid w:val="00CE22A3"/>
    <w:rsid w:val="00CF293F"/>
    <w:rsid w:val="00CF6319"/>
    <w:rsid w:val="00D001B2"/>
    <w:rsid w:val="00D206DC"/>
    <w:rsid w:val="00D31778"/>
    <w:rsid w:val="00D355BF"/>
    <w:rsid w:val="00D41251"/>
    <w:rsid w:val="00D55D1D"/>
    <w:rsid w:val="00D705F9"/>
    <w:rsid w:val="00D75EB2"/>
    <w:rsid w:val="00D775C0"/>
    <w:rsid w:val="00D82E0B"/>
    <w:rsid w:val="00D904DD"/>
    <w:rsid w:val="00D91334"/>
    <w:rsid w:val="00DA1662"/>
    <w:rsid w:val="00DB06C1"/>
    <w:rsid w:val="00DD08A7"/>
    <w:rsid w:val="00DD5A4E"/>
    <w:rsid w:val="00DD77B2"/>
    <w:rsid w:val="00DE36E7"/>
    <w:rsid w:val="00DE6207"/>
    <w:rsid w:val="00DE656E"/>
    <w:rsid w:val="00DE6B76"/>
    <w:rsid w:val="00DF4494"/>
    <w:rsid w:val="00DF57D7"/>
    <w:rsid w:val="00E012A9"/>
    <w:rsid w:val="00E014C5"/>
    <w:rsid w:val="00E0216D"/>
    <w:rsid w:val="00E02CE3"/>
    <w:rsid w:val="00E06A66"/>
    <w:rsid w:val="00E15812"/>
    <w:rsid w:val="00E20AE3"/>
    <w:rsid w:val="00E241F6"/>
    <w:rsid w:val="00E32C0F"/>
    <w:rsid w:val="00E37377"/>
    <w:rsid w:val="00E41506"/>
    <w:rsid w:val="00E545D8"/>
    <w:rsid w:val="00E56EED"/>
    <w:rsid w:val="00E574A1"/>
    <w:rsid w:val="00E60FD8"/>
    <w:rsid w:val="00E614FB"/>
    <w:rsid w:val="00E61613"/>
    <w:rsid w:val="00E61885"/>
    <w:rsid w:val="00E70E97"/>
    <w:rsid w:val="00E87183"/>
    <w:rsid w:val="00E87F0E"/>
    <w:rsid w:val="00E90817"/>
    <w:rsid w:val="00E93F9D"/>
    <w:rsid w:val="00E95D67"/>
    <w:rsid w:val="00EA2E5A"/>
    <w:rsid w:val="00EC4271"/>
    <w:rsid w:val="00ED3B8F"/>
    <w:rsid w:val="00ED5724"/>
    <w:rsid w:val="00EE091E"/>
    <w:rsid w:val="00EE130A"/>
    <w:rsid w:val="00EE1BBF"/>
    <w:rsid w:val="00EE6B6F"/>
    <w:rsid w:val="00EF2FEA"/>
    <w:rsid w:val="00EF4C35"/>
    <w:rsid w:val="00EF4C89"/>
    <w:rsid w:val="00EF610A"/>
    <w:rsid w:val="00F07EF3"/>
    <w:rsid w:val="00F12FBF"/>
    <w:rsid w:val="00F15EFA"/>
    <w:rsid w:val="00F17F7B"/>
    <w:rsid w:val="00F27A59"/>
    <w:rsid w:val="00F3316B"/>
    <w:rsid w:val="00F34823"/>
    <w:rsid w:val="00F44954"/>
    <w:rsid w:val="00F5290B"/>
    <w:rsid w:val="00F60589"/>
    <w:rsid w:val="00F621B7"/>
    <w:rsid w:val="00F63A45"/>
    <w:rsid w:val="00F6664E"/>
    <w:rsid w:val="00F820CB"/>
    <w:rsid w:val="00F835D3"/>
    <w:rsid w:val="00F91601"/>
    <w:rsid w:val="00FA29A2"/>
    <w:rsid w:val="00FA39C0"/>
    <w:rsid w:val="00FA6210"/>
    <w:rsid w:val="00FA78DF"/>
    <w:rsid w:val="00FB0A61"/>
    <w:rsid w:val="00FC13AE"/>
    <w:rsid w:val="00FC759F"/>
    <w:rsid w:val="00FC79F6"/>
    <w:rsid w:val="00FD1ED3"/>
    <w:rsid w:val="00FD7195"/>
    <w:rsid w:val="00FF21C1"/>
    <w:rsid w:val="00FF2D23"/>
    <w:rsid w:val="00FF5A06"/>
    <w:rsid w:val="05384550"/>
    <w:rsid w:val="0CF82DB9"/>
    <w:rsid w:val="0D864EF4"/>
    <w:rsid w:val="0DC25DCC"/>
    <w:rsid w:val="108F4A1D"/>
    <w:rsid w:val="10E50312"/>
    <w:rsid w:val="1BC37C2F"/>
    <w:rsid w:val="1DC47CCB"/>
    <w:rsid w:val="1DDC6F44"/>
    <w:rsid w:val="1F1C6D6E"/>
    <w:rsid w:val="1F261C4B"/>
    <w:rsid w:val="265D3CC0"/>
    <w:rsid w:val="279B308E"/>
    <w:rsid w:val="28145144"/>
    <w:rsid w:val="2DF003A1"/>
    <w:rsid w:val="2EE53E54"/>
    <w:rsid w:val="30B82249"/>
    <w:rsid w:val="311E5F62"/>
    <w:rsid w:val="327B07FA"/>
    <w:rsid w:val="3482398F"/>
    <w:rsid w:val="351E040C"/>
    <w:rsid w:val="37B53069"/>
    <w:rsid w:val="39FF7531"/>
    <w:rsid w:val="3AEF4061"/>
    <w:rsid w:val="42E303BC"/>
    <w:rsid w:val="43590B72"/>
    <w:rsid w:val="437F76A5"/>
    <w:rsid w:val="47AF48F9"/>
    <w:rsid w:val="491C6A0D"/>
    <w:rsid w:val="4B256F99"/>
    <w:rsid w:val="4BB913FC"/>
    <w:rsid w:val="507A6171"/>
    <w:rsid w:val="54565C2C"/>
    <w:rsid w:val="56B85B7A"/>
    <w:rsid w:val="56C401BD"/>
    <w:rsid w:val="5C15704E"/>
    <w:rsid w:val="63A6591B"/>
    <w:rsid w:val="63BB295C"/>
    <w:rsid w:val="641D7C72"/>
    <w:rsid w:val="64CE67D0"/>
    <w:rsid w:val="69191FAF"/>
    <w:rsid w:val="69940408"/>
    <w:rsid w:val="6D7D7DF5"/>
    <w:rsid w:val="6F7515B3"/>
    <w:rsid w:val="724D2493"/>
    <w:rsid w:val="734F7570"/>
    <w:rsid w:val="7358391D"/>
    <w:rsid w:val="7D5C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19E396"/>
  <w15:docId w15:val="{8BB1D6CE-D437-4BD6-A13C-1FED39D4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note text" w:qFormat="1"/>
    <w:lsdException w:name="annotation text" w:qFormat="1"/>
    <w:lsdException w:name="header" w:qFormat="1"/>
    <w:lsdException w:name="footer" w:uiPriority="99" w:qFormat="1"/>
    <w:lsdException w:name="caption" w:unhideWhenUsed="1" w:qFormat="1"/>
    <w:lsdException w:name="footnote reference" w:qFormat="1"/>
    <w:lsdException w:name="annotation reference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Date" w:qFormat="1"/>
    <w:lsdException w:name="Hyperlink" w:uiPriority="99" w:unhideWhenUsed="1" w:qFormat="1"/>
    <w:lsdException w:name="FollowedHyperlink" w:qFormat="1"/>
    <w:lsdException w:name="Strong" w:uiPriority="22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jc w:val="left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spacing w:beforeLines="50" w:before="156"/>
      <w:outlineLvl w:val="1"/>
    </w:pPr>
    <w:rPr>
      <w:b/>
      <w:color w:val="000000"/>
      <w:kern w:val="0"/>
      <w:sz w:val="24"/>
      <w:szCs w:val="21"/>
    </w:rPr>
  </w:style>
  <w:style w:type="paragraph" w:styleId="3">
    <w:name w:val="heading 3"/>
    <w:basedOn w:val="a"/>
    <w:next w:val="a0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10"/>
    <w:qFormat/>
    <w:pPr>
      <w:spacing w:before="180" w:after="180"/>
    </w:pPr>
  </w:style>
  <w:style w:type="paragraph" w:styleId="a4">
    <w:name w:val="caption"/>
    <w:basedOn w:val="a"/>
    <w:next w:val="a"/>
    <w:unhideWhenUsed/>
    <w:qFormat/>
    <w:pPr>
      <w:jc w:val="center"/>
    </w:pPr>
    <w:rPr>
      <w:rFonts w:eastAsia="黑体" w:cstheme="majorBidi"/>
      <w:sz w:val="20"/>
      <w:szCs w:val="20"/>
    </w:rPr>
  </w:style>
  <w:style w:type="paragraph" w:styleId="a5">
    <w:name w:val="Document Map"/>
    <w:basedOn w:val="a"/>
    <w:semiHidden/>
    <w:qFormat/>
    <w:pPr>
      <w:shd w:val="clear" w:color="auto" w:fill="000080"/>
    </w:pPr>
  </w:style>
  <w:style w:type="paragraph" w:styleId="a6">
    <w:name w:val="annotation text"/>
    <w:basedOn w:val="a"/>
    <w:link w:val="a7"/>
    <w:qFormat/>
    <w:pPr>
      <w:jc w:val="left"/>
    </w:pPr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a8">
    <w:name w:val="Date"/>
    <w:basedOn w:val="a"/>
    <w:next w:val="a"/>
    <w:qFormat/>
    <w:pPr>
      <w:ind w:leftChars="2500" w:left="100"/>
    </w:pPr>
    <w:rPr>
      <w:rFonts w:ascii="黑体" w:eastAsia="黑体"/>
      <w:sz w:val="32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ad">
    <w:name w:val="footnote text"/>
    <w:basedOn w:val="a"/>
    <w:link w:val="ae"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paragraph" w:styleId="af">
    <w:name w:val="Title"/>
    <w:basedOn w:val="a"/>
    <w:next w:val="a"/>
    <w:link w:val="af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annotation subject"/>
    <w:basedOn w:val="a6"/>
    <w:next w:val="a6"/>
    <w:link w:val="af2"/>
    <w:qFormat/>
    <w:rPr>
      <w:b/>
      <w:bCs/>
    </w:rPr>
  </w:style>
  <w:style w:type="table" w:styleId="af3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1"/>
    <w:uiPriority w:val="22"/>
    <w:qFormat/>
    <w:rPr>
      <w:b/>
      <w:bCs/>
    </w:rPr>
  </w:style>
  <w:style w:type="character" w:styleId="af5">
    <w:name w:val="FollowedHyperlink"/>
    <w:basedOn w:val="a1"/>
    <w:qFormat/>
    <w:rPr>
      <w:color w:val="954F72" w:themeColor="followedHyperlink"/>
      <w:u w:val="single"/>
    </w:rPr>
  </w:style>
  <w:style w:type="character" w:styleId="af6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f7">
    <w:name w:val="annotation reference"/>
    <w:basedOn w:val="a1"/>
    <w:qFormat/>
    <w:rPr>
      <w:sz w:val="21"/>
      <w:szCs w:val="21"/>
    </w:rPr>
  </w:style>
  <w:style w:type="character" w:styleId="af8">
    <w:name w:val="footnote reference"/>
    <w:basedOn w:val="a1"/>
    <w:qFormat/>
    <w:rPr>
      <w:vertAlign w:val="superscript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18"/>
    </w:rPr>
  </w:style>
  <w:style w:type="character" w:customStyle="1" w:styleId="ac">
    <w:name w:val="页眉 字符"/>
    <w:link w:val="ab"/>
    <w:qFormat/>
    <w:rPr>
      <w:kern w:val="2"/>
      <w:sz w:val="18"/>
      <w:szCs w:val="18"/>
    </w:rPr>
  </w:style>
  <w:style w:type="paragraph" w:styleId="af9">
    <w:name w:val="List Paragraph"/>
    <w:basedOn w:val="a"/>
    <w:uiPriority w:val="99"/>
    <w:qFormat/>
    <w:pPr>
      <w:ind w:firstLineChars="200" w:firstLine="420"/>
    </w:pPr>
  </w:style>
  <w:style w:type="table" w:customStyle="1" w:styleId="11">
    <w:name w:val="样式1"/>
    <w:basedOn w:val="a2"/>
    <w:uiPriority w:val="99"/>
    <w:qFormat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md-plain">
    <w:name w:val="md-plain"/>
    <w:basedOn w:val="a1"/>
    <w:qFormat/>
  </w:style>
  <w:style w:type="character" w:customStyle="1" w:styleId="af0">
    <w:name w:val="标题 字符"/>
    <w:basedOn w:val="a1"/>
    <w:link w:val="af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2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脚注文本 字符"/>
    <w:basedOn w:val="a1"/>
    <w:link w:val="ad"/>
    <w:qFormat/>
    <w:rPr>
      <w:kern w:val="2"/>
      <w:sz w:val="18"/>
      <w:szCs w:val="18"/>
    </w:rPr>
  </w:style>
  <w:style w:type="character" w:customStyle="1" w:styleId="40">
    <w:name w:val="标题 4 字符"/>
    <w:basedOn w:val="a1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1"/>
    <w:link w:val="3"/>
    <w:semiHidden/>
    <w:qFormat/>
    <w:rPr>
      <w:b/>
      <w:bCs/>
      <w:kern w:val="2"/>
      <w:sz w:val="32"/>
      <w:szCs w:val="32"/>
    </w:rPr>
  </w:style>
  <w:style w:type="character" w:customStyle="1" w:styleId="20">
    <w:name w:val="标题 2 字符"/>
    <w:basedOn w:val="a1"/>
    <w:link w:val="2"/>
    <w:qFormat/>
    <w:rPr>
      <w:b/>
      <w:color w:val="000000"/>
      <w:sz w:val="24"/>
      <w:szCs w:val="21"/>
    </w:rPr>
  </w:style>
  <w:style w:type="character" w:customStyle="1" w:styleId="a7">
    <w:name w:val="批注文字 字符"/>
    <w:basedOn w:val="a1"/>
    <w:link w:val="a6"/>
    <w:qFormat/>
    <w:rPr>
      <w:kern w:val="2"/>
      <w:sz w:val="21"/>
      <w:szCs w:val="24"/>
    </w:rPr>
  </w:style>
  <w:style w:type="character" w:customStyle="1" w:styleId="af2">
    <w:name w:val="批注主题 字符"/>
    <w:basedOn w:val="a7"/>
    <w:link w:val="af1"/>
    <w:qFormat/>
    <w:rPr>
      <w:b/>
      <w:bCs/>
      <w:kern w:val="2"/>
      <w:sz w:val="21"/>
      <w:szCs w:val="2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qFormat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1"/>
    <w:link w:val="acbfdd8b-e11b-4d36-88ff-6049b138f862"/>
    <w:qFormat/>
    <w:rPr>
      <w:rFonts w:ascii="微软雅黑" w:eastAsia="微软雅黑" w:hAnsi="微软雅黑"/>
      <w:color w:val="000000"/>
      <w:kern w:val="2"/>
      <w:sz w:val="22"/>
      <w:szCs w:val="24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qFormat/>
    <w:pPr>
      <w:adjustRightInd w:val="0"/>
      <w:spacing w:before="0" w:line="288" w:lineRule="auto"/>
      <w:jc w:val="left"/>
    </w:pPr>
    <w:rPr>
      <w:rFonts w:ascii="微软雅黑" w:eastAsia="微软雅黑" w:hAnsi="微软雅黑"/>
      <w:b w:val="0"/>
      <w:sz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qFormat/>
    <w:rPr>
      <w:rFonts w:ascii="微软雅黑" w:eastAsia="微软雅黑" w:hAnsi="微软雅黑"/>
      <w:b w:val="0"/>
      <w:color w:val="000000"/>
      <w:sz w:val="28"/>
      <w:szCs w:val="21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qFormat/>
    <w:pPr>
      <w:widowControl/>
      <w:wordWrap w:val="0"/>
      <w:adjustRightInd w:val="0"/>
      <w:spacing w:beforeLines="50" w:before="0" w:after="0" w:line="288" w:lineRule="auto"/>
      <w:ind w:firstLineChars="200" w:firstLine="200"/>
      <w:jc w:val="left"/>
    </w:pPr>
    <w:rPr>
      <w:rFonts w:ascii="微软雅黑" w:eastAsia="微软雅黑" w:hAnsi="微软雅黑"/>
      <w:color w:val="000000"/>
      <w:kern w:val="0"/>
      <w:sz w:val="26"/>
      <w:szCs w:val="21"/>
    </w:rPr>
  </w:style>
  <w:style w:type="character" w:customStyle="1" w:styleId="b63ee27f-4cf3-414c-9275-d88e3f90795e0">
    <w:name w:val="b63ee27f-4cf3-414c-9275-d88e3f90795e 字符"/>
    <w:basedOn w:val="a1"/>
    <w:link w:val="b63ee27f-4cf3-414c-9275-d88e3f90795e"/>
    <w:qFormat/>
    <w:rPr>
      <w:rFonts w:ascii="微软雅黑" w:eastAsia="微软雅黑" w:hAnsi="微软雅黑"/>
      <w:b/>
      <w:bCs/>
      <w:color w:val="000000"/>
      <w:sz w:val="26"/>
      <w:szCs w:val="21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qFormat/>
    <w:pPr>
      <w:adjustRightInd w:val="0"/>
      <w:spacing w:before="0" w:after="0" w:line="288" w:lineRule="auto"/>
      <w:jc w:val="left"/>
    </w:pPr>
    <w:rPr>
      <w:rFonts w:ascii="微软雅黑" w:eastAsia="微软雅黑" w:hAnsi="微软雅黑"/>
      <w:bCs w:val="0"/>
      <w:color w:val="000000"/>
      <w:sz w:val="24"/>
    </w:rPr>
  </w:style>
  <w:style w:type="character" w:customStyle="1" w:styleId="566ba9ff-a5b0-4b6f-bbdf-c3ab41993fc20">
    <w:name w:val="566ba9ff-a5b0-4b6f-bbdf-c3ab41993fc2 字符"/>
    <w:basedOn w:val="20"/>
    <w:link w:val="566ba9ff-a5b0-4b6f-bbdf-c3ab41993fc2"/>
    <w:rPr>
      <w:rFonts w:ascii="微软雅黑" w:eastAsia="微软雅黑" w:hAnsi="微软雅黑" w:cstheme="majorBidi"/>
      <w:b w:val="0"/>
      <w:color w:val="000000"/>
      <w:kern w:val="2"/>
      <w:sz w:val="24"/>
      <w:szCs w:val="28"/>
    </w:rPr>
  </w:style>
  <w:style w:type="paragraph" w:customStyle="1" w:styleId="afa">
    <w:name w:val="标题三"/>
    <w:basedOn w:val="2"/>
    <w:link w:val="afb"/>
    <w:qFormat/>
    <w:pPr>
      <w:outlineLvl w:val="2"/>
    </w:pPr>
  </w:style>
  <w:style w:type="character" w:customStyle="1" w:styleId="afb">
    <w:name w:val="标题三 字符"/>
    <w:basedOn w:val="20"/>
    <w:link w:val="afa"/>
    <w:qFormat/>
    <w:rPr>
      <w:b/>
      <w:color w:val="000000"/>
      <w:sz w:val="24"/>
      <w:szCs w:val="21"/>
    </w:rPr>
  </w:style>
  <w:style w:type="paragraph" w:customStyle="1" w:styleId="FirstParagraph">
    <w:name w:val="First Paragraph"/>
    <w:basedOn w:val="a0"/>
    <w:next w:val="a0"/>
    <w:qFormat/>
  </w:style>
  <w:style w:type="character" w:customStyle="1" w:styleId="VerbatimChar">
    <w:name w:val="Verbatim Char"/>
    <w:basedOn w:val="10"/>
    <w:link w:val="SourceCode"/>
    <w:qFormat/>
  </w:style>
  <w:style w:type="character" w:customStyle="1" w:styleId="10">
    <w:name w:val="正文文本 字符1"/>
    <w:basedOn w:val="a1"/>
    <w:link w:val="a0"/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afc">
    <w:name w:val="正文文本 字符"/>
    <w:basedOn w:val="a1"/>
    <w:qFormat/>
  </w:style>
  <w:style w:type="character" w:customStyle="1" w:styleId="CommentTok">
    <w:name w:val="CommentTok"/>
    <w:basedOn w:val="VerbatimChar"/>
    <w:qFormat/>
    <w:rPr>
      <w:i/>
      <w:color w:val="60A0B0"/>
    </w:rPr>
  </w:style>
  <w:style w:type="character" w:customStyle="1" w:styleId="NormalTok">
    <w:name w:val="NormalTok"/>
    <w:basedOn w:val="VerbatimChar"/>
    <w:qFormat/>
  </w:style>
  <w:style w:type="character" w:customStyle="1" w:styleId="OperatorTok">
    <w:name w:val="OperatorTok"/>
    <w:basedOn w:val="VerbatimChar"/>
    <w:qFormat/>
    <w:rPr>
      <w:color w:val="666666"/>
    </w:rPr>
  </w:style>
  <w:style w:type="character" w:customStyle="1" w:styleId="StringTok">
    <w:name w:val="StringTok"/>
    <w:basedOn w:val="VerbatimChar"/>
    <w:qFormat/>
    <w:rPr>
      <w:color w:val="4070A0"/>
    </w:rPr>
  </w:style>
  <w:style w:type="character" w:customStyle="1" w:styleId="DecValTok">
    <w:name w:val="DecValTok"/>
    <w:basedOn w:val="VerbatimChar"/>
    <w:qFormat/>
    <w:rPr>
      <w:color w:val="40A070"/>
    </w:rPr>
  </w:style>
  <w:style w:type="paragraph" w:customStyle="1" w:styleId="Compact">
    <w:name w:val="Compact"/>
    <w:basedOn w:val="a0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4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3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160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66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249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0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0D39E-61A2-4445-BCEB-DAA4FC65F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2718</Words>
  <Characters>15493</Characters>
  <Application>Microsoft Office Word</Application>
  <DocSecurity>0</DocSecurity>
  <Lines>129</Lines>
  <Paragraphs>36</Paragraphs>
  <ScaleCrop>false</ScaleCrop>
  <LinksUpToDate>false</LinksUpToDate>
  <CharactersWithSpaces>18175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帕尔默企鹅数据集的探索学习</dc:title>
  <dc:creator>胡林森;郑智;周程</dc:creator>
  <cp:lastModifiedBy>1563883475@qq.com</cp:lastModifiedBy>
  <cp:revision>203</cp:revision>
  <cp:lastPrinted>2025-11-27T02:32:00Z</cp:lastPrinted>
  <dcterms:created xsi:type="dcterms:W3CDTF">2025-11-09T12:39:00Z</dcterms:created>
  <dcterms:modified xsi:type="dcterms:W3CDTF">2025-11-27T02:32:00Z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eyJoZGlkIjoiOGRkN2U1N2FkNmFjYjk5NmQwMjIxMWVkNDMyNjg4MWYiLCJ1c2VySWQiOiIxNjU5NzYyNDk5In0=</vt:lpwstr>
  </property>
  <property fmtid="{D5CDD505-2E9C-101B-9397-08002B2CF9AE}" pid="4" name="ICV">
    <vt:lpwstr>BFACDBBD806B4A248089821DF24CAF12_13</vt:lpwstr>
  </property>
</Properties>
</file>