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5C26B" w14:textId="77777777" w:rsidR="00087679" w:rsidRDefault="00087679">
      <w:pPr>
        <w:spacing w:line="240" w:lineRule="atLeast"/>
        <w:jc w:val="center"/>
        <w:rPr>
          <w:rFonts w:ascii="黑体" w:eastAsia="黑体"/>
          <w:sz w:val="56"/>
        </w:rPr>
      </w:pPr>
    </w:p>
    <w:p w14:paraId="3F807B0E" w14:textId="77777777" w:rsidR="00A55F00" w:rsidRPr="007E4AD9" w:rsidRDefault="00A55F00" w:rsidP="00A55F00">
      <w:pPr>
        <w:adjustRightInd w:val="0"/>
        <w:snapToGrid w:val="0"/>
        <w:spacing w:line="560" w:lineRule="exact"/>
        <w:jc w:val="center"/>
        <w:rPr>
          <w:rFonts w:eastAsia="黑体"/>
          <w:sz w:val="32"/>
        </w:rPr>
      </w:pPr>
      <w:r w:rsidRPr="007E4AD9">
        <w:rPr>
          <w:rFonts w:eastAsia="黑体" w:hint="eastAsia"/>
          <w:sz w:val="32"/>
        </w:rPr>
        <w:t>中国石油大学（北京）</w:t>
      </w:r>
    </w:p>
    <w:p w14:paraId="3EFDAF6A" w14:textId="77777777" w:rsidR="00A55F00" w:rsidRDefault="00A55F00" w:rsidP="00A55F00">
      <w:pPr>
        <w:adjustRightInd w:val="0"/>
        <w:snapToGrid w:val="0"/>
        <w:spacing w:line="560" w:lineRule="exact"/>
        <w:jc w:val="center"/>
        <w:rPr>
          <w:rFonts w:eastAsia="黑体"/>
          <w:color w:val="000000"/>
          <w:sz w:val="32"/>
        </w:rPr>
      </w:pPr>
      <w:r>
        <w:rPr>
          <w:rFonts w:eastAsia="黑体" w:hint="eastAsia"/>
          <w:color w:val="000000"/>
          <w:sz w:val="32"/>
        </w:rPr>
        <w:t>20</w:t>
      </w:r>
      <w:r w:rsidR="002C559F">
        <w:rPr>
          <w:rFonts w:eastAsia="黑体"/>
          <w:color w:val="000000"/>
          <w:sz w:val="32"/>
        </w:rPr>
        <w:t>2</w:t>
      </w:r>
      <w:r w:rsidR="00ED3B8F">
        <w:rPr>
          <w:rFonts w:eastAsia="黑体" w:hint="eastAsia"/>
          <w:color w:val="000000"/>
          <w:sz w:val="32"/>
        </w:rPr>
        <w:t>5</w:t>
      </w:r>
      <w:r>
        <w:rPr>
          <w:rFonts w:eastAsia="黑体" w:hint="eastAsia"/>
          <w:color w:val="000000"/>
          <w:sz w:val="32"/>
        </w:rPr>
        <w:t>—</w:t>
      </w:r>
      <w:r>
        <w:rPr>
          <w:rFonts w:eastAsia="黑体" w:hint="eastAsia"/>
          <w:color w:val="000000"/>
          <w:sz w:val="32"/>
        </w:rPr>
        <w:t xml:space="preserve"> 20</w:t>
      </w:r>
      <w:r w:rsidR="002C559F">
        <w:rPr>
          <w:rFonts w:eastAsia="黑体"/>
          <w:color w:val="000000"/>
          <w:sz w:val="32"/>
        </w:rPr>
        <w:t>2</w:t>
      </w:r>
      <w:r w:rsidR="00ED3B8F">
        <w:rPr>
          <w:rFonts w:eastAsia="黑体" w:hint="eastAsia"/>
          <w:color w:val="000000"/>
          <w:sz w:val="32"/>
        </w:rPr>
        <w:t>6</w:t>
      </w:r>
      <w:r>
        <w:rPr>
          <w:rFonts w:eastAsia="黑体" w:hint="eastAsia"/>
          <w:color w:val="000000"/>
          <w:sz w:val="32"/>
        </w:rPr>
        <w:t>学年</w:t>
      </w:r>
      <w:r w:rsidR="00ED3B8F">
        <w:rPr>
          <w:rFonts w:eastAsia="黑体" w:hint="eastAsia"/>
          <w:color w:val="000000"/>
          <w:sz w:val="32"/>
        </w:rPr>
        <w:t>秋</w:t>
      </w:r>
      <w:r>
        <w:rPr>
          <w:rFonts w:eastAsia="黑体" w:hint="eastAsia"/>
          <w:color w:val="000000"/>
          <w:sz w:val="32"/>
        </w:rPr>
        <w:t>季学期</w:t>
      </w:r>
    </w:p>
    <w:p w14:paraId="253F3B7E" w14:textId="77777777" w:rsidR="00A55F00" w:rsidRPr="007E4AD9" w:rsidRDefault="00A55F00" w:rsidP="00A55F00">
      <w:pPr>
        <w:spacing w:line="360" w:lineRule="auto"/>
        <w:rPr>
          <w:rFonts w:ascii="宋体" w:hAnsi="宋体"/>
          <w:b/>
          <w:szCs w:val="21"/>
        </w:rPr>
      </w:pPr>
    </w:p>
    <w:p w14:paraId="05DA1D47" w14:textId="77777777" w:rsidR="00420135" w:rsidRDefault="00A55F00" w:rsidP="00A55F00">
      <w:pPr>
        <w:spacing w:line="360" w:lineRule="auto"/>
        <w:jc w:val="center"/>
        <w:rPr>
          <w:rFonts w:ascii="黑体" w:eastAsia="黑体" w:hAnsi="黑体" w:cs="黑体"/>
          <w:b/>
          <w:color w:val="000000"/>
          <w:sz w:val="52"/>
          <w:szCs w:val="52"/>
        </w:rPr>
      </w:pP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《</w:t>
      </w:r>
      <w:r w:rsidR="00ED3B8F">
        <w:rPr>
          <w:rFonts w:ascii="黑体" w:eastAsia="黑体" w:hAnsi="黑体" w:cs="黑体" w:hint="eastAsia"/>
          <w:b/>
          <w:color w:val="000000"/>
          <w:sz w:val="52"/>
          <w:szCs w:val="52"/>
        </w:rPr>
        <w:t>数据挖掘技术与应用</w:t>
      </w: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》</w:t>
      </w:r>
    </w:p>
    <w:p w14:paraId="1BA1F1BB" w14:textId="77777777" w:rsidR="00A55F00" w:rsidRDefault="00A55F00" w:rsidP="00A55F00">
      <w:pPr>
        <w:spacing w:line="360" w:lineRule="auto"/>
        <w:jc w:val="center"/>
        <w:rPr>
          <w:rFonts w:ascii="黑体" w:eastAsia="黑体" w:hAnsi="黑体" w:cs="黑体"/>
          <w:b/>
          <w:color w:val="000000"/>
          <w:sz w:val="52"/>
          <w:szCs w:val="52"/>
        </w:rPr>
      </w:pP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结课报告</w:t>
      </w:r>
    </w:p>
    <w:p w14:paraId="2EC34A9B" w14:textId="77777777" w:rsidR="00087679" w:rsidRDefault="00087679">
      <w:pPr>
        <w:spacing w:line="240" w:lineRule="atLeast"/>
        <w:jc w:val="center"/>
        <w:rPr>
          <w:rFonts w:ascii="宋体"/>
          <w:sz w:val="28"/>
        </w:rPr>
      </w:pPr>
    </w:p>
    <w:p w14:paraId="1511F494" w14:textId="59DCF508" w:rsidR="00087679" w:rsidRPr="002E36F3" w:rsidRDefault="003B680F" w:rsidP="00B06D20">
      <w:pPr>
        <w:spacing w:line="480" w:lineRule="auto"/>
        <w:ind w:leftChars="799" w:left="3078" w:hangingChars="500" w:hanging="1400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>题</w:t>
      </w:r>
      <w:r w:rsidR="003F498C">
        <w:rPr>
          <w:rFonts w:ascii="黑体" w:eastAsia="黑体" w:hint="eastAsia"/>
          <w:sz w:val="28"/>
        </w:rPr>
        <w:t xml:space="preserve"> </w:t>
      </w:r>
      <w:r w:rsidR="003F498C">
        <w:rPr>
          <w:rFonts w:ascii="黑体" w:eastAsia="黑体"/>
          <w:sz w:val="28"/>
        </w:rPr>
        <w:t xml:space="preserve">   </w:t>
      </w:r>
      <w:r>
        <w:rPr>
          <w:rFonts w:ascii="黑体" w:eastAsia="黑体" w:hint="eastAsia"/>
          <w:sz w:val="28"/>
        </w:rPr>
        <w:t>目</w:t>
      </w:r>
      <w:r w:rsidR="00087679">
        <w:rPr>
          <w:rFonts w:ascii="黑体" w:eastAsia="黑体" w:hint="eastAsia"/>
          <w:sz w:val="28"/>
        </w:rPr>
        <w:t>：</w:t>
      </w:r>
      <w:r w:rsidR="00E87183" w:rsidRPr="00E87183">
        <w:rPr>
          <w:rFonts w:ascii="黑体" w:eastAsia="黑体" w:hint="eastAsia"/>
          <w:sz w:val="28"/>
          <w:u w:val="single"/>
        </w:rPr>
        <w:t>帕尔默企鹅数据集的探索学习</w:t>
      </w:r>
    </w:p>
    <w:p w14:paraId="6F054EE8" w14:textId="77777777" w:rsidR="00B87039" w:rsidRPr="00B06D20" w:rsidRDefault="00B87039" w:rsidP="00E241F6">
      <w:pPr>
        <w:spacing w:line="480" w:lineRule="auto"/>
        <w:ind w:left="420" w:firstLine="420"/>
        <w:jc w:val="center"/>
        <w:rPr>
          <w:rFonts w:ascii="黑体" w:eastAsia="黑体"/>
          <w:sz w:val="28"/>
        </w:rPr>
      </w:pPr>
    </w:p>
    <w:p w14:paraId="6CE08431" w14:textId="4F627C27" w:rsidR="003F498C" w:rsidRDefault="003B680F" w:rsidP="00E241F6">
      <w:pPr>
        <w:spacing w:line="480" w:lineRule="auto"/>
        <w:ind w:leftChars="607" w:left="1275" w:firstLine="405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小组成员</w:t>
      </w:r>
      <w:r w:rsidR="003F498C">
        <w:rPr>
          <w:rFonts w:ascii="黑体" w:eastAsia="黑体" w:hint="eastAsia"/>
          <w:sz w:val="28"/>
        </w:rPr>
        <w:t>：</w:t>
      </w:r>
      <w:r w:rsidR="00E241F6">
        <w:rPr>
          <w:rFonts w:ascii="黑体" w:eastAsia="黑体"/>
          <w:sz w:val="28"/>
        </w:rPr>
        <w:tab/>
      </w:r>
      <w:r w:rsidR="00F63A45" w:rsidRPr="00F63A45">
        <w:rPr>
          <w:rFonts w:ascii="黑体" w:eastAsia="黑体"/>
          <w:sz w:val="28"/>
          <w:u w:val="single"/>
        </w:rPr>
        <w:t xml:space="preserve"> </w:t>
      </w:r>
      <w:r w:rsidR="00F63A45">
        <w:rPr>
          <w:rFonts w:ascii="黑体" w:eastAsia="黑体"/>
          <w:sz w:val="28"/>
          <w:u w:val="single"/>
        </w:rPr>
        <w:t xml:space="preserve">      </w:t>
      </w:r>
      <w:r w:rsidR="00F63A45" w:rsidRPr="00F63A45">
        <w:rPr>
          <w:rFonts w:ascii="黑体" w:eastAsia="黑体" w:hint="eastAsia"/>
          <w:sz w:val="28"/>
          <w:u w:val="single"/>
        </w:rPr>
        <w:t>胡</w:t>
      </w:r>
      <w:r w:rsidR="00F63A45">
        <w:rPr>
          <w:rFonts w:ascii="黑体" w:eastAsia="黑体" w:hint="eastAsia"/>
          <w:sz w:val="28"/>
          <w:u w:val="single"/>
        </w:rPr>
        <w:t xml:space="preserve">林森 </w:t>
      </w:r>
      <w:r w:rsidR="00F63A45">
        <w:rPr>
          <w:rFonts w:ascii="黑体" w:eastAsia="黑体"/>
          <w:sz w:val="28"/>
          <w:u w:val="single"/>
        </w:rPr>
        <w:t xml:space="preserve">      </w:t>
      </w:r>
    </w:p>
    <w:p w14:paraId="18A1D055" w14:textId="1041BF5C" w:rsidR="00F63A45" w:rsidRDefault="00F63A45" w:rsidP="00E241F6">
      <w:pPr>
        <w:spacing w:line="480" w:lineRule="auto"/>
        <w:ind w:left="3220" w:firstLineChars="50" w:firstLine="140"/>
        <w:rPr>
          <w:rFonts w:ascii="黑体" w:eastAsia="黑体"/>
          <w:sz w:val="28"/>
        </w:rPr>
      </w:pPr>
      <w:r w:rsidRPr="00F63A45">
        <w:rPr>
          <w:rFonts w:ascii="黑体" w:eastAsia="黑体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     </w:t>
      </w:r>
      <w:r w:rsidR="00E241F6">
        <w:rPr>
          <w:rFonts w:ascii="黑体" w:eastAsia="黑体" w:hint="eastAsia"/>
          <w:sz w:val="28"/>
          <w:u w:val="single"/>
        </w:rPr>
        <w:t xml:space="preserve">郑 </w:t>
      </w:r>
      <w:r w:rsidR="00E241F6">
        <w:rPr>
          <w:rFonts w:ascii="黑体" w:eastAsia="黑体"/>
          <w:sz w:val="28"/>
          <w:u w:val="single"/>
        </w:rPr>
        <w:t xml:space="preserve"> </w:t>
      </w:r>
      <w:r w:rsidR="00E241F6">
        <w:rPr>
          <w:rFonts w:ascii="黑体" w:eastAsia="黑体" w:hint="eastAsia"/>
          <w:sz w:val="28"/>
          <w:u w:val="single"/>
        </w:rPr>
        <w:t>智</w:t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     </w:t>
      </w:r>
    </w:p>
    <w:p w14:paraId="4112CFE2" w14:textId="4556E212" w:rsidR="00F63A45" w:rsidRDefault="00F63A45" w:rsidP="00E241F6">
      <w:pPr>
        <w:spacing w:line="480" w:lineRule="auto"/>
        <w:ind w:leftChars="1403" w:left="2946" w:firstLine="412"/>
        <w:rPr>
          <w:rFonts w:ascii="黑体" w:eastAsia="黑体"/>
          <w:sz w:val="28"/>
          <w:u w:val="single"/>
        </w:rPr>
      </w:pPr>
      <w:r>
        <w:rPr>
          <w:rFonts w:ascii="黑体" w:eastAsia="黑体"/>
          <w:sz w:val="28"/>
          <w:u w:val="single"/>
        </w:rPr>
        <w:t xml:space="preserve">      </w:t>
      </w:r>
      <w:r>
        <w:rPr>
          <w:rFonts w:ascii="黑体" w:eastAsia="黑体" w:hint="eastAsia"/>
          <w:sz w:val="28"/>
          <w:u w:val="single"/>
        </w:rPr>
        <w:t xml:space="preserve"> </w:t>
      </w:r>
      <w:r w:rsidR="00E241F6">
        <w:rPr>
          <w:rFonts w:ascii="黑体" w:eastAsia="黑体" w:hint="eastAsia"/>
          <w:sz w:val="28"/>
          <w:u w:val="single"/>
        </w:rPr>
        <w:t xml:space="preserve">周 </w:t>
      </w:r>
      <w:r w:rsidR="00E241F6">
        <w:rPr>
          <w:rFonts w:ascii="黑体" w:eastAsia="黑体"/>
          <w:sz w:val="28"/>
          <w:u w:val="single"/>
        </w:rPr>
        <w:t xml:space="preserve"> </w:t>
      </w:r>
      <w:r w:rsidR="00E241F6">
        <w:rPr>
          <w:rFonts w:ascii="黑体" w:eastAsia="黑体" w:hint="eastAsia"/>
          <w:sz w:val="28"/>
          <w:u w:val="single"/>
        </w:rPr>
        <w:t>程</w:t>
      </w:r>
      <w:r>
        <w:rPr>
          <w:rFonts w:ascii="黑体" w:eastAsia="黑体"/>
          <w:sz w:val="28"/>
          <w:u w:val="single"/>
        </w:rPr>
        <w:t xml:space="preserve">    </w:t>
      </w:r>
      <w:r w:rsidR="00E241F6">
        <w:rPr>
          <w:rFonts w:ascii="黑体" w:eastAsia="黑体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 </w:t>
      </w:r>
    </w:p>
    <w:p w14:paraId="2FD9D310" w14:textId="77777777" w:rsidR="00F27A59" w:rsidRDefault="00F27A59" w:rsidP="00E241F6">
      <w:pPr>
        <w:spacing w:line="480" w:lineRule="auto"/>
        <w:ind w:leftChars="1403" w:left="2946" w:firstLine="412"/>
        <w:rPr>
          <w:rFonts w:ascii="黑体" w:eastAsia="黑体"/>
          <w:sz w:val="28"/>
        </w:rPr>
      </w:pPr>
    </w:p>
    <w:p w14:paraId="5188827A" w14:textId="4715BB13" w:rsidR="00E241F6" w:rsidRDefault="00775BA4" w:rsidP="00E241F6">
      <w:pPr>
        <w:spacing w:line="480" w:lineRule="auto"/>
        <w:ind w:leftChars="607" w:left="1275" w:firstLine="405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成</w:t>
      </w:r>
      <w:r w:rsidR="0019493D">
        <w:rPr>
          <w:rFonts w:ascii="黑体" w:eastAsia="黑体" w:hint="eastAsia"/>
          <w:sz w:val="28"/>
        </w:rPr>
        <w:t xml:space="preserve">    </w:t>
      </w:r>
      <w:r>
        <w:rPr>
          <w:rFonts w:ascii="黑体" w:eastAsia="黑体" w:hint="eastAsia"/>
          <w:sz w:val="28"/>
        </w:rPr>
        <w:t>绩</w:t>
      </w:r>
      <w:r w:rsidR="0019493D">
        <w:rPr>
          <w:rFonts w:ascii="黑体" w:eastAsia="黑体" w:hint="eastAsia"/>
          <w:sz w:val="28"/>
        </w:rPr>
        <w:t>：</w:t>
      </w:r>
      <w:r w:rsidR="002E36F3">
        <w:rPr>
          <w:rFonts w:ascii="黑体" w:eastAsia="黑体"/>
          <w:sz w:val="28"/>
        </w:rPr>
        <w:tab/>
      </w:r>
      <w:r w:rsidR="00E241F6" w:rsidRPr="00F63A45">
        <w:rPr>
          <w:rFonts w:ascii="黑体" w:eastAsia="黑体"/>
          <w:sz w:val="28"/>
          <w:u w:val="single"/>
        </w:rPr>
        <w:t xml:space="preserve"> </w:t>
      </w:r>
      <w:r w:rsidR="00E241F6">
        <w:rPr>
          <w:rFonts w:ascii="黑体" w:eastAsia="黑体"/>
          <w:sz w:val="28"/>
          <w:u w:val="single"/>
        </w:rPr>
        <w:t xml:space="preserve">            </w:t>
      </w:r>
      <w:r w:rsidR="00E241F6">
        <w:rPr>
          <w:rFonts w:ascii="黑体" w:eastAsia="黑体" w:hint="eastAsia"/>
          <w:sz w:val="28"/>
          <w:u w:val="single"/>
        </w:rPr>
        <w:t xml:space="preserve"> </w:t>
      </w:r>
      <w:r w:rsidR="00E241F6">
        <w:rPr>
          <w:rFonts w:ascii="黑体" w:eastAsia="黑体"/>
          <w:sz w:val="28"/>
          <w:u w:val="single"/>
        </w:rPr>
        <w:t xml:space="preserve">      </w:t>
      </w:r>
    </w:p>
    <w:p w14:paraId="2215C573" w14:textId="77777777" w:rsidR="00E95D67" w:rsidRDefault="00E95D67" w:rsidP="00F27A59">
      <w:pPr>
        <w:spacing w:line="480" w:lineRule="auto"/>
        <w:rPr>
          <w:rFonts w:ascii="黑体" w:eastAsia="黑体"/>
          <w:sz w:val="28"/>
        </w:rPr>
      </w:pPr>
    </w:p>
    <w:p w14:paraId="38449A1B" w14:textId="77777777" w:rsidR="00E95D67" w:rsidRDefault="00E95D67">
      <w:pPr>
        <w:spacing w:line="480" w:lineRule="auto"/>
        <w:jc w:val="center"/>
        <w:rPr>
          <w:rFonts w:ascii="黑体" w:eastAsia="黑体"/>
          <w:sz w:val="28"/>
        </w:rPr>
      </w:pPr>
    </w:p>
    <w:p w14:paraId="56701984" w14:textId="258FAF73" w:rsidR="00BD20ED" w:rsidRDefault="00BD20ED">
      <w:pPr>
        <w:spacing w:line="480" w:lineRule="auto"/>
        <w:jc w:val="center"/>
        <w:rPr>
          <w:rFonts w:ascii="黑体" w:eastAsia="黑体"/>
          <w:sz w:val="28"/>
        </w:rPr>
      </w:pPr>
    </w:p>
    <w:p w14:paraId="144AA818" w14:textId="77777777" w:rsidR="00BD20ED" w:rsidRDefault="00BD20ED">
      <w:pPr>
        <w:spacing w:line="480" w:lineRule="auto"/>
        <w:jc w:val="center"/>
        <w:rPr>
          <w:rFonts w:ascii="黑体" w:eastAsia="黑体"/>
          <w:sz w:val="28"/>
        </w:rPr>
      </w:pPr>
    </w:p>
    <w:p w14:paraId="28B0F131" w14:textId="77777777" w:rsidR="00087679" w:rsidRPr="004551CC" w:rsidRDefault="00C80FBE">
      <w:pPr>
        <w:spacing w:line="240" w:lineRule="atLeast"/>
        <w:jc w:val="center"/>
        <w:rPr>
          <w:rFonts w:ascii="黑体" w:eastAsia="黑体" w:hAnsi="黑体"/>
          <w:sz w:val="28"/>
        </w:rPr>
      </w:pPr>
      <w:r w:rsidRPr="004551CC">
        <w:rPr>
          <w:rFonts w:ascii="黑体" w:eastAsia="黑体" w:hAnsi="黑体" w:hint="eastAsia"/>
          <w:sz w:val="28"/>
        </w:rPr>
        <w:t>中国石油大学（北京）克拉玛依校区</w:t>
      </w:r>
    </w:p>
    <w:p w14:paraId="27219AD3" w14:textId="399D36F7" w:rsidR="00087679" w:rsidRDefault="00087679" w:rsidP="00632DF8">
      <w:pPr>
        <w:jc w:val="center"/>
        <w:rPr>
          <w:rFonts w:ascii="黑体" w:eastAsia="黑体"/>
          <w:sz w:val="28"/>
        </w:rPr>
      </w:pPr>
      <w:r>
        <w:rPr>
          <w:rFonts w:ascii="黑体" w:eastAsia="黑体"/>
          <w:sz w:val="28"/>
        </w:rPr>
        <w:t xml:space="preserve">  </w:t>
      </w:r>
      <w:r w:rsidR="005871E3">
        <w:rPr>
          <w:rFonts w:ascii="黑体" w:eastAsia="黑体"/>
          <w:sz w:val="28"/>
        </w:rPr>
        <w:t>2025</w:t>
      </w:r>
      <w:r>
        <w:rPr>
          <w:rFonts w:ascii="黑体" w:eastAsia="黑体"/>
          <w:sz w:val="28"/>
        </w:rPr>
        <w:t xml:space="preserve"> </w:t>
      </w:r>
      <w:r>
        <w:rPr>
          <w:rFonts w:ascii="黑体" w:eastAsia="黑体" w:hint="eastAsia"/>
          <w:sz w:val="28"/>
        </w:rPr>
        <w:t>年</w:t>
      </w:r>
      <w:r>
        <w:rPr>
          <w:rFonts w:ascii="黑体" w:eastAsia="黑体"/>
          <w:sz w:val="28"/>
        </w:rPr>
        <w:t xml:space="preserve">  </w:t>
      </w:r>
      <w:r w:rsidR="008C3CBE">
        <w:rPr>
          <w:rFonts w:ascii="黑体" w:eastAsia="黑体"/>
          <w:sz w:val="28"/>
        </w:rPr>
        <w:t xml:space="preserve"> </w:t>
      </w:r>
      <w:r w:rsidR="005871E3">
        <w:rPr>
          <w:rFonts w:ascii="黑体" w:eastAsia="黑体"/>
          <w:sz w:val="28"/>
        </w:rPr>
        <w:t>11</w:t>
      </w:r>
      <w:r>
        <w:rPr>
          <w:rFonts w:ascii="黑体" w:eastAsia="黑体"/>
          <w:sz w:val="28"/>
        </w:rPr>
        <w:t xml:space="preserve"> </w:t>
      </w:r>
      <w:r>
        <w:rPr>
          <w:rFonts w:ascii="黑体" w:eastAsia="黑体" w:hint="eastAsia"/>
          <w:sz w:val="28"/>
        </w:rPr>
        <w:t>月</w:t>
      </w:r>
      <w:r>
        <w:rPr>
          <w:rFonts w:ascii="黑体" w:eastAsia="黑体"/>
          <w:sz w:val="28"/>
        </w:rPr>
        <w:t xml:space="preserve">  </w:t>
      </w:r>
      <w:r w:rsidR="005871E3">
        <w:rPr>
          <w:rFonts w:ascii="黑体" w:eastAsia="黑体"/>
          <w:sz w:val="28"/>
        </w:rPr>
        <w:t>25</w:t>
      </w:r>
      <w:r>
        <w:rPr>
          <w:rFonts w:ascii="黑体" w:eastAsia="黑体"/>
          <w:sz w:val="28"/>
        </w:rPr>
        <w:t xml:space="preserve"> </w:t>
      </w:r>
      <w:r>
        <w:rPr>
          <w:rFonts w:ascii="黑体" w:eastAsia="黑体" w:hint="eastAsia"/>
          <w:sz w:val="28"/>
        </w:rPr>
        <w:t>日</w:t>
      </w:r>
    </w:p>
    <w:p w14:paraId="61FF28D7" w14:textId="77777777" w:rsidR="00BD20ED" w:rsidRDefault="00BD20ED" w:rsidP="00BD20ED">
      <w:pPr>
        <w:rPr>
          <w:rFonts w:ascii="黑体" w:eastAsia="黑体"/>
          <w:sz w:val="28"/>
        </w:rPr>
      </w:pPr>
    </w:p>
    <w:p w14:paraId="4F3D6911" w14:textId="77777777" w:rsidR="00E95D67" w:rsidRDefault="00E95D67" w:rsidP="00E95D67">
      <w:pPr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撰写</w:t>
      </w:r>
      <w:r w:rsidR="00180930">
        <w:rPr>
          <w:rFonts w:ascii="宋体" w:hAnsi="宋体" w:hint="eastAsia"/>
          <w:b/>
          <w:sz w:val="28"/>
          <w:szCs w:val="28"/>
        </w:rPr>
        <w:t>说明</w:t>
      </w:r>
      <w:r>
        <w:rPr>
          <w:rFonts w:ascii="宋体" w:hAnsi="宋体" w:hint="eastAsia"/>
          <w:b/>
          <w:sz w:val="28"/>
          <w:szCs w:val="28"/>
        </w:rPr>
        <w:t>：</w:t>
      </w:r>
    </w:p>
    <w:p w14:paraId="01F497E8" w14:textId="77777777" w:rsidR="00180930" w:rsidRPr="009025BC" w:rsidRDefault="00180930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为了提高学生的大数据存储和分析的应用能力和实践水平，客观考察学生的大数据分析能力，以</w:t>
      </w:r>
      <w:r w:rsidR="002533C1" w:rsidRPr="009025BC">
        <w:rPr>
          <w:rFonts w:ascii="宋体" w:hAnsi="宋体" w:hint="eastAsia"/>
          <w:bCs/>
          <w:sz w:val="24"/>
        </w:rPr>
        <w:t>小组任务完成一个</w:t>
      </w:r>
      <w:r w:rsidRPr="009025BC">
        <w:rPr>
          <w:rFonts w:ascii="宋体" w:hAnsi="宋体" w:hint="eastAsia"/>
          <w:bCs/>
          <w:sz w:val="24"/>
        </w:rPr>
        <w:t>大数据存储和分析</w:t>
      </w:r>
      <w:r w:rsidR="002533C1" w:rsidRPr="009025BC">
        <w:rPr>
          <w:rFonts w:ascii="宋体" w:hAnsi="宋体" w:hint="eastAsia"/>
          <w:bCs/>
          <w:sz w:val="24"/>
        </w:rPr>
        <w:t>应用案例</w:t>
      </w:r>
      <w:r w:rsidR="00E95D67" w:rsidRPr="009025BC">
        <w:rPr>
          <w:rFonts w:ascii="宋体" w:hAnsi="宋体" w:hint="eastAsia"/>
          <w:bCs/>
          <w:sz w:val="24"/>
        </w:rPr>
        <w:t>。</w:t>
      </w:r>
      <w:r w:rsidRPr="009025BC">
        <w:rPr>
          <w:rFonts w:ascii="宋体" w:hAnsi="宋体" w:hint="eastAsia"/>
          <w:bCs/>
          <w:sz w:val="24"/>
        </w:rPr>
        <w:t>小组成员自行组合，每组人数</w:t>
      </w:r>
      <w:r w:rsidR="00726032">
        <w:rPr>
          <w:rFonts w:ascii="宋体" w:hAnsi="宋体" w:hint="eastAsia"/>
          <w:bCs/>
          <w:sz w:val="24"/>
        </w:rPr>
        <w:t>3</w:t>
      </w:r>
      <w:r w:rsidRPr="009025BC">
        <w:rPr>
          <w:rFonts w:ascii="宋体" w:hAnsi="宋体" w:hint="eastAsia"/>
          <w:bCs/>
          <w:sz w:val="24"/>
        </w:rPr>
        <w:t>人。不够</w:t>
      </w:r>
      <w:r w:rsidR="00726032">
        <w:rPr>
          <w:rFonts w:ascii="宋体" w:hAnsi="宋体" w:hint="eastAsia"/>
          <w:bCs/>
          <w:sz w:val="24"/>
        </w:rPr>
        <w:t>3</w:t>
      </w:r>
      <w:r w:rsidRPr="009025BC">
        <w:rPr>
          <w:rFonts w:ascii="宋体" w:hAnsi="宋体" w:hint="eastAsia"/>
          <w:bCs/>
          <w:sz w:val="24"/>
        </w:rPr>
        <w:t>人或者无法自行组合，由老师安排。</w:t>
      </w:r>
    </w:p>
    <w:p w14:paraId="1F7453E2" w14:textId="77777777" w:rsidR="00E95D67" w:rsidRPr="009025BC" w:rsidRDefault="00726032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任务选题自定</w:t>
      </w:r>
      <w:r w:rsidRPr="00726032">
        <w:rPr>
          <w:rFonts w:ascii="宋体" w:hAnsi="宋体" w:hint="eastAsia"/>
          <w:bCs/>
          <w:sz w:val="24"/>
        </w:rPr>
        <w:t>（可自主选择校园、生活服务、公共交通、消费娱乐、环境监测等领域），但</w:t>
      </w:r>
      <w:r w:rsidR="00ED3B8F">
        <w:rPr>
          <w:rFonts w:ascii="宋体" w:hAnsi="宋体" w:hint="eastAsia"/>
          <w:bCs/>
          <w:sz w:val="24"/>
        </w:rPr>
        <w:t>需</w:t>
      </w:r>
      <w:r w:rsidRPr="00726032">
        <w:rPr>
          <w:rFonts w:ascii="宋体" w:hAnsi="宋体" w:hint="eastAsia"/>
          <w:bCs/>
          <w:sz w:val="24"/>
        </w:rPr>
        <w:t>覆盖数据挖掘全流程核心内容：数据获取、numpy/pandas 数据预处理、数据可视化、关联规则挖掘</w:t>
      </w:r>
      <w:r>
        <w:rPr>
          <w:rFonts w:ascii="宋体" w:hAnsi="宋体" w:hint="eastAsia"/>
          <w:bCs/>
          <w:sz w:val="24"/>
        </w:rPr>
        <w:t>/</w:t>
      </w:r>
      <w:r w:rsidRPr="00726032">
        <w:rPr>
          <w:rFonts w:ascii="宋体" w:hAnsi="宋体" w:hint="eastAsia"/>
          <w:bCs/>
          <w:sz w:val="24"/>
        </w:rPr>
        <w:t>分类模型构建</w:t>
      </w:r>
      <w:r>
        <w:rPr>
          <w:rFonts w:ascii="宋体" w:hAnsi="宋体" w:hint="eastAsia"/>
          <w:bCs/>
          <w:sz w:val="24"/>
        </w:rPr>
        <w:t>/</w:t>
      </w:r>
      <w:r w:rsidRPr="00726032">
        <w:rPr>
          <w:rFonts w:ascii="宋体" w:hAnsi="宋体" w:hint="eastAsia"/>
          <w:bCs/>
          <w:sz w:val="24"/>
        </w:rPr>
        <w:t>聚类分析</w:t>
      </w:r>
      <w:r w:rsidR="00180930" w:rsidRPr="009025BC">
        <w:rPr>
          <w:rFonts w:ascii="宋体" w:hAnsi="宋体" w:hint="eastAsia"/>
          <w:bCs/>
          <w:sz w:val="24"/>
        </w:rPr>
        <w:t>。</w:t>
      </w:r>
    </w:p>
    <w:p w14:paraId="4CC2CC36" w14:textId="77777777" w:rsidR="00E95D67" w:rsidRPr="00726032" w:rsidRDefault="00180930" w:rsidP="00726032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数据收集可以是公开的数据集或者模拟数据，体现一定的数据量，数据预处理包括确保数据的一致性，</w:t>
      </w:r>
      <w:r w:rsidR="00726032">
        <w:rPr>
          <w:rFonts w:ascii="宋体" w:hAnsi="宋体" w:hint="eastAsia"/>
          <w:bCs/>
          <w:sz w:val="24"/>
        </w:rPr>
        <w:t>数据挖掘方法不限</w:t>
      </w:r>
      <w:r w:rsidRPr="009025BC">
        <w:rPr>
          <w:rFonts w:ascii="宋体" w:hAnsi="宋体" w:hint="eastAsia"/>
          <w:bCs/>
          <w:sz w:val="24"/>
        </w:rPr>
        <w:t>，结果展示包括报表或者可视化仪表盘等</w:t>
      </w:r>
      <w:r w:rsidR="00E95D67" w:rsidRPr="009025BC">
        <w:rPr>
          <w:rFonts w:ascii="宋体" w:hAnsi="宋体" w:hint="eastAsia"/>
          <w:bCs/>
          <w:sz w:val="24"/>
        </w:rPr>
        <w:t>。</w:t>
      </w:r>
    </w:p>
    <w:p w14:paraId="68210C8E" w14:textId="77777777" w:rsidR="00180930" w:rsidRPr="009025BC" w:rsidRDefault="00180930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任务体现一定工作量，体现团队合作精神，明确每个成员的分工和贡献。</w:t>
      </w:r>
    </w:p>
    <w:p w14:paraId="56EB94BA" w14:textId="77777777" w:rsidR="00EE091E" w:rsidRPr="009025BC" w:rsidRDefault="00EE091E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撰写体例参照目录。</w:t>
      </w:r>
    </w:p>
    <w:p w14:paraId="26B5880D" w14:textId="77777777" w:rsidR="00E95D67" w:rsidRPr="009025BC" w:rsidRDefault="00E95D67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报告需要提交</w:t>
      </w:r>
      <w:r w:rsidR="009025BC" w:rsidRPr="009025BC">
        <w:rPr>
          <w:rFonts w:ascii="宋体" w:hAnsi="宋体" w:hint="eastAsia"/>
          <w:bCs/>
          <w:sz w:val="24"/>
        </w:rPr>
        <w:t>电子版和</w:t>
      </w:r>
      <w:r w:rsidRPr="009025BC">
        <w:rPr>
          <w:rFonts w:ascii="宋体" w:hAnsi="宋体" w:hint="eastAsia"/>
          <w:bCs/>
          <w:sz w:val="24"/>
        </w:rPr>
        <w:t>打印版，提交时间为</w:t>
      </w:r>
      <w:r w:rsidR="00DE36E7" w:rsidRPr="009025BC">
        <w:rPr>
          <w:rFonts w:ascii="宋体" w:hAnsi="宋体" w:hint="eastAsia"/>
          <w:bCs/>
          <w:sz w:val="24"/>
        </w:rPr>
        <w:t>结课时间</w:t>
      </w:r>
      <w:r w:rsidR="009025BC" w:rsidRPr="009025BC">
        <w:rPr>
          <w:rFonts w:ascii="宋体" w:hAnsi="宋体" w:hint="eastAsia"/>
          <w:bCs/>
          <w:sz w:val="24"/>
        </w:rPr>
        <w:t>一周内</w:t>
      </w:r>
      <w:r w:rsidRPr="009025BC">
        <w:rPr>
          <w:rFonts w:ascii="宋体" w:hAnsi="宋体" w:hint="eastAsia"/>
          <w:bCs/>
          <w:sz w:val="24"/>
        </w:rPr>
        <w:t>。</w:t>
      </w:r>
    </w:p>
    <w:p w14:paraId="1D312474" w14:textId="77777777" w:rsidR="00671B9A" w:rsidRDefault="009025BC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报告</w:t>
      </w:r>
      <w:r w:rsidR="00671B9A">
        <w:rPr>
          <w:rFonts w:ascii="宋体" w:hAnsi="宋体" w:hint="eastAsia"/>
          <w:bCs/>
          <w:sz w:val="24"/>
        </w:rPr>
        <w:t>成绩评定</w:t>
      </w:r>
      <w:r w:rsidR="008256C5">
        <w:rPr>
          <w:rFonts w:ascii="宋体" w:hAnsi="宋体" w:hint="eastAsia"/>
          <w:bCs/>
          <w:sz w:val="24"/>
        </w:rPr>
        <w:t>结合</w:t>
      </w:r>
      <w:r w:rsidR="00A47C9B">
        <w:rPr>
          <w:rFonts w:ascii="宋体" w:hAnsi="宋体" w:hint="eastAsia"/>
          <w:bCs/>
          <w:sz w:val="24"/>
        </w:rPr>
        <w:t>小组成绩</w:t>
      </w:r>
      <w:r w:rsidR="008256C5">
        <w:rPr>
          <w:rFonts w:ascii="宋体" w:hAnsi="宋体" w:hint="eastAsia"/>
          <w:bCs/>
          <w:sz w:val="24"/>
        </w:rPr>
        <w:t>和</w:t>
      </w:r>
      <w:r w:rsidR="00A47C9B">
        <w:rPr>
          <w:rFonts w:ascii="宋体" w:hAnsi="宋体" w:hint="eastAsia"/>
          <w:bCs/>
          <w:sz w:val="24"/>
        </w:rPr>
        <w:t>个人成绩</w:t>
      </w:r>
      <w:r w:rsidR="008256C5">
        <w:rPr>
          <w:rFonts w:ascii="宋体" w:hAnsi="宋体" w:hint="eastAsia"/>
          <w:bCs/>
          <w:sz w:val="24"/>
        </w:rPr>
        <w:t>。</w:t>
      </w:r>
      <w:r w:rsidR="005F2137">
        <w:rPr>
          <w:rFonts w:ascii="宋体" w:hAnsi="宋体" w:hint="eastAsia"/>
          <w:bCs/>
          <w:sz w:val="24"/>
        </w:rPr>
        <w:t>个人成绩</w:t>
      </w:r>
      <w:r w:rsidR="008256C5">
        <w:rPr>
          <w:rFonts w:ascii="宋体" w:hAnsi="宋体" w:hint="eastAsia"/>
          <w:bCs/>
          <w:sz w:val="24"/>
        </w:rPr>
        <w:t>根据</w:t>
      </w:r>
      <w:r w:rsidR="005F2137">
        <w:rPr>
          <w:rFonts w:ascii="宋体" w:hAnsi="宋体" w:hint="eastAsia"/>
          <w:bCs/>
          <w:sz w:val="24"/>
        </w:rPr>
        <w:t>小组</w:t>
      </w:r>
      <w:r w:rsidR="008256C5">
        <w:rPr>
          <w:rFonts w:ascii="宋体" w:hAnsi="宋体" w:hint="eastAsia"/>
          <w:bCs/>
          <w:sz w:val="24"/>
        </w:rPr>
        <w:t>分数，按照贡献度进行成员内部分配。例如，某小组</w:t>
      </w:r>
      <w:r w:rsidR="00A47C9B">
        <w:rPr>
          <w:rFonts w:ascii="宋体" w:hAnsi="宋体" w:hint="eastAsia"/>
          <w:bCs/>
          <w:sz w:val="24"/>
        </w:rPr>
        <w:t>成绩为8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，该小组的成员总分为8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*</w:t>
      </w:r>
      <w:r w:rsidR="003C55D9">
        <w:rPr>
          <w:rFonts w:ascii="宋体" w:hAnsi="宋体" w:hint="eastAsia"/>
          <w:bCs/>
          <w:sz w:val="24"/>
        </w:rPr>
        <w:t>3</w:t>
      </w:r>
      <w:r w:rsidR="00A47C9B">
        <w:rPr>
          <w:rFonts w:ascii="宋体" w:hAnsi="宋体"/>
          <w:bCs/>
          <w:sz w:val="24"/>
        </w:rPr>
        <w:t>=</w:t>
      </w:r>
      <w:r w:rsidR="003C55D9">
        <w:rPr>
          <w:rFonts w:ascii="宋体" w:hAnsi="宋体" w:hint="eastAsia"/>
          <w:bCs/>
          <w:sz w:val="24"/>
        </w:rPr>
        <w:t>24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，成员A</w:t>
      </w:r>
      <w:r w:rsidR="00A47C9B">
        <w:rPr>
          <w:rFonts w:ascii="宋体" w:hAnsi="宋体"/>
          <w:bCs/>
          <w:sz w:val="24"/>
        </w:rPr>
        <w:t>BC</w:t>
      </w:r>
      <w:r w:rsidR="00A47C9B">
        <w:rPr>
          <w:rFonts w:ascii="宋体" w:hAnsi="宋体" w:hint="eastAsia"/>
          <w:bCs/>
          <w:sz w:val="24"/>
        </w:rPr>
        <w:t>根据贡献分配</w:t>
      </w:r>
      <w:r w:rsidR="003C55D9">
        <w:rPr>
          <w:rFonts w:ascii="宋体" w:hAnsi="宋体" w:hint="eastAsia"/>
          <w:bCs/>
          <w:sz w:val="24"/>
        </w:rPr>
        <w:t>24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分，个人分不超1</w:t>
      </w:r>
      <w:r w:rsidR="00A47C9B">
        <w:rPr>
          <w:rFonts w:ascii="宋体" w:hAnsi="宋体"/>
          <w:bCs/>
          <w:sz w:val="24"/>
        </w:rPr>
        <w:t>00</w:t>
      </w:r>
      <w:r w:rsidR="00A47C9B">
        <w:rPr>
          <w:rFonts w:ascii="宋体" w:hAnsi="宋体" w:hint="eastAsia"/>
          <w:bCs/>
          <w:sz w:val="24"/>
        </w:rPr>
        <w:t>分。</w:t>
      </w:r>
    </w:p>
    <w:p w14:paraId="015045CB" w14:textId="77777777" w:rsidR="00E95D67" w:rsidRPr="009025BC" w:rsidRDefault="00E95D67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严禁抄袭，一经发现，报告为0分。</w:t>
      </w:r>
    </w:p>
    <w:p w14:paraId="7F923371" w14:textId="77777777" w:rsidR="00DE36E7" w:rsidRDefault="00DE36E7">
      <w:pPr>
        <w:jc w:val="center"/>
        <w:rPr>
          <w:rFonts w:ascii="宋体" w:hAnsi="宋体"/>
          <w:b/>
          <w:sz w:val="44"/>
          <w:szCs w:val="44"/>
        </w:rPr>
      </w:pPr>
    </w:p>
    <w:p w14:paraId="26CC66D2" w14:textId="77777777" w:rsidR="00ED3B8F" w:rsidRDefault="00ED3B8F">
      <w:pPr>
        <w:jc w:val="center"/>
        <w:rPr>
          <w:rFonts w:ascii="宋体" w:hAnsi="宋体"/>
          <w:b/>
          <w:sz w:val="44"/>
          <w:szCs w:val="44"/>
        </w:rPr>
      </w:pPr>
    </w:p>
    <w:p w14:paraId="0A91538B" w14:textId="77777777" w:rsidR="00DE36E7" w:rsidRDefault="00DE36E7">
      <w:pPr>
        <w:jc w:val="center"/>
        <w:rPr>
          <w:rFonts w:ascii="宋体" w:hAnsi="宋体"/>
          <w:b/>
          <w:sz w:val="44"/>
          <w:szCs w:val="44"/>
        </w:rPr>
      </w:pPr>
    </w:p>
    <w:p w14:paraId="043EB964" w14:textId="010F7654" w:rsidR="00ED3B8F" w:rsidRDefault="00ED3B8F">
      <w:pPr>
        <w:jc w:val="center"/>
        <w:rPr>
          <w:rFonts w:ascii="宋体" w:hAnsi="宋体"/>
          <w:b/>
          <w:sz w:val="44"/>
          <w:szCs w:val="44"/>
        </w:rPr>
      </w:pPr>
    </w:p>
    <w:p w14:paraId="493B1F13" w14:textId="77777777" w:rsidR="00442BE8" w:rsidRDefault="00442BE8">
      <w:pPr>
        <w:jc w:val="center"/>
        <w:rPr>
          <w:rFonts w:ascii="宋体" w:hAnsi="宋体"/>
          <w:b/>
          <w:sz w:val="44"/>
          <w:szCs w:val="44"/>
        </w:rPr>
      </w:pPr>
    </w:p>
    <w:p w14:paraId="755AE626" w14:textId="77777777" w:rsidR="00DE36E7" w:rsidRDefault="0019493D" w:rsidP="0019493D">
      <w:pPr>
        <w:jc w:val="left"/>
        <w:rPr>
          <w:rFonts w:ascii="宋体" w:hAnsi="宋体"/>
          <w:b/>
          <w:szCs w:val="21"/>
        </w:rPr>
      </w:pPr>
      <w:r w:rsidRPr="0019493D">
        <w:rPr>
          <w:rFonts w:ascii="宋体" w:hAnsi="宋体" w:hint="eastAsia"/>
          <w:b/>
          <w:szCs w:val="21"/>
        </w:rPr>
        <w:t>注：</w:t>
      </w:r>
      <w:r w:rsidR="00CE0C9B">
        <w:rPr>
          <w:rFonts w:ascii="宋体" w:hAnsi="宋体" w:hint="eastAsia"/>
          <w:b/>
          <w:szCs w:val="21"/>
        </w:rPr>
        <w:t>依据参与度、合作度和贡献度，</w:t>
      </w:r>
      <w:r>
        <w:rPr>
          <w:rFonts w:ascii="宋体" w:hAnsi="宋体" w:hint="eastAsia"/>
          <w:b/>
          <w:szCs w:val="21"/>
        </w:rPr>
        <w:t>报告个人贡献</w:t>
      </w:r>
      <w:r w:rsidR="00CE0C9B">
        <w:rPr>
          <w:rFonts w:ascii="宋体" w:hAnsi="宋体" w:hint="eastAsia"/>
          <w:b/>
          <w:szCs w:val="21"/>
        </w:rPr>
        <w:t>。</w:t>
      </w:r>
      <w:r w:rsidR="005215FA">
        <w:rPr>
          <w:rFonts w:ascii="宋体" w:hAnsi="宋体" w:hint="eastAsia"/>
          <w:b/>
          <w:szCs w:val="21"/>
        </w:rPr>
        <w:t>各位在提交报告时，只需填写成员和任务贡献%这一列，不但填自己的贡献，还要填小组其他成员的贡献，且小组内各个成员取得一致。</w:t>
      </w:r>
    </w:p>
    <w:p w14:paraId="3B3C422E" w14:textId="77777777" w:rsidR="00CE0C9B" w:rsidRPr="0019493D" w:rsidRDefault="00CE0C9B" w:rsidP="0019493D">
      <w:pPr>
        <w:jc w:val="left"/>
        <w:rPr>
          <w:rFonts w:ascii="宋体" w:hAnsi="宋体"/>
          <w:b/>
          <w:szCs w:val="21"/>
        </w:rPr>
      </w:pPr>
    </w:p>
    <w:p w14:paraId="11C3BAA7" w14:textId="77777777" w:rsidR="00DE36E7" w:rsidRPr="00CE0C9B" w:rsidRDefault="00CE0C9B" w:rsidP="00CE0C9B">
      <w:pPr>
        <w:jc w:val="left"/>
        <w:rPr>
          <w:rFonts w:ascii="宋体" w:hAnsi="宋体"/>
          <w:b/>
          <w:sz w:val="44"/>
          <w:szCs w:val="44"/>
        </w:rPr>
      </w:pPr>
      <w:r w:rsidRPr="0019493D">
        <w:rPr>
          <w:rFonts w:ascii="宋体" w:hAnsi="宋体" w:hint="eastAsia"/>
          <w:b/>
          <w:szCs w:val="21"/>
        </w:rPr>
        <w:t>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1062"/>
        <w:gridCol w:w="2487"/>
        <w:gridCol w:w="1497"/>
        <w:gridCol w:w="1626"/>
      </w:tblGrid>
      <w:tr w:rsidR="005215FA" w:rsidRPr="00EE1BBF" w14:paraId="2168A258" w14:textId="77777777" w:rsidTr="005215FA">
        <w:tc>
          <w:tcPr>
            <w:tcW w:w="1674" w:type="dxa"/>
          </w:tcPr>
          <w:p w14:paraId="1CDC4747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bookmarkStart w:id="0" w:name="OLE_LINK2"/>
            <w:r w:rsidRPr="00EE1BBF">
              <w:rPr>
                <w:rFonts w:ascii="宋体" w:hAnsi="宋体" w:hint="eastAsia"/>
                <w:b/>
                <w:szCs w:val="21"/>
              </w:rPr>
              <w:t>组号</w:t>
            </w:r>
          </w:p>
        </w:tc>
        <w:tc>
          <w:tcPr>
            <w:tcW w:w="1080" w:type="dxa"/>
          </w:tcPr>
          <w:p w14:paraId="49A72185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成员</w:t>
            </w:r>
          </w:p>
        </w:tc>
        <w:tc>
          <w:tcPr>
            <w:tcW w:w="2566" w:type="dxa"/>
          </w:tcPr>
          <w:p w14:paraId="2BBDC408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任务贡献</w:t>
            </w:r>
            <w:r>
              <w:rPr>
                <w:rFonts w:ascii="宋体" w:hAnsi="宋体" w:hint="eastAsia"/>
                <w:b/>
                <w:szCs w:val="21"/>
              </w:rPr>
              <w:t>%</w:t>
            </w:r>
          </w:p>
        </w:tc>
        <w:tc>
          <w:tcPr>
            <w:tcW w:w="1538" w:type="dxa"/>
          </w:tcPr>
          <w:p w14:paraId="2A164325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个人分数</w:t>
            </w:r>
          </w:p>
        </w:tc>
        <w:tc>
          <w:tcPr>
            <w:tcW w:w="1664" w:type="dxa"/>
          </w:tcPr>
          <w:p w14:paraId="331AACEC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5215FA" w:rsidRPr="00EE1BBF" w14:paraId="5BAE5E13" w14:textId="77777777" w:rsidTr="005215FA">
        <w:tc>
          <w:tcPr>
            <w:tcW w:w="1674" w:type="dxa"/>
            <w:vMerge w:val="restart"/>
          </w:tcPr>
          <w:p w14:paraId="4628BDD2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6</w:t>
            </w:r>
          </w:p>
        </w:tc>
        <w:tc>
          <w:tcPr>
            <w:tcW w:w="1080" w:type="dxa"/>
          </w:tcPr>
          <w:p w14:paraId="2406EF71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2566" w:type="dxa"/>
          </w:tcPr>
          <w:p w14:paraId="391C86D6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166D8FD8" w14:textId="77777777" w:rsidR="005215FA" w:rsidRPr="00EE1BBF" w:rsidRDefault="003C55D9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04340B9E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132E6191" w14:textId="77777777" w:rsidTr="005215FA">
        <w:tc>
          <w:tcPr>
            <w:tcW w:w="1674" w:type="dxa"/>
            <w:vMerge/>
          </w:tcPr>
          <w:p w14:paraId="4B5BE926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080" w:type="dxa"/>
          </w:tcPr>
          <w:p w14:paraId="200C4660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2566" w:type="dxa"/>
          </w:tcPr>
          <w:p w14:paraId="11F4961D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6F2F83B7" w14:textId="77777777" w:rsidR="005215FA" w:rsidRPr="00EE1BBF" w:rsidRDefault="003C55D9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0CDCF1A1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4A6881CE" w14:textId="77777777" w:rsidTr="005215FA">
        <w:tc>
          <w:tcPr>
            <w:tcW w:w="1674" w:type="dxa"/>
            <w:vMerge/>
          </w:tcPr>
          <w:p w14:paraId="7561B45D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080" w:type="dxa"/>
          </w:tcPr>
          <w:p w14:paraId="405158EF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</w:t>
            </w:r>
          </w:p>
        </w:tc>
        <w:tc>
          <w:tcPr>
            <w:tcW w:w="2566" w:type="dxa"/>
          </w:tcPr>
          <w:p w14:paraId="0BCD9A20" w14:textId="77777777" w:rsidR="005215FA" w:rsidRPr="00EE1BBF" w:rsidRDefault="003C55D9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 w:rsidR="005215FA">
              <w:rPr>
                <w:rFonts w:ascii="宋体" w:hAnsi="宋体"/>
                <w:szCs w:val="21"/>
              </w:rPr>
              <w:t>0%</w:t>
            </w:r>
          </w:p>
        </w:tc>
        <w:tc>
          <w:tcPr>
            <w:tcW w:w="1538" w:type="dxa"/>
          </w:tcPr>
          <w:p w14:paraId="699E742C" w14:textId="77777777" w:rsidR="005215FA" w:rsidRPr="00EE1BBF" w:rsidRDefault="003C55D9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96</w:t>
            </w:r>
          </w:p>
        </w:tc>
        <w:tc>
          <w:tcPr>
            <w:tcW w:w="1664" w:type="dxa"/>
          </w:tcPr>
          <w:p w14:paraId="7EDB9ED0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79D5295F" w14:textId="77777777" w:rsidTr="005215FA">
        <w:tc>
          <w:tcPr>
            <w:tcW w:w="1674" w:type="dxa"/>
          </w:tcPr>
          <w:p w14:paraId="26489993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总计</w:t>
            </w:r>
          </w:p>
        </w:tc>
        <w:tc>
          <w:tcPr>
            <w:tcW w:w="1080" w:type="dxa"/>
          </w:tcPr>
          <w:p w14:paraId="4A3858CB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  <w:r>
              <w:rPr>
                <w:rFonts w:ascii="宋体" w:hAnsi="宋体"/>
                <w:szCs w:val="21"/>
              </w:rPr>
              <w:t>0*</w:t>
            </w:r>
            <w:r w:rsidR="003C55D9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566" w:type="dxa"/>
          </w:tcPr>
          <w:p w14:paraId="6EB34D05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100%</w:t>
            </w:r>
          </w:p>
        </w:tc>
        <w:tc>
          <w:tcPr>
            <w:tcW w:w="1538" w:type="dxa"/>
          </w:tcPr>
          <w:p w14:paraId="6F9E9A85" w14:textId="77777777" w:rsidR="005215FA" w:rsidRPr="00EE1BBF" w:rsidRDefault="003C55D9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240</w:t>
            </w:r>
          </w:p>
        </w:tc>
        <w:tc>
          <w:tcPr>
            <w:tcW w:w="1664" w:type="dxa"/>
          </w:tcPr>
          <w:p w14:paraId="329ADB20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小组得分8</w:t>
            </w:r>
            <w:r>
              <w:rPr>
                <w:rFonts w:ascii="宋体" w:hAnsi="宋体"/>
                <w:szCs w:val="21"/>
              </w:rPr>
              <w:t>0</w:t>
            </w:r>
          </w:p>
        </w:tc>
      </w:tr>
      <w:bookmarkEnd w:id="0"/>
    </w:tbl>
    <w:p w14:paraId="1D0A61A4" w14:textId="77777777" w:rsidR="00DE36E7" w:rsidRDefault="00DE36E7" w:rsidP="00442BE8">
      <w:pPr>
        <w:rPr>
          <w:rFonts w:ascii="宋体" w:hAnsi="宋体"/>
          <w:b/>
          <w:sz w:val="44"/>
          <w:szCs w:val="44"/>
        </w:rPr>
      </w:pPr>
    </w:p>
    <w:p w14:paraId="32509BA9" w14:textId="3B97FD9E" w:rsidR="008F28A4" w:rsidRDefault="008F28A4">
      <w:pPr>
        <w:widowControl/>
        <w:jc w:val="left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br w:type="page"/>
      </w:r>
    </w:p>
    <w:p w14:paraId="53A1C268" w14:textId="3DED61F1" w:rsidR="00164C58" w:rsidRDefault="00164C58" w:rsidP="00164C58">
      <w:pPr>
        <w:pStyle w:val="TOC1"/>
        <w:tabs>
          <w:tab w:val="right" w:leader="dot" w:pos="8296"/>
        </w:tabs>
        <w:jc w:val="center"/>
        <w:rPr>
          <w:rFonts w:eastAsia="仿宋"/>
          <w:b/>
          <w:color w:val="000000"/>
          <w:sz w:val="30"/>
          <w:szCs w:val="30"/>
        </w:rPr>
      </w:pPr>
      <w:r>
        <w:rPr>
          <w:rFonts w:eastAsia="仿宋" w:hint="eastAsia"/>
          <w:b/>
          <w:color w:val="000000"/>
          <w:sz w:val="30"/>
          <w:szCs w:val="30"/>
        </w:rPr>
        <w:lastRenderedPageBreak/>
        <w:t>目</w:t>
      </w:r>
      <w:r>
        <w:rPr>
          <w:rFonts w:eastAsia="仿宋" w:hint="eastAsia"/>
          <w:b/>
          <w:color w:val="000000"/>
          <w:sz w:val="30"/>
          <w:szCs w:val="30"/>
        </w:rPr>
        <w:t xml:space="preserve"> </w:t>
      </w:r>
      <w:r>
        <w:rPr>
          <w:rFonts w:eastAsia="仿宋"/>
          <w:b/>
          <w:color w:val="000000"/>
          <w:sz w:val="30"/>
          <w:szCs w:val="30"/>
        </w:rPr>
        <w:t xml:space="preserve"> </w:t>
      </w:r>
      <w:r>
        <w:rPr>
          <w:rFonts w:eastAsia="仿宋" w:hint="eastAsia"/>
          <w:b/>
          <w:color w:val="000000"/>
          <w:sz w:val="30"/>
          <w:szCs w:val="30"/>
        </w:rPr>
        <w:t>录</w:t>
      </w:r>
    </w:p>
    <w:p w14:paraId="27DA0CA6" w14:textId="4D871775" w:rsidR="00FD1ED3" w:rsidRDefault="008F28A4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rPr>
          <w:rFonts w:eastAsia="仿宋"/>
          <w:b/>
          <w:color w:val="000000"/>
          <w:sz w:val="30"/>
          <w:szCs w:val="30"/>
        </w:rPr>
        <w:fldChar w:fldCharType="begin"/>
      </w:r>
      <w:r>
        <w:rPr>
          <w:rFonts w:eastAsia="仿宋"/>
          <w:b/>
          <w:color w:val="000000"/>
          <w:sz w:val="30"/>
          <w:szCs w:val="30"/>
        </w:rPr>
        <w:instrText xml:space="preserve"> TOC \o "1-3" \h \z \u </w:instrText>
      </w:r>
      <w:r>
        <w:rPr>
          <w:rFonts w:eastAsia="仿宋"/>
          <w:b/>
          <w:color w:val="000000"/>
          <w:sz w:val="30"/>
          <w:szCs w:val="30"/>
        </w:rPr>
        <w:fldChar w:fldCharType="separate"/>
      </w:r>
      <w:hyperlink w:anchor="_Toc214964783" w:history="1">
        <w:r w:rsidR="00FD1ED3" w:rsidRPr="004F08DE">
          <w:rPr>
            <w:rStyle w:val="aa"/>
            <w:noProof/>
          </w:rPr>
          <w:t>一、选题与组内任务分配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_Toc214964783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4</w:t>
        </w:r>
        <w:r w:rsidR="00FD1ED3">
          <w:rPr>
            <w:noProof/>
            <w:webHidden/>
          </w:rPr>
          <w:fldChar w:fldCharType="end"/>
        </w:r>
      </w:hyperlink>
    </w:p>
    <w:p w14:paraId="7323F878" w14:textId="79E3488F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84" w:history="1">
        <w:r w:rsidR="00FD1ED3" w:rsidRPr="004F08DE">
          <w:rPr>
            <w:rStyle w:val="aa"/>
            <w:noProof/>
          </w:rPr>
          <w:t>1.1</w:t>
        </w:r>
        <w:r w:rsidR="00FD1ED3" w:rsidRPr="004F08DE">
          <w:rPr>
            <w:rStyle w:val="aa"/>
            <w:noProof/>
          </w:rPr>
          <w:t>选题分析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_Toc214964784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4</w:t>
        </w:r>
        <w:r w:rsidR="00FD1ED3">
          <w:rPr>
            <w:noProof/>
            <w:webHidden/>
          </w:rPr>
          <w:fldChar w:fldCharType="end"/>
        </w:r>
      </w:hyperlink>
    </w:p>
    <w:p w14:paraId="46000E54" w14:textId="56997C8B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85" w:history="1">
        <w:r w:rsidR="00FD1ED3" w:rsidRPr="004F08DE">
          <w:rPr>
            <w:rStyle w:val="aa"/>
            <w:noProof/>
          </w:rPr>
          <w:t>1.2</w:t>
        </w:r>
        <w:r w:rsidR="00FD1ED3" w:rsidRPr="004F08DE">
          <w:rPr>
            <w:rStyle w:val="aa"/>
            <w:noProof/>
          </w:rPr>
          <w:t>问题描述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_Toc214964785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5</w:t>
        </w:r>
        <w:r w:rsidR="00FD1ED3">
          <w:rPr>
            <w:noProof/>
            <w:webHidden/>
          </w:rPr>
          <w:fldChar w:fldCharType="end"/>
        </w:r>
      </w:hyperlink>
    </w:p>
    <w:p w14:paraId="0B327460" w14:textId="3AC85AAA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86" w:history="1">
        <w:r w:rsidR="00FD1ED3" w:rsidRPr="004F08DE">
          <w:rPr>
            <w:rStyle w:val="aa"/>
            <w:noProof/>
          </w:rPr>
          <w:t>1.3</w:t>
        </w:r>
        <w:r w:rsidR="00FD1ED3" w:rsidRPr="004F08DE">
          <w:rPr>
            <w:rStyle w:val="aa"/>
            <w:noProof/>
          </w:rPr>
          <w:t>任务分工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_Toc214964786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5</w:t>
        </w:r>
        <w:r w:rsidR="00FD1ED3">
          <w:rPr>
            <w:noProof/>
            <w:webHidden/>
          </w:rPr>
          <w:fldChar w:fldCharType="end"/>
        </w:r>
      </w:hyperlink>
    </w:p>
    <w:p w14:paraId="29A741C5" w14:textId="0C0542FE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87" w:history="1">
        <w:r w:rsidR="00FD1ED3" w:rsidRPr="004F08DE">
          <w:rPr>
            <w:rStyle w:val="aa"/>
            <w:noProof/>
          </w:rPr>
          <w:t>1.4</w:t>
        </w:r>
        <w:r w:rsidR="00FD1ED3" w:rsidRPr="004F08DE">
          <w:rPr>
            <w:rStyle w:val="aa"/>
            <w:noProof/>
          </w:rPr>
          <w:t>任务贡献度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_Toc214964787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6</w:t>
        </w:r>
        <w:r w:rsidR="00FD1ED3">
          <w:rPr>
            <w:noProof/>
            <w:webHidden/>
          </w:rPr>
          <w:fldChar w:fldCharType="end"/>
        </w:r>
      </w:hyperlink>
    </w:p>
    <w:p w14:paraId="1092F391" w14:textId="1A32B943" w:rsidR="00FD1ED3" w:rsidRDefault="00677B56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88" w:history="1">
        <w:r w:rsidR="00FD1ED3" w:rsidRPr="004F08DE">
          <w:rPr>
            <w:rStyle w:val="aa"/>
            <w:noProof/>
          </w:rPr>
          <w:t>二、需求分析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_Toc214964788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6</w:t>
        </w:r>
        <w:r w:rsidR="00FD1ED3">
          <w:rPr>
            <w:noProof/>
            <w:webHidden/>
          </w:rPr>
          <w:fldChar w:fldCharType="end"/>
        </w:r>
      </w:hyperlink>
    </w:p>
    <w:p w14:paraId="7096C2B6" w14:textId="668A72B4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89" w:history="1">
        <w:r w:rsidR="00FD1ED3" w:rsidRPr="004F08DE">
          <w:rPr>
            <w:rStyle w:val="aa"/>
            <w:noProof/>
          </w:rPr>
          <w:t>2.1</w:t>
        </w:r>
        <w:r w:rsidR="00FD1ED3" w:rsidRPr="004F08DE">
          <w:rPr>
            <w:rStyle w:val="aa"/>
            <w:noProof/>
          </w:rPr>
          <w:t>项目目标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_Toc214964789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6</w:t>
        </w:r>
        <w:r w:rsidR="00FD1ED3">
          <w:rPr>
            <w:noProof/>
            <w:webHidden/>
          </w:rPr>
          <w:fldChar w:fldCharType="end"/>
        </w:r>
      </w:hyperlink>
    </w:p>
    <w:p w14:paraId="62B8B36E" w14:textId="75EA6B11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90" w:history="1">
        <w:r w:rsidR="00FD1ED3" w:rsidRPr="004F08DE">
          <w:rPr>
            <w:rStyle w:val="aa"/>
            <w:noProof/>
          </w:rPr>
          <w:t>2.3</w:t>
        </w:r>
        <w:r w:rsidR="00FD1ED3" w:rsidRPr="004F08DE">
          <w:rPr>
            <w:rStyle w:val="aa"/>
            <w:noProof/>
          </w:rPr>
          <w:t>技术栈要求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_Toc214964790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7</w:t>
        </w:r>
        <w:r w:rsidR="00FD1ED3">
          <w:rPr>
            <w:noProof/>
            <w:webHidden/>
          </w:rPr>
          <w:fldChar w:fldCharType="end"/>
        </w:r>
      </w:hyperlink>
    </w:p>
    <w:p w14:paraId="62C871C7" w14:textId="41283D35" w:rsidR="00FD1ED3" w:rsidRDefault="00677B56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91" w:history="1">
        <w:r w:rsidR="00FD1ED3" w:rsidRPr="004F08DE">
          <w:rPr>
            <w:rStyle w:val="aa"/>
            <w:b/>
            <w:noProof/>
          </w:rPr>
          <w:t>三、</w:t>
        </w:r>
        <w:r w:rsidR="00FD1ED3" w:rsidRPr="004F08DE">
          <w:rPr>
            <w:rStyle w:val="aa"/>
            <w:noProof/>
          </w:rPr>
          <w:t>设计思路与实现方法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_Toc214964791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7</w:t>
        </w:r>
        <w:r w:rsidR="00FD1ED3">
          <w:rPr>
            <w:noProof/>
            <w:webHidden/>
          </w:rPr>
          <w:fldChar w:fldCharType="end"/>
        </w:r>
      </w:hyperlink>
    </w:p>
    <w:p w14:paraId="3EC1D1EF" w14:textId="798AA340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92" w:history="1">
        <w:r w:rsidR="00FD1ED3" w:rsidRPr="004F08DE">
          <w:rPr>
            <w:rStyle w:val="aa"/>
            <w:noProof/>
          </w:rPr>
          <w:t>3.1</w:t>
        </w:r>
        <w:r w:rsidR="00FD1ED3" w:rsidRPr="004F08DE">
          <w:rPr>
            <w:rStyle w:val="aa"/>
            <w:noProof/>
          </w:rPr>
          <w:t>数据预处理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_Toc214964792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7</w:t>
        </w:r>
        <w:r w:rsidR="00FD1ED3">
          <w:rPr>
            <w:noProof/>
            <w:webHidden/>
          </w:rPr>
          <w:fldChar w:fldCharType="end"/>
        </w:r>
      </w:hyperlink>
    </w:p>
    <w:p w14:paraId="2C9F9438" w14:textId="541A8ED0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93" w:history="1">
        <w:r w:rsidR="00FD1ED3" w:rsidRPr="004F08DE">
          <w:rPr>
            <w:rStyle w:val="aa"/>
            <w:noProof/>
          </w:rPr>
          <w:t>3.2</w:t>
        </w:r>
        <w:r w:rsidR="00FD1ED3" w:rsidRPr="004F08DE">
          <w:rPr>
            <w:rStyle w:val="aa"/>
            <w:noProof/>
          </w:rPr>
          <w:t>数据探索性分析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_Toc214964793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7</w:t>
        </w:r>
        <w:r w:rsidR="00FD1ED3">
          <w:rPr>
            <w:noProof/>
            <w:webHidden/>
          </w:rPr>
          <w:fldChar w:fldCharType="end"/>
        </w:r>
      </w:hyperlink>
    </w:p>
    <w:p w14:paraId="0105EC62" w14:textId="2D47CBE7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94" w:history="1">
        <w:r w:rsidR="00FD1ED3" w:rsidRPr="004F08DE">
          <w:rPr>
            <w:rStyle w:val="aa"/>
            <w:noProof/>
          </w:rPr>
          <w:t>3.3</w:t>
        </w:r>
        <w:r w:rsidR="00FD1ED3" w:rsidRPr="004F08DE">
          <w:rPr>
            <w:rStyle w:val="aa"/>
            <w:noProof/>
          </w:rPr>
          <w:t>分类模型构建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_Toc214964794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8</w:t>
        </w:r>
        <w:r w:rsidR="00FD1ED3">
          <w:rPr>
            <w:noProof/>
            <w:webHidden/>
          </w:rPr>
          <w:fldChar w:fldCharType="end"/>
        </w:r>
      </w:hyperlink>
    </w:p>
    <w:p w14:paraId="5B4A1C61" w14:textId="1B95546F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95" w:history="1">
        <w:r w:rsidR="00FD1ED3" w:rsidRPr="004F08DE">
          <w:rPr>
            <w:rStyle w:val="aa"/>
            <w:noProof/>
          </w:rPr>
          <w:t xml:space="preserve">3.4 </w:t>
        </w:r>
        <w:r w:rsidR="00FD1ED3" w:rsidRPr="004F08DE">
          <w:rPr>
            <w:rStyle w:val="aa"/>
            <w:noProof/>
          </w:rPr>
          <w:t>聚类分析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_Toc214964795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8</w:t>
        </w:r>
        <w:r w:rsidR="00FD1ED3">
          <w:rPr>
            <w:noProof/>
            <w:webHidden/>
          </w:rPr>
          <w:fldChar w:fldCharType="end"/>
        </w:r>
      </w:hyperlink>
    </w:p>
    <w:p w14:paraId="452F9898" w14:textId="66F6460B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96" w:history="1">
        <w:r w:rsidR="00FD1ED3" w:rsidRPr="004F08DE">
          <w:rPr>
            <w:rStyle w:val="aa"/>
            <w:noProof/>
          </w:rPr>
          <w:t xml:space="preserve">3.5 </w:t>
        </w:r>
        <w:r w:rsidR="00FD1ED3" w:rsidRPr="004F08DE">
          <w:rPr>
            <w:rStyle w:val="aa"/>
            <w:noProof/>
          </w:rPr>
          <w:t>关联规则挖掘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_Toc214964796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9</w:t>
        </w:r>
        <w:r w:rsidR="00FD1ED3">
          <w:rPr>
            <w:noProof/>
            <w:webHidden/>
          </w:rPr>
          <w:fldChar w:fldCharType="end"/>
        </w:r>
      </w:hyperlink>
    </w:p>
    <w:p w14:paraId="4DFDDEFA" w14:textId="0469C597" w:rsidR="00FD1ED3" w:rsidRDefault="00677B56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97" w:history="1">
        <w:r w:rsidR="00FD1ED3" w:rsidRPr="004F08DE">
          <w:rPr>
            <w:rStyle w:val="aa"/>
            <w:noProof/>
          </w:rPr>
          <w:t>四、结果展示和关键代码分析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_Toc214964797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9</w:t>
        </w:r>
        <w:r w:rsidR="00FD1ED3">
          <w:rPr>
            <w:noProof/>
            <w:webHidden/>
          </w:rPr>
          <w:fldChar w:fldCharType="end"/>
        </w:r>
      </w:hyperlink>
    </w:p>
    <w:p w14:paraId="1F5FFBE8" w14:textId="0C594670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98" w:history="1">
        <w:r w:rsidR="00FD1ED3" w:rsidRPr="004F08DE">
          <w:rPr>
            <w:rStyle w:val="aa"/>
            <w:noProof/>
          </w:rPr>
          <w:t xml:space="preserve">4.1 </w:t>
        </w:r>
        <w:r w:rsidR="00FD1ED3" w:rsidRPr="004F08DE">
          <w:rPr>
            <w:rStyle w:val="aa"/>
            <w:noProof/>
          </w:rPr>
          <w:t>数据清洗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_Toc214964798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9</w:t>
        </w:r>
        <w:r w:rsidR="00FD1ED3">
          <w:rPr>
            <w:noProof/>
            <w:webHidden/>
          </w:rPr>
          <w:fldChar w:fldCharType="end"/>
        </w:r>
      </w:hyperlink>
    </w:p>
    <w:p w14:paraId="404FBA04" w14:textId="77935185" w:rsidR="00FD1ED3" w:rsidRDefault="00677B5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799" w:history="1">
        <w:r w:rsidR="00FD1ED3" w:rsidRPr="004F08DE">
          <w:rPr>
            <w:rStyle w:val="aa"/>
            <w:noProof/>
          </w:rPr>
          <w:t>4.2 EDA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_Toc214964799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10</w:t>
        </w:r>
        <w:r w:rsidR="00FD1ED3">
          <w:rPr>
            <w:noProof/>
            <w:webHidden/>
          </w:rPr>
          <w:fldChar w:fldCharType="end"/>
        </w:r>
      </w:hyperlink>
    </w:p>
    <w:p w14:paraId="4D9FF0E9" w14:textId="660FB2F5" w:rsidR="00FD1ED3" w:rsidRDefault="00677B56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800" w:history="1">
        <w:r w:rsidR="00FD1ED3" w:rsidRPr="004F08DE">
          <w:rPr>
            <w:rStyle w:val="aa"/>
            <w:noProof/>
          </w:rPr>
          <w:t>五、团队沟通记录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_Toc214964800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16</w:t>
        </w:r>
        <w:r w:rsidR="00FD1ED3">
          <w:rPr>
            <w:noProof/>
            <w:webHidden/>
          </w:rPr>
          <w:fldChar w:fldCharType="end"/>
        </w:r>
      </w:hyperlink>
    </w:p>
    <w:p w14:paraId="0BEA0319" w14:textId="67E143ED" w:rsidR="00FD1ED3" w:rsidRDefault="00677B56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801" w:history="1">
        <w:r w:rsidR="00FD1ED3" w:rsidRPr="004F08DE">
          <w:rPr>
            <w:rStyle w:val="aa"/>
            <w:noProof/>
          </w:rPr>
          <w:t>六、总结个人贡献与存在问题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_Toc214964801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17</w:t>
        </w:r>
        <w:r w:rsidR="00FD1ED3">
          <w:rPr>
            <w:noProof/>
            <w:webHidden/>
          </w:rPr>
          <w:fldChar w:fldCharType="end"/>
        </w:r>
      </w:hyperlink>
    </w:p>
    <w:p w14:paraId="2B859180" w14:textId="4B549BDC" w:rsidR="00FD1ED3" w:rsidRDefault="00677B56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964802" w:history="1">
        <w:r w:rsidR="00FD1ED3" w:rsidRPr="004F08DE">
          <w:rPr>
            <w:rStyle w:val="aa"/>
            <w:noProof/>
          </w:rPr>
          <w:t>参考文献</w:t>
        </w:r>
        <w:r w:rsidR="00FD1ED3">
          <w:rPr>
            <w:noProof/>
            <w:webHidden/>
          </w:rPr>
          <w:tab/>
        </w:r>
        <w:r w:rsidR="00FD1ED3">
          <w:rPr>
            <w:noProof/>
            <w:webHidden/>
          </w:rPr>
          <w:fldChar w:fldCharType="begin"/>
        </w:r>
        <w:r w:rsidR="00FD1ED3">
          <w:rPr>
            <w:noProof/>
            <w:webHidden/>
          </w:rPr>
          <w:instrText xml:space="preserve"> PAGEREF _Toc214964802 \h </w:instrText>
        </w:r>
        <w:r w:rsidR="00FD1ED3">
          <w:rPr>
            <w:noProof/>
            <w:webHidden/>
          </w:rPr>
        </w:r>
        <w:r w:rsidR="00FD1ED3">
          <w:rPr>
            <w:noProof/>
            <w:webHidden/>
          </w:rPr>
          <w:fldChar w:fldCharType="separate"/>
        </w:r>
        <w:r w:rsidR="00FD1ED3">
          <w:rPr>
            <w:noProof/>
            <w:webHidden/>
          </w:rPr>
          <w:t>17</w:t>
        </w:r>
        <w:r w:rsidR="00FD1ED3">
          <w:rPr>
            <w:noProof/>
            <w:webHidden/>
          </w:rPr>
          <w:fldChar w:fldCharType="end"/>
        </w:r>
      </w:hyperlink>
    </w:p>
    <w:p w14:paraId="16C981D0" w14:textId="3E2BB6EA" w:rsidR="008F28A4" w:rsidRDefault="008F28A4" w:rsidP="00555ACD">
      <w:pPr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fldChar w:fldCharType="end"/>
      </w:r>
    </w:p>
    <w:p w14:paraId="2DA59D8E" w14:textId="1AF08478" w:rsidR="008F28A4" w:rsidRDefault="008F28A4" w:rsidP="008F28A4">
      <w:pPr>
        <w:widowControl/>
        <w:jc w:val="left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97"/>
      </w:tblGrid>
      <w:tr w:rsidR="00555ACD" w14:paraId="1729DEF4" w14:textId="77777777" w:rsidTr="005F3AED">
        <w:trPr>
          <w:trHeight w:val="2400"/>
        </w:trPr>
        <w:tc>
          <w:tcPr>
            <w:tcW w:w="8897" w:type="dxa"/>
          </w:tcPr>
          <w:p w14:paraId="59706185" w14:textId="77777777" w:rsidR="00555ACD" w:rsidRPr="00B73C09" w:rsidRDefault="00555ACD" w:rsidP="00B73C09">
            <w:pPr>
              <w:pStyle w:val="1"/>
            </w:pPr>
            <w:bookmarkStart w:id="1" w:name="_Toc214964783"/>
            <w:bookmarkStart w:id="2" w:name="OLE_LINK1"/>
            <w:r w:rsidRPr="00B73C09">
              <w:lastRenderedPageBreak/>
              <w:t>一、</w:t>
            </w:r>
            <w:r w:rsidRPr="00B73C09">
              <w:rPr>
                <w:rFonts w:hint="eastAsia"/>
              </w:rPr>
              <w:t>选题与组内任务分配</w:t>
            </w:r>
            <w:bookmarkEnd w:id="1"/>
          </w:p>
          <w:p w14:paraId="475A1993" w14:textId="7B6463A0" w:rsidR="00555ACD" w:rsidRPr="006438C3" w:rsidRDefault="00D705F9" w:rsidP="006438C3">
            <w:pPr>
              <w:pStyle w:val="2"/>
            </w:pPr>
            <w:bookmarkStart w:id="3" w:name="_Toc214964784"/>
            <w:r>
              <w:rPr>
                <w:rFonts w:hint="eastAsia"/>
              </w:rPr>
              <w:t>1</w:t>
            </w:r>
            <w:r>
              <w:t>.1</w:t>
            </w:r>
            <w:r w:rsidR="006438C3">
              <w:rPr>
                <w:rFonts w:hint="eastAsia"/>
              </w:rPr>
              <w:t>选题</w:t>
            </w:r>
            <w:r w:rsidR="002C29D3">
              <w:rPr>
                <w:rFonts w:hint="eastAsia"/>
              </w:rPr>
              <w:t>分析</w:t>
            </w:r>
            <w:bookmarkEnd w:id="3"/>
          </w:p>
          <w:p w14:paraId="541B688D" w14:textId="1603F8B3" w:rsidR="00555ACD" w:rsidRDefault="00CE22A3" w:rsidP="00CE22A3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题目：</w:t>
            </w:r>
          </w:p>
          <w:p w14:paraId="4C78AB5A" w14:textId="7702A7BD" w:rsidR="005A2CFB" w:rsidRDefault="008B08C0" w:rsidP="00975F3F">
            <w:pPr>
              <w:wordWrap w:val="0"/>
              <w:spacing w:beforeLines="50" w:before="156"/>
              <w:ind w:firstLineChars="200" w:firstLine="480"/>
              <w:jc w:val="left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本文</w:t>
            </w:r>
            <w:r w:rsidRPr="008B08C0">
              <w:rPr>
                <w:rFonts w:hint="eastAsia"/>
                <w:color w:val="000000"/>
                <w:kern w:val="0"/>
                <w:sz w:val="24"/>
                <w:szCs w:val="21"/>
              </w:rPr>
              <w:t>使用</w:t>
            </w:r>
            <w:r w:rsidRPr="008B08C0">
              <w:rPr>
                <w:rFonts w:hint="eastAsia"/>
                <w:color w:val="000000"/>
                <w:kern w:val="0"/>
                <w:sz w:val="24"/>
                <w:szCs w:val="21"/>
              </w:rPr>
              <w:t>Gorman</w:t>
            </w:r>
            <w:r w:rsidRPr="008B08C0">
              <w:rPr>
                <w:rFonts w:hint="eastAsia"/>
                <w:color w:val="000000"/>
                <w:kern w:val="0"/>
                <w:sz w:val="24"/>
                <w:szCs w:val="21"/>
              </w:rPr>
              <w:t>等人</w:t>
            </w:r>
            <w:r w:rsidRPr="008B08C0">
              <w:rPr>
                <w:rFonts w:hint="eastAsia"/>
                <w:color w:val="000000"/>
                <w:kern w:val="0"/>
                <w:sz w:val="24"/>
                <w:szCs w:val="21"/>
              </w:rPr>
              <w:t>2014</w:t>
            </w:r>
            <w:r w:rsidRPr="008B08C0">
              <w:rPr>
                <w:rFonts w:hint="eastAsia"/>
                <w:color w:val="000000"/>
                <w:kern w:val="0"/>
                <w:sz w:val="24"/>
                <w:szCs w:val="21"/>
              </w:rPr>
              <w:t>年</w:t>
            </w:r>
            <w:r w:rsidR="00015423">
              <w:rPr>
                <w:rFonts w:hint="eastAsia"/>
                <w:color w:val="000000"/>
                <w:kern w:val="0"/>
                <w:sz w:val="24"/>
                <w:szCs w:val="21"/>
              </w:rPr>
              <w:t>论文中</w:t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begin"/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  <w:instrText xml:space="preserve"> </w:instrText>
            </w:r>
            <w:r w:rsidR="00015423" w:rsidRPr="00671459">
              <w:rPr>
                <w:rFonts w:hint="eastAsia"/>
                <w:color w:val="000000"/>
                <w:kern w:val="0"/>
                <w:sz w:val="24"/>
                <w:szCs w:val="21"/>
                <w:vertAlign w:val="superscript"/>
              </w:rPr>
              <w:instrText>REF _Ref214537340 \r \h</w:instrText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  <w:instrText xml:space="preserve"> </w:instrText>
            </w:r>
            <w:r w:rsidR="00015423">
              <w:rPr>
                <w:color w:val="000000"/>
                <w:kern w:val="0"/>
                <w:sz w:val="24"/>
                <w:szCs w:val="21"/>
                <w:vertAlign w:val="superscript"/>
              </w:rPr>
              <w:instrText xml:space="preserve"> \* MERGEFORMAT </w:instrText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separate"/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  <w:t>[1]</w:t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end"/>
            </w:r>
            <w:r w:rsidR="00015423">
              <w:rPr>
                <w:rFonts w:hint="eastAsia"/>
                <w:color w:val="000000"/>
                <w:kern w:val="0"/>
                <w:sz w:val="24"/>
                <w:szCs w:val="21"/>
              </w:rPr>
              <w:t>的</w:t>
            </w:r>
            <w:r w:rsidR="00015423" w:rsidRPr="00015423">
              <w:rPr>
                <w:rFonts w:hint="eastAsia"/>
                <w:color w:val="000000"/>
                <w:kern w:val="0"/>
                <w:sz w:val="24"/>
                <w:szCs w:val="21"/>
              </w:rPr>
              <w:t>由</w:t>
            </w:r>
            <w:r w:rsidR="00015423" w:rsidRPr="00015423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Dr. Kristen Gorman </w:t>
            </w:r>
            <w:r w:rsidR="00015423" w:rsidRPr="00015423">
              <w:rPr>
                <w:rFonts w:hint="eastAsia"/>
                <w:color w:val="000000"/>
                <w:kern w:val="0"/>
                <w:sz w:val="24"/>
                <w:szCs w:val="21"/>
              </w:rPr>
              <w:t>和南极洲巴勒莫站长期生态研究计划（</w:t>
            </w:r>
            <w:r w:rsidR="00015423" w:rsidRPr="00015423">
              <w:rPr>
                <w:rFonts w:hint="eastAsia"/>
                <w:color w:val="000000"/>
                <w:kern w:val="0"/>
                <w:sz w:val="24"/>
                <w:szCs w:val="21"/>
              </w:rPr>
              <w:t>LTER</w:t>
            </w:r>
            <w:r w:rsidR="00015423" w:rsidRPr="00015423">
              <w:rPr>
                <w:rFonts w:hint="eastAsia"/>
                <w:color w:val="000000"/>
                <w:kern w:val="0"/>
                <w:sz w:val="24"/>
                <w:szCs w:val="21"/>
              </w:rPr>
              <w:t>）收集并提供</w:t>
            </w:r>
            <w:r w:rsidR="00015423">
              <w:rPr>
                <w:rFonts w:hint="eastAsia"/>
                <w:color w:val="000000"/>
                <w:kern w:val="0"/>
                <w:sz w:val="24"/>
                <w:szCs w:val="21"/>
              </w:rPr>
              <w:t>的数据</w:t>
            </w:r>
            <w:r w:rsidR="00015423" w:rsidRPr="00015423"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 w:rsidR="00671459" w:rsidRPr="006938C6">
              <w:rPr>
                <w:rFonts w:hint="eastAsia"/>
                <w:color w:val="000000"/>
                <w:kern w:val="0"/>
                <w:sz w:val="24"/>
                <w:szCs w:val="21"/>
              </w:rPr>
              <w:t>获取</w:t>
            </w:r>
            <w:r w:rsidR="00671459">
              <w:rPr>
                <w:rFonts w:hint="eastAsia"/>
                <w:color w:val="000000"/>
                <w:kern w:val="0"/>
                <w:sz w:val="24"/>
                <w:szCs w:val="21"/>
              </w:rPr>
              <w:t>自</w:t>
            </w:r>
            <w:hyperlink r:id="rId8" w:history="1">
              <w:r w:rsidR="00671459" w:rsidRPr="00D25CAE">
                <w:rPr>
                  <w:rStyle w:val="aa"/>
                  <w:rFonts w:hint="eastAsia"/>
                  <w:kern w:val="0"/>
                  <w:sz w:val="24"/>
                  <w:szCs w:val="21"/>
                </w:rPr>
                <w:t>https://github.com/allisonhorst/palmerpenguins</w:t>
              </w:r>
            </w:hyperlink>
            <w:r w:rsidR="00671459">
              <w:rPr>
                <w:color w:val="000000"/>
                <w:kern w:val="0"/>
                <w:sz w:val="24"/>
                <w:szCs w:val="21"/>
              </w:rPr>
              <w:t>,</w:t>
            </w:r>
            <w:r w:rsidR="00AE72B4" w:rsidRPr="00AE72B4">
              <w:rPr>
                <w:rFonts w:hint="eastAsia"/>
                <w:color w:val="000000"/>
                <w:kern w:val="0"/>
                <w:sz w:val="24"/>
                <w:szCs w:val="21"/>
              </w:rPr>
              <w:t>是近年来在数据科学和机器学习领域受到关注的一个数据集，</w:t>
            </w:r>
            <w:r w:rsidR="005A2CFB">
              <w:rPr>
                <w:rFonts w:hint="eastAsia"/>
                <w:color w:val="000000"/>
                <w:kern w:val="0"/>
                <w:sz w:val="24"/>
                <w:szCs w:val="21"/>
              </w:rPr>
              <w:t>数据集</w:t>
            </w:r>
            <w:r w:rsidR="005A2CFB" w:rsidRPr="005A2CFB">
              <w:rPr>
                <w:rFonts w:hint="eastAsia"/>
                <w:color w:val="000000"/>
                <w:kern w:val="0"/>
                <w:sz w:val="24"/>
                <w:szCs w:val="21"/>
              </w:rPr>
              <w:t>目标是提供一个优秀的数据集用于数据探索与可视化，作为</w:t>
            </w:r>
            <w:r w:rsidR="00472A95" w:rsidRPr="00472A95">
              <w:rPr>
                <w:rFonts w:hint="eastAsia"/>
                <w:color w:val="000000"/>
                <w:kern w:val="0"/>
                <w:sz w:val="24"/>
                <w:szCs w:val="21"/>
              </w:rPr>
              <w:t>鸢尾花（</w:t>
            </w:r>
            <w:r w:rsidR="00472A95" w:rsidRPr="00472A95">
              <w:rPr>
                <w:rFonts w:hint="eastAsia"/>
                <w:color w:val="000000"/>
                <w:kern w:val="0"/>
                <w:sz w:val="24"/>
                <w:szCs w:val="21"/>
              </w:rPr>
              <w:t>Iris</w:t>
            </w:r>
            <w:r w:rsidR="00472A95" w:rsidRPr="00472A95">
              <w:rPr>
                <w:rFonts w:hint="eastAsia"/>
                <w:color w:val="000000"/>
                <w:kern w:val="0"/>
                <w:sz w:val="24"/>
                <w:szCs w:val="21"/>
              </w:rPr>
              <w:t>）数据集</w:t>
            </w:r>
            <w:r w:rsidR="005A2CFB" w:rsidRPr="005A2CFB">
              <w:rPr>
                <w:rFonts w:hint="eastAsia"/>
                <w:color w:val="000000"/>
                <w:kern w:val="0"/>
                <w:sz w:val="24"/>
                <w:szCs w:val="21"/>
              </w:rPr>
              <w:t>的替代方案。</w:t>
            </w:r>
          </w:p>
          <w:p w14:paraId="5430D0F2" w14:textId="3EFEB529" w:rsidR="00FC79F6" w:rsidRDefault="00AE72B4" w:rsidP="00AE72B4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AE72B4">
              <w:rPr>
                <w:rFonts w:hint="eastAsia"/>
                <w:color w:val="000000"/>
                <w:kern w:val="0"/>
                <w:sz w:val="24"/>
                <w:szCs w:val="21"/>
              </w:rPr>
              <w:t>数据集包含了对南极洲不同地区生活的企鹅种群的研究数据，主要用于数据探索和可视化，以及</w:t>
            </w:r>
            <w:r w:rsidR="002A3932">
              <w:rPr>
                <w:rFonts w:hint="eastAsia"/>
                <w:color w:val="000000"/>
                <w:kern w:val="0"/>
                <w:sz w:val="24"/>
                <w:szCs w:val="21"/>
              </w:rPr>
              <w:t>预测、</w:t>
            </w:r>
            <w:r w:rsidRPr="00AE72B4">
              <w:rPr>
                <w:rFonts w:hint="eastAsia"/>
                <w:color w:val="000000"/>
                <w:kern w:val="0"/>
                <w:sz w:val="24"/>
                <w:szCs w:val="21"/>
              </w:rPr>
              <w:t>分类任务。</w:t>
            </w:r>
          </w:p>
          <w:p w14:paraId="7025FE45" w14:textId="594CEDC4" w:rsidR="00A1584C" w:rsidRDefault="00A1584C" w:rsidP="00A1584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本次实践依托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github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进行协作、代码托管。项目地址：</w:t>
            </w:r>
            <w:hyperlink r:id="rId9" w:history="1">
              <w:r w:rsidRPr="00A1584C">
                <w:rPr>
                  <w:rStyle w:val="aa"/>
                  <w:kern w:val="0"/>
                  <w:sz w:val="24"/>
                  <w:szCs w:val="21"/>
                </w:rPr>
                <w:t>https://github.com/GALA-Lin/2025-Fall-Term-Data-Mining-Course-Final-Report</w:t>
              </w:r>
            </w:hyperlink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。</w:t>
            </w:r>
          </w:p>
          <w:p w14:paraId="3682E30D" w14:textId="66D3F59F" w:rsidR="00147F65" w:rsidRDefault="00147F65" w:rsidP="00147F65">
            <w:pPr>
              <w:pStyle w:val="ac"/>
              <w:keepNext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数据集结构</w:t>
            </w:r>
          </w:p>
          <w:tbl>
            <w:tblPr>
              <w:tblStyle w:val="10"/>
              <w:tblW w:w="0" w:type="auto"/>
              <w:tblLook w:val="04A0" w:firstRow="1" w:lastRow="0" w:firstColumn="1" w:lastColumn="0" w:noHBand="0" w:noVBand="1"/>
            </w:tblPr>
            <w:tblGrid>
              <w:gridCol w:w="1896"/>
              <w:gridCol w:w="1887"/>
              <w:gridCol w:w="4898"/>
            </w:tblGrid>
            <w:tr w:rsidR="00AE72B4" w:rsidRPr="00AE72B4" w14:paraId="76997A46" w14:textId="77777777" w:rsidTr="00EA2E5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4D8B91CD" w14:textId="77777777" w:rsidR="00AE72B4" w:rsidRPr="00EA2E5A" w:rsidRDefault="00AE72B4" w:rsidP="00623CF3">
                  <w:pPr>
                    <w:widowControl/>
                    <w:rPr>
                      <w:b/>
                      <w:bCs/>
                      <w:szCs w:val="21"/>
                    </w:rPr>
                  </w:pPr>
                  <w:r w:rsidRPr="00EA2E5A">
                    <w:rPr>
                      <w:b/>
                      <w:bCs/>
                      <w:szCs w:val="21"/>
                    </w:rPr>
                    <w:t>英文字段名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7E65375E" w14:textId="77777777" w:rsidR="00AE72B4" w:rsidRPr="00EA2E5A" w:rsidRDefault="00AE72B4" w:rsidP="00623CF3">
                  <w:pPr>
                    <w:rPr>
                      <w:b/>
                      <w:bCs/>
                      <w:szCs w:val="21"/>
                    </w:rPr>
                  </w:pPr>
                  <w:r w:rsidRPr="00EA2E5A">
                    <w:rPr>
                      <w:b/>
                      <w:bCs/>
                      <w:szCs w:val="21"/>
                    </w:rPr>
                    <w:t>中文字段名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0C09FF72" w14:textId="77777777" w:rsidR="00AE72B4" w:rsidRPr="00EA2E5A" w:rsidRDefault="00AE72B4" w:rsidP="00623CF3">
                  <w:pPr>
                    <w:rPr>
                      <w:b/>
                      <w:bCs/>
                      <w:szCs w:val="21"/>
                    </w:rPr>
                  </w:pPr>
                  <w:r w:rsidRPr="00EA2E5A">
                    <w:rPr>
                      <w:b/>
                      <w:bCs/>
                      <w:szCs w:val="21"/>
                    </w:rPr>
                    <w:t>描述</w:t>
                  </w:r>
                </w:p>
              </w:tc>
            </w:tr>
            <w:tr w:rsidR="00AE72B4" w:rsidRPr="00AE72B4" w14:paraId="51AF5A56" w14:textId="77777777" w:rsidTr="00EA2E5A">
              <w:tc>
                <w:tcPr>
                  <w:tcW w:w="0" w:type="auto"/>
                  <w:vAlign w:val="center"/>
                  <w:hideMark/>
                </w:tcPr>
                <w:p w14:paraId="78F4C2AB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species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DD020C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种类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A45DCE" w14:textId="58FD9C73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Gentoo</w:t>
                  </w:r>
                  <w:r w:rsidRPr="00EA2E5A">
                    <w:rPr>
                      <w:rFonts w:cs="宋体"/>
                      <w:szCs w:val="21"/>
                    </w:rPr>
                    <w:t>：巴布亚企鹅；</w:t>
                  </w:r>
                  <w:r w:rsidRPr="00EA2E5A">
                    <w:rPr>
                      <w:rFonts w:cs="宋体"/>
                      <w:szCs w:val="21"/>
                    </w:rPr>
                    <w:t>Adelie</w:t>
                  </w:r>
                  <w:r w:rsidRPr="00EA2E5A">
                    <w:rPr>
                      <w:rFonts w:cs="宋体"/>
                      <w:szCs w:val="21"/>
                    </w:rPr>
                    <w:t>：阿德利企鹅；</w:t>
                  </w:r>
                  <w:r w:rsidRPr="00EA2E5A">
                    <w:rPr>
                      <w:rFonts w:cs="宋体"/>
                      <w:szCs w:val="21"/>
                    </w:rPr>
                    <w:t>Chinstrap</w:t>
                  </w:r>
                  <w:r w:rsidRPr="00EA2E5A">
                    <w:rPr>
                      <w:rFonts w:cs="宋体"/>
                      <w:szCs w:val="21"/>
                    </w:rPr>
                    <w:t>：帽带企鹅</w:t>
                  </w:r>
                </w:p>
              </w:tc>
            </w:tr>
            <w:tr w:rsidR="00AE72B4" w:rsidRPr="00AE72B4" w14:paraId="1A101B37" w14:textId="77777777" w:rsidTr="00EA2E5A">
              <w:tc>
                <w:tcPr>
                  <w:tcW w:w="0" w:type="auto"/>
                  <w:vAlign w:val="center"/>
                  <w:hideMark/>
                </w:tcPr>
                <w:p w14:paraId="4F297F6A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culmen_length_mm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09EE1D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喙长（毫米）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007187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喙的长度（毫米）</w:t>
                  </w:r>
                </w:p>
              </w:tc>
            </w:tr>
            <w:tr w:rsidR="00AE72B4" w:rsidRPr="00AE72B4" w14:paraId="7477065D" w14:textId="77777777" w:rsidTr="00EA2E5A">
              <w:tc>
                <w:tcPr>
                  <w:tcW w:w="0" w:type="auto"/>
                  <w:vAlign w:val="center"/>
                  <w:hideMark/>
                </w:tcPr>
                <w:p w14:paraId="76F0D848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culmen_depth_mm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A6310E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喙深（毫米）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492F8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喙的深度（毫米）</w:t>
                  </w:r>
                </w:p>
              </w:tc>
            </w:tr>
            <w:tr w:rsidR="00AE72B4" w:rsidRPr="00AE72B4" w14:paraId="0A534972" w14:textId="77777777" w:rsidTr="00EA2E5A">
              <w:tc>
                <w:tcPr>
                  <w:tcW w:w="0" w:type="auto"/>
                  <w:vAlign w:val="center"/>
                  <w:hideMark/>
                </w:tcPr>
                <w:p w14:paraId="153C0890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flipper_length_mm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2129A5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鳍状肢长度（毫米）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774AA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鳍状肢的长度（毫米）</w:t>
                  </w:r>
                </w:p>
              </w:tc>
            </w:tr>
            <w:tr w:rsidR="00AE72B4" w:rsidRPr="00AE72B4" w14:paraId="78D861A0" w14:textId="77777777" w:rsidTr="00EA2E5A">
              <w:tc>
                <w:tcPr>
                  <w:tcW w:w="0" w:type="auto"/>
                  <w:vAlign w:val="center"/>
                  <w:hideMark/>
                </w:tcPr>
                <w:p w14:paraId="383549EC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body_mass_g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1B358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体重（克）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A38F9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体重（克）</w:t>
                  </w:r>
                </w:p>
              </w:tc>
            </w:tr>
            <w:tr w:rsidR="00AE72B4" w:rsidRPr="00AE72B4" w14:paraId="07A149CC" w14:textId="77777777" w:rsidTr="00EA2E5A">
              <w:tc>
                <w:tcPr>
                  <w:tcW w:w="0" w:type="auto"/>
                  <w:vAlign w:val="center"/>
                  <w:hideMark/>
                </w:tcPr>
                <w:p w14:paraId="202627AB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island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CC9E5D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岛屿名称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44E6C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梦想岛、托尔格森岛、比斯科岛</w:t>
                  </w:r>
                </w:p>
              </w:tc>
            </w:tr>
            <w:tr w:rsidR="00AE72B4" w:rsidRPr="00AE72B4" w14:paraId="21C4A56B" w14:textId="77777777" w:rsidTr="00EA2E5A">
              <w:tc>
                <w:tcPr>
                  <w:tcW w:w="0" w:type="auto"/>
                  <w:vAlign w:val="center"/>
                  <w:hideMark/>
                </w:tcPr>
                <w:p w14:paraId="5198D24D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sex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8C0D7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性别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AF563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企鹅的性别</w:t>
                  </w:r>
                </w:p>
              </w:tc>
            </w:tr>
          </w:tbl>
          <w:p w14:paraId="6148D200" w14:textId="77777777" w:rsidR="00D75EB2" w:rsidRDefault="008B08C0" w:rsidP="00D75EB2">
            <w:pPr>
              <w:keepNext/>
              <w:spacing w:beforeLines="50" w:before="156"/>
              <w:jc w:val="center"/>
            </w:pPr>
            <w:r>
              <w:rPr>
                <w:noProof/>
              </w:rPr>
              <w:drawing>
                <wp:inline distT="0" distB="0" distL="0" distR="0" wp14:anchorId="07DB6F37" wp14:editId="21821005">
                  <wp:extent cx="4364652" cy="2604288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4652" cy="2604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8730DC" w14:textId="7B1A7184" w:rsidR="008B08C0" w:rsidRDefault="00D75EB2" w:rsidP="00D75EB2">
            <w:pPr>
              <w:pStyle w:val="ac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>STYLEREF 1 \s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0</w:t>
            </w:r>
            <w:r w:rsidR="00A81B13">
              <w:fldChar w:fldCharType="end"/>
            </w:r>
            <w:r w:rsidR="00A81B13">
              <w:t>.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 xml:space="preserve">SEQ </w:instrText>
            </w:r>
            <w:r w:rsidR="00A81B13">
              <w:rPr>
                <w:rFonts w:hint="eastAsia"/>
              </w:rPr>
              <w:instrText>图</w:instrText>
            </w:r>
            <w:r w:rsidR="00A81B13">
              <w:rPr>
                <w:rFonts w:hint="eastAsia"/>
              </w:rPr>
              <w:instrText xml:space="preserve"> \* ARABIC \s 1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1</w:t>
            </w:r>
            <w:r w:rsidR="00A81B13"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三种企鹅种类</w:t>
            </w:r>
            <w:r>
              <w:rPr>
                <w:rStyle w:val="af2"/>
              </w:rPr>
              <w:footnoteReference w:id="1"/>
            </w:r>
          </w:p>
          <w:p w14:paraId="4A031C9D" w14:textId="03882490" w:rsidR="00FD7195" w:rsidRDefault="00FD7195" w:rsidP="00FD7195">
            <w:pPr>
              <w:pStyle w:val="2"/>
            </w:pPr>
            <w:bookmarkStart w:id="4" w:name="_Toc214964785"/>
            <w:r>
              <w:rPr>
                <w:rFonts w:hint="eastAsia"/>
              </w:rPr>
              <w:lastRenderedPageBreak/>
              <w:t>1</w:t>
            </w:r>
            <w:r>
              <w:t>.2</w:t>
            </w:r>
            <w:r>
              <w:rPr>
                <w:rFonts w:hint="eastAsia"/>
              </w:rPr>
              <w:t>问题描述</w:t>
            </w:r>
            <w:bookmarkEnd w:id="4"/>
          </w:p>
          <w:p w14:paraId="55ABF40C" w14:textId="483D8A3B" w:rsidR="00F17F7B" w:rsidRPr="00F17F7B" w:rsidRDefault="00F17F7B" w:rsidP="00F17F7B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一是数据预处理：处理数据集中的缺失值与异常值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 w:rsidR="00D55D1D">
              <w:rPr>
                <w:rFonts w:hint="eastAsia"/>
                <w:color w:val="000000"/>
                <w:kern w:val="0"/>
                <w:sz w:val="24"/>
                <w:szCs w:val="21"/>
              </w:rPr>
              <w:t>输出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纯净</w:t>
            </w: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数据集。</w:t>
            </w:r>
          </w:p>
          <w:p w14:paraId="40BE567D" w14:textId="55D27A1F" w:rsidR="00F17F7B" w:rsidRPr="00F17F7B" w:rsidRDefault="00F17F7B" w:rsidP="00F17F7B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二是探索性数据分析：探索企鹅形态特征的分布规律、特征间相关性</w:t>
            </w:r>
            <w:r w:rsidR="00C04853">
              <w:rPr>
                <w:rFonts w:hint="eastAsia"/>
                <w:color w:val="000000"/>
                <w:kern w:val="0"/>
                <w:sz w:val="24"/>
                <w:szCs w:val="21"/>
              </w:rPr>
              <w:t>与简单关联</w:t>
            </w: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，以及不同种类、性别、栖息地群体的形态差异。</w:t>
            </w:r>
          </w:p>
          <w:p w14:paraId="6108C2FD" w14:textId="1BF7E92A" w:rsidR="00F17F7B" w:rsidRPr="00F17F7B" w:rsidRDefault="00F17F7B" w:rsidP="00F17F7B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三是分类模型构建与优化：针对“企鹅种类识别”（多分类）与“性别判断”（二分类）任务，构建并优化机器学习模型，明确关键区分特征，实现高效快速识别。</w:t>
            </w:r>
          </w:p>
          <w:p w14:paraId="282D4BFD" w14:textId="64FC5697" w:rsidR="00F17F7B" w:rsidRPr="00F17F7B" w:rsidRDefault="00F17F7B" w:rsidP="00F17F7B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四是关联规则挖掘：通过关联规则挖掘，发现形态特征与种类、栖息地之间的非显式强关联。</w:t>
            </w:r>
          </w:p>
          <w:p w14:paraId="6CC8E7D9" w14:textId="17F24383" w:rsidR="00F17F7B" w:rsidRPr="00F17F7B" w:rsidRDefault="00F17F7B" w:rsidP="00F17F7B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五是聚类分析与结果验证：利用无监督聚类算法验证企鹅物种分类的合理性，对比聚类结果与实际种类的一致性。</w:t>
            </w:r>
          </w:p>
          <w:p w14:paraId="0A06513A" w14:textId="5C1466AE" w:rsidR="00F17F7B" w:rsidRPr="007D4D0A" w:rsidRDefault="00F17F7B" w:rsidP="007D4D0A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最终通过全流程</w:t>
            </w:r>
            <w:r w:rsidR="007D4D0A">
              <w:rPr>
                <w:rFonts w:hint="eastAsia"/>
                <w:color w:val="000000"/>
                <w:kern w:val="0"/>
                <w:sz w:val="24"/>
                <w:szCs w:val="21"/>
              </w:rPr>
              <w:t>、较为完整的</w:t>
            </w: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数据挖掘，为南极企鹅野外调查、生态适应性研究及物种监测提供数据支撑与技术参考。</w:t>
            </w:r>
          </w:p>
          <w:p w14:paraId="3A86BFB1" w14:textId="4414BEB9" w:rsidR="00555ACD" w:rsidRDefault="00D705F9" w:rsidP="00F17F7B">
            <w:pPr>
              <w:pStyle w:val="2"/>
            </w:pPr>
            <w:bookmarkStart w:id="5" w:name="_Toc214964786"/>
            <w:r>
              <w:rPr>
                <w:rFonts w:hint="eastAsia"/>
              </w:rPr>
              <w:t>1</w:t>
            </w:r>
            <w:r>
              <w:t>.</w:t>
            </w:r>
            <w:r w:rsidR="00EF4C35">
              <w:t>3</w:t>
            </w:r>
            <w:r>
              <w:rPr>
                <w:rFonts w:hint="eastAsia"/>
              </w:rPr>
              <w:t>任务分工</w:t>
            </w:r>
            <w:bookmarkEnd w:id="5"/>
          </w:p>
          <w:p w14:paraId="6FF5C170" w14:textId="420AE331" w:rsidR="00055A27" w:rsidRPr="00F17F7B" w:rsidRDefault="00055A27" w:rsidP="00F17F7B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各部分大家团结协作，各部分主要负责人：</w:t>
            </w:r>
          </w:p>
          <w:p w14:paraId="4C492F9C" w14:textId="5ED29EFF" w:rsidR="00147F65" w:rsidRDefault="00147F65" w:rsidP="00147F65">
            <w:pPr>
              <w:pStyle w:val="ac"/>
              <w:keepNext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>分工表</w:t>
            </w:r>
          </w:p>
          <w:tbl>
            <w:tblPr>
              <w:tblStyle w:val="10"/>
              <w:tblW w:w="5000" w:type="pct"/>
              <w:tblLook w:val="04A0" w:firstRow="1" w:lastRow="0" w:firstColumn="1" w:lastColumn="0" w:noHBand="0" w:noVBand="1"/>
            </w:tblPr>
            <w:tblGrid>
              <w:gridCol w:w="1019"/>
              <w:gridCol w:w="993"/>
              <w:gridCol w:w="6669"/>
            </w:tblGrid>
            <w:tr w:rsidR="00AD3888" w:rsidRPr="00D82E0B" w14:paraId="68DA9FDC" w14:textId="77777777" w:rsidTr="00B337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0"/>
              </w:trPr>
              <w:tc>
                <w:tcPr>
                  <w:tcW w:w="587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23B74127" w14:textId="77777777" w:rsidR="00D82E0B" w:rsidRPr="00D82E0B" w:rsidRDefault="00D82E0B" w:rsidP="0033641B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 w:rsidRPr="00D82E0B">
                    <w:rPr>
                      <w:rFonts w:ascii="宋体" w:hAnsi="宋体"/>
                      <w:b/>
                      <w:bCs/>
                      <w:szCs w:val="21"/>
                    </w:rPr>
                    <w:t>负责人</w:t>
                  </w:r>
                </w:p>
              </w:tc>
              <w:tc>
                <w:tcPr>
                  <w:tcW w:w="572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484B2858" w14:textId="77777777" w:rsidR="00D82E0B" w:rsidRPr="00D82E0B" w:rsidRDefault="00D82E0B" w:rsidP="0033641B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 w:rsidRPr="00D82E0B">
                    <w:rPr>
                      <w:rFonts w:ascii="宋体" w:hAnsi="宋体"/>
                      <w:b/>
                      <w:bCs/>
                      <w:szCs w:val="21"/>
                    </w:rPr>
                    <w:t>部分</w:t>
                  </w:r>
                </w:p>
              </w:tc>
              <w:tc>
                <w:tcPr>
                  <w:tcW w:w="3841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06579422" w14:textId="77777777" w:rsidR="00D82E0B" w:rsidRPr="00D82E0B" w:rsidRDefault="00D82E0B" w:rsidP="0033641B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 w:rsidRPr="00D82E0B">
                    <w:rPr>
                      <w:rFonts w:ascii="宋体" w:hAnsi="宋体"/>
                      <w:b/>
                      <w:bCs/>
                      <w:szCs w:val="21"/>
                    </w:rPr>
                    <w:t>工作内容</w:t>
                  </w:r>
                </w:p>
              </w:tc>
            </w:tr>
            <w:tr w:rsidR="00D82E0B" w:rsidRPr="00D82E0B" w14:paraId="79960FBD" w14:textId="77777777" w:rsidTr="00B33711">
              <w:trPr>
                <w:trHeight w:val="360"/>
              </w:trPr>
              <w:tc>
                <w:tcPr>
                  <w:tcW w:w="587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2633AE03" w14:textId="7066A0AC" w:rsidR="00D82E0B" w:rsidRPr="00D82E0B" w:rsidRDefault="00AD3888" w:rsidP="0033641B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胡林森</w:t>
                  </w:r>
                </w:p>
              </w:tc>
              <w:tc>
                <w:tcPr>
                  <w:tcW w:w="572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27A782EE" w14:textId="77777777" w:rsidR="00D82E0B" w:rsidRPr="00D82E0B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EDA（探索型数据分析）</w:t>
                  </w:r>
                </w:p>
              </w:tc>
              <w:tc>
                <w:tcPr>
                  <w:tcW w:w="3841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4DB290B1" w14:textId="671816B9" w:rsidR="00D82E0B" w:rsidRPr="007F306B" w:rsidRDefault="00D82E0B" w:rsidP="0033641B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 w:rsidRPr="007F306B">
                    <w:rPr>
                      <w:rFonts w:ascii="宋体" w:hAnsi="宋体"/>
                      <w:b/>
                      <w:bCs/>
                      <w:szCs w:val="21"/>
                    </w:rPr>
                    <w:t>预处理</w:t>
                  </w:r>
                </w:p>
                <w:p w14:paraId="2841A6FC" w14:textId="494271C1" w:rsidR="00D82E0B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1.统计缺失值、异常值，执行清洗方案</w:t>
                  </w:r>
                  <w:r>
                    <w:rPr>
                      <w:rFonts w:ascii="宋体" w:hAnsi="宋体" w:hint="eastAsia"/>
                      <w:szCs w:val="21"/>
                    </w:rPr>
                    <w:t>；</w:t>
                  </w:r>
                </w:p>
                <w:p w14:paraId="30D92DA2" w14:textId="77777777" w:rsidR="00D82E0B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2.创建有意义的衍生特征，避免覆盖原始数据；</w:t>
                  </w:r>
                </w:p>
                <w:p w14:paraId="67A63C86" w14:textId="77777777" w:rsidR="0033641B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3.对数值特征进行标准化处理，对分类特征；</w:t>
                  </w:r>
                </w:p>
                <w:p w14:paraId="73CD4174" w14:textId="3F8836AC" w:rsidR="00EE130A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4.生成预处理后的最终数据集。</w:t>
                  </w:r>
                </w:p>
                <w:p w14:paraId="690BA8A4" w14:textId="4616CD42" w:rsidR="00D82E0B" w:rsidRPr="007F306B" w:rsidRDefault="00D82E0B" w:rsidP="0033641B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 w:rsidRPr="007F306B">
                    <w:rPr>
                      <w:rFonts w:ascii="宋体" w:hAnsi="宋体"/>
                      <w:b/>
                      <w:bCs/>
                      <w:szCs w:val="21"/>
                    </w:rPr>
                    <w:t>数据探索</w:t>
                  </w:r>
                </w:p>
                <w:p w14:paraId="618A0839" w14:textId="6E14C04B" w:rsidR="00E87F0E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1.完成单变量分布、双变量关联、多维度对比；</w:t>
                  </w:r>
                </w:p>
                <w:p w14:paraId="59050C1B" w14:textId="57E92501" w:rsidR="00D82E0B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2.整理可视化图表集</w:t>
                  </w:r>
                  <w:r w:rsidR="00952022">
                    <w:rPr>
                      <w:rFonts w:ascii="宋体" w:hAnsi="宋体" w:hint="eastAsia"/>
                      <w:szCs w:val="21"/>
                    </w:rPr>
                    <w:t>；</w:t>
                  </w:r>
                </w:p>
                <w:p w14:paraId="4E796713" w14:textId="6CC6B1AB" w:rsidR="00952022" w:rsidRDefault="00952022" w:rsidP="0033641B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.</w:t>
                  </w:r>
                  <w:r>
                    <w:rPr>
                      <w:rFonts w:ascii="宋体" w:hAnsi="宋体" w:hint="eastAsia"/>
                      <w:szCs w:val="21"/>
                    </w:rPr>
                    <w:t>初步构建分类模型。</w:t>
                  </w:r>
                </w:p>
                <w:p w14:paraId="77ACDE06" w14:textId="696AA072" w:rsidR="00D82E0B" w:rsidRPr="007F306B" w:rsidRDefault="00D82E0B" w:rsidP="0033641B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 w:rsidRPr="007F306B">
                    <w:rPr>
                      <w:rFonts w:ascii="宋体" w:hAnsi="宋体"/>
                      <w:b/>
                      <w:bCs/>
                      <w:szCs w:val="21"/>
                    </w:rPr>
                    <w:t>文档撰写</w:t>
                  </w:r>
                </w:p>
                <w:p w14:paraId="6056B622" w14:textId="524C614B" w:rsidR="00D82E0B" w:rsidRPr="00D82E0B" w:rsidRDefault="00D775C0" w:rsidP="0033641B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章节一、二、4</w:t>
                  </w:r>
                  <w:r>
                    <w:rPr>
                      <w:rFonts w:ascii="宋体" w:hAnsi="宋体"/>
                      <w:szCs w:val="21"/>
                    </w:rPr>
                    <w:t>.1</w:t>
                  </w:r>
                  <w:r w:rsidR="00D82E0B" w:rsidRPr="00D82E0B">
                    <w:rPr>
                      <w:rFonts w:ascii="宋体" w:hAnsi="宋体"/>
                      <w:szCs w:val="21"/>
                    </w:rPr>
                    <w:t>等</w:t>
                  </w:r>
                  <w:r>
                    <w:rPr>
                      <w:rFonts w:ascii="宋体" w:hAnsi="宋体" w:hint="eastAsia"/>
                      <w:szCs w:val="21"/>
                    </w:rPr>
                    <w:t>;</w:t>
                  </w:r>
                  <w:r w:rsidR="00D82E0B" w:rsidRPr="00D82E0B">
                    <w:rPr>
                      <w:rFonts w:ascii="宋体" w:hAnsi="宋体"/>
                      <w:szCs w:val="21"/>
                    </w:rPr>
                    <w:t>协作其他部分</w:t>
                  </w:r>
                </w:p>
              </w:tc>
            </w:tr>
            <w:tr w:rsidR="00D82E0B" w:rsidRPr="00D82E0B" w14:paraId="5336317D" w14:textId="77777777" w:rsidTr="00B33711">
              <w:trPr>
                <w:trHeight w:val="360"/>
              </w:trPr>
              <w:tc>
                <w:tcPr>
                  <w:tcW w:w="587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0CE6BA41" w14:textId="7E3F61F6" w:rsidR="00D82E0B" w:rsidRPr="00D82E0B" w:rsidRDefault="00AD3888" w:rsidP="0033641B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郑智</w:t>
                  </w:r>
                </w:p>
              </w:tc>
              <w:tc>
                <w:tcPr>
                  <w:tcW w:w="572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0A83F502" w14:textId="77777777" w:rsidR="00D82E0B" w:rsidRPr="00D82E0B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分类模型构建</w:t>
                  </w:r>
                </w:p>
              </w:tc>
              <w:tc>
                <w:tcPr>
                  <w:tcW w:w="3841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14937B5A" w14:textId="47A3B9EE" w:rsidR="00832650" w:rsidRPr="00832650" w:rsidRDefault="00832650" w:rsidP="0033641B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 w:rsidRPr="00832650">
                    <w:rPr>
                      <w:rFonts w:ascii="宋体" w:hAnsi="宋体" w:hint="eastAsia"/>
                      <w:b/>
                      <w:bCs/>
                      <w:szCs w:val="21"/>
                    </w:rPr>
                    <w:t>分类建模</w:t>
                  </w:r>
                </w:p>
                <w:p w14:paraId="0D51A8EA" w14:textId="150C5131" w:rsidR="00EE130A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1.划分训练集/测试集；</w:t>
                  </w:r>
                </w:p>
                <w:p w14:paraId="29790C8F" w14:textId="2D21DD02" w:rsidR="00EE130A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2.确认特征变量与目标变量，处理建模所需的额外数据格式转换。</w:t>
                  </w:r>
                </w:p>
                <w:p w14:paraId="2DA9D2FD" w14:textId="77777777" w:rsidR="00EE130A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3.训练逻辑回归、决策树、随机森林3种模型</w:t>
                  </w:r>
                </w:p>
                <w:p w14:paraId="035AF358" w14:textId="6D5D4195" w:rsidR="00D82E0B" w:rsidRPr="00D82E0B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4.采用10折交叉验证评估模型稳定性</w:t>
                  </w:r>
                </w:p>
              </w:tc>
            </w:tr>
            <w:tr w:rsidR="00AD3888" w:rsidRPr="00D82E0B" w14:paraId="00EFE875" w14:textId="77777777" w:rsidTr="00B33711">
              <w:trPr>
                <w:trHeight w:val="360"/>
              </w:trPr>
              <w:tc>
                <w:tcPr>
                  <w:tcW w:w="587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  <w:hideMark/>
                </w:tcPr>
                <w:p w14:paraId="61155CED" w14:textId="12BD02B3" w:rsidR="00D82E0B" w:rsidRPr="00D82E0B" w:rsidRDefault="00AD3888" w:rsidP="0033641B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周程</w:t>
                  </w:r>
                </w:p>
              </w:tc>
              <w:tc>
                <w:tcPr>
                  <w:tcW w:w="572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  <w:hideMark/>
                </w:tcPr>
                <w:p w14:paraId="0B9AEC1C" w14:textId="77777777" w:rsidR="00D82E0B" w:rsidRPr="00D82E0B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关联规则挖掘与聚类分析</w:t>
                  </w:r>
                </w:p>
              </w:tc>
              <w:tc>
                <w:tcPr>
                  <w:tcW w:w="3841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  <w:hideMark/>
                </w:tcPr>
                <w:p w14:paraId="581B32D4" w14:textId="77777777" w:rsidR="00E90817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1.使用Apriori算法，设置合理的最小支持度、最小置信度，挖掘“种类-岛屿”“种类-特征”“岛屿-特征”</w:t>
                  </w:r>
                  <w:r w:rsidR="00EE130A">
                    <w:rPr>
                      <w:rFonts w:ascii="宋体" w:hAnsi="宋体" w:hint="eastAsia"/>
                      <w:szCs w:val="21"/>
                    </w:rPr>
                    <w:t>等</w:t>
                  </w:r>
                  <w:r w:rsidRPr="00D82E0B">
                    <w:rPr>
                      <w:rFonts w:ascii="宋体" w:hAnsi="宋体"/>
                      <w:szCs w:val="21"/>
                    </w:rPr>
                    <w:t>关联规则；</w:t>
                  </w:r>
                </w:p>
                <w:p w14:paraId="516092E3" w14:textId="305C1841" w:rsidR="00D82E0B" w:rsidRPr="00D82E0B" w:rsidRDefault="00D82E0B" w:rsidP="0033641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2.基于身体特征数据，使用PCA降维；通过肘部法则和轮廓系数确定KMeans最佳聚类数，执行聚类并可视化聚类结果</w:t>
                  </w:r>
                </w:p>
              </w:tc>
            </w:tr>
          </w:tbl>
          <w:p w14:paraId="608F2327" w14:textId="77777777" w:rsidR="00C168C5" w:rsidRDefault="00C168C5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6E448806" w14:textId="076186C4" w:rsidR="00C168C5" w:rsidRDefault="0044053C" w:rsidP="0044053C">
            <w:pPr>
              <w:pStyle w:val="2"/>
            </w:pPr>
            <w:bookmarkStart w:id="6" w:name="_Toc214964787"/>
            <w:r>
              <w:rPr>
                <w:rFonts w:hint="eastAsia"/>
              </w:rPr>
              <w:lastRenderedPageBreak/>
              <w:t>1</w:t>
            </w:r>
            <w:r>
              <w:t>.4</w:t>
            </w:r>
            <w:r>
              <w:rPr>
                <w:rFonts w:hint="eastAsia"/>
              </w:rPr>
              <w:t>任务贡献度</w:t>
            </w:r>
            <w:bookmarkEnd w:id="6"/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66"/>
              <w:gridCol w:w="2265"/>
              <w:gridCol w:w="4140"/>
            </w:tblGrid>
            <w:tr w:rsidR="00C168C5" w:rsidRPr="00EE1BBF" w14:paraId="35CA2219" w14:textId="77777777" w:rsidTr="00597930">
              <w:tc>
                <w:tcPr>
                  <w:tcW w:w="1307" w:type="pct"/>
                </w:tcPr>
                <w:p w14:paraId="56234DDB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组号</w:t>
                  </w:r>
                </w:p>
              </w:tc>
              <w:tc>
                <w:tcPr>
                  <w:tcW w:w="1306" w:type="pct"/>
                </w:tcPr>
                <w:p w14:paraId="236EB82E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成员</w:t>
                  </w:r>
                </w:p>
              </w:tc>
              <w:tc>
                <w:tcPr>
                  <w:tcW w:w="2387" w:type="pct"/>
                </w:tcPr>
                <w:p w14:paraId="699C8C95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任务贡献</w:t>
                  </w:r>
                  <w:r>
                    <w:rPr>
                      <w:rFonts w:ascii="宋体" w:hAnsi="宋体" w:hint="eastAsia"/>
                      <w:b/>
                      <w:szCs w:val="21"/>
                    </w:rPr>
                    <w:t>%</w:t>
                  </w:r>
                </w:p>
              </w:tc>
            </w:tr>
            <w:tr w:rsidR="00C168C5" w:rsidRPr="00EE1BBF" w14:paraId="25981EFC" w14:textId="77777777" w:rsidTr="00424157">
              <w:tc>
                <w:tcPr>
                  <w:tcW w:w="1307" w:type="pct"/>
                  <w:vMerge w:val="restart"/>
                  <w:vAlign w:val="center"/>
                </w:tcPr>
                <w:p w14:paraId="268AD720" w14:textId="6E0CEFA5" w:rsidR="00C168C5" w:rsidRPr="00EE1BBF" w:rsidRDefault="00424157" w:rsidP="00424157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9</w:t>
                  </w:r>
                </w:p>
              </w:tc>
              <w:tc>
                <w:tcPr>
                  <w:tcW w:w="1306" w:type="pct"/>
                </w:tcPr>
                <w:p w14:paraId="376BA963" w14:textId="21184A9B" w:rsidR="00C168C5" w:rsidRPr="00EE1BBF" w:rsidRDefault="00BA73B9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胡林森</w:t>
                  </w:r>
                </w:p>
              </w:tc>
              <w:tc>
                <w:tcPr>
                  <w:tcW w:w="2387" w:type="pct"/>
                </w:tcPr>
                <w:p w14:paraId="384E0EBC" w14:textId="0EF3C264" w:rsidR="00C168C5" w:rsidRPr="00EE1BBF" w:rsidRDefault="00BA73B9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3.4%</w:t>
                  </w:r>
                </w:p>
              </w:tc>
            </w:tr>
            <w:tr w:rsidR="00C168C5" w:rsidRPr="00EE1BBF" w14:paraId="5E95544B" w14:textId="77777777" w:rsidTr="00597930">
              <w:tc>
                <w:tcPr>
                  <w:tcW w:w="1307" w:type="pct"/>
                  <w:vMerge/>
                </w:tcPr>
                <w:p w14:paraId="57E97779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32993333" w14:textId="39607777" w:rsidR="00C168C5" w:rsidRPr="00BA73B9" w:rsidRDefault="00BA73B9" w:rsidP="00BA73B9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郑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>智</w:t>
                  </w:r>
                </w:p>
              </w:tc>
              <w:tc>
                <w:tcPr>
                  <w:tcW w:w="2387" w:type="pct"/>
                </w:tcPr>
                <w:p w14:paraId="3A4E07FD" w14:textId="62F43498" w:rsidR="00C168C5" w:rsidRPr="00EE1BBF" w:rsidRDefault="00BA73B9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3.3%</w:t>
                  </w:r>
                </w:p>
              </w:tc>
            </w:tr>
            <w:tr w:rsidR="00C168C5" w:rsidRPr="00EE1BBF" w14:paraId="0D671AC2" w14:textId="77777777" w:rsidTr="00597930">
              <w:tc>
                <w:tcPr>
                  <w:tcW w:w="1307" w:type="pct"/>
                  <w:vMerge/>
                </w:tcPr>
                <w:p w14:paraId="21CFA3DB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35CDBD89" w14:textId="79113E7E" w:rsidR="00C168C5" w:rsidRPr="00BA73B9" w:rsidRDefault="00BA73B9" w:rsidP="00BA73B9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周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>程</w:t>
                  </w:r>
                </w:p>
              </w:tc>
              <w:tc>
                <w:tcPr>
                  <w:tcW w:w="2387" w:type="pct"/>
                </w:tcPr>
                <w:p w14:paraId="30ECF45B" w14:textId="50C31F83" w:rsidR="00C168C5" w:rsidRPr="00EE1BBF" w:rsidRDefault="00BA73B9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3.3%</w:t>
                  </w:r>
                </w:p>
              </w:tc>
            </w:tr>
            <w:tr w:rsidR="00C168C5" w:rsidRPr="00EE1BBF" w14:paraId="1A4DE616" w14:textId="77777777" w:rsidTr="00BA73B9">
              <w:tc>
                <w:tcPr>
                  <w:tcW w:w="1307" w:type="pct"/>
                </w:tcPr>
                <w:p w14:paraId="1390E39D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szCs w:val="21"/>
                    </w:rPr>
                    <w:t>总计</w:t>
                  </w:r>
                </w:p>
              </w:tc>
              <w:tc>
                <w:tcPr>
                  <w:tcW w:w="1306" w:type="pct"/>
                  <w:tcBorders>
                    <w:tl2br w:val="single" w:sz="4" w:space="0" w:color="auto"/>
                  </w:tcBorders>
                </w:tcPr>
                <w:p w14:paraId="3878A90B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07F9EEE1" w14:textId="7102527C" w:rsidR="00C168C5" w:rsidRPr="00EE1BBF" w:rsidRDefault="00BA73B9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</w:t>
                  </w:r>
                  <w:r>
                    <w:rPr>
                      <w:rFonts w:ascii="宋体" w:hAnsi="宋体"/>
                      <w:szCs w:val="21"/>
                    </w:rPr>
                    <w:t>00%</w:t>
                  </w:r>
                </w:p>
              </w:tc>
            </w:tr>
          </w:tbl>
          <w:p w14:paraId="3980A43F" w14:textId="77777777" w:rsidR="00555ACD" w:rsidRDefault="00555ACD">
            <w:pPr>
              <w:spacing w:beforeLines="50" w:before="156"/>
              <w:rPr>
                <w:b/>
              </w:rPr>
            </w:pPr>
          </w:p>
        </w:tc>
      </w:tr>
      <w:tr w:rsidR="00555ACD" w14:paraId="3F94E119" w14:textId="77777777" w:rsidTr="005F3AED">
        <w:trPr>
          <w:trHeight w:val="5132"/>
        </w:trPr>
        <w:tc>
          <w:tcPr>
            <w:tcW w:w="8897" w:type="dxa"/>
          </w:tcPr>
          <w:p w14:paraId="3C5AF6DB" w14:textId="77777777" w:rsidR="00555ACD" w:rsidRPr="00555ACD" w:rsidRDefault="00555ACD" w:rsidP="008F28A4">
            <w:pPr>
              <w:pStyle w:val="1"/>
            </w:pPr>
            <w:bookmarkStart w:id="7" w:name="_Toc214964788"/>
            <w:r w:rsidRPr="00555ACD">
              <w:lastRenderedPageBreak/>
              <w:t>二、</w:t>
            </w:r>
            <w:r w:rsidRPr="00555ACD">
              <w:rPr>
                <w:rFonts w:hint="eastAsia"/>
              </w:rPr>
              <w:t>需求分析</w:t>
            </w:r>
            <w:bookmarkEnd w:id="7"/>
          </w:p>
          <w:p w14:paraId="08BCFC97" w14:textId="5A7DF6AB" w:rsidR="00555ACD" w:rsidRDefault="00ED5724" w:rsidP="00ED5724">
            <w:pPr>
              <w:pStyle w:val="2"/>
            </w:pPr>
            <w:bookmarkStart w:id="8" w:name="_Toc214964789"/>
            <w:r>
              <w:rPr>
                <w:rFonts w:hint="eastAsia"/>
              </w:rPr>
              <w:t>2</w:t>
            </w:r>
            <w:r>
              <w:t>.1</w:t>
            </w:r>
            <w:r w:rsidRPr="00ED5724">
              <w:rPr>
                <w:rFonts w:hint="eastAsia"/>
              </w:rPr>
              <w:t>项目目标</w:t>
            </w:r>
            <w:bookmarkEnd w:id="8"/>
          </w:p>
          <w:p w14:paraId="11B326FA" w14:textId="3548BA64" w:rsidR="00763187" w:rsidRPr="00763187" w:rsidRDefault="00763187" w:rsidP="004802D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63187">
              <w:rPr>
                <w:rFonts w:hint="eastAsia"/>
                <w:color w:val="000000"/>
                <w:kern w:val="0"/>
                <w:sz w:val="24"/>
                <w:szCs w:val="21"/>
              </w:rPr>
              <w:t>将课程所学</w:t>
            </w:r>
            <w:r w:rsidR="004802D3">
              <w:rPr>
                <w:rFonts w:hint="eastAsia"/>
                <w:color w:val="000000"/>
                <w:kern w:val="0"/>
                <w:sz w:val="24"/>
                <w:szCs w:val="21"/>
              </w:rPr>
              <w:t>进行</w:t>
            </w:r>
            <w:r w:rsidRPr="00763187">
              <w:rPr>
                <w:rFonts w:hint="eastAsia"/>
                <w:color w:val="000000"/>
                <w:kern w:val="0"/>
                <w:sz w:val="24"/>
                <w:szCs w:val="21"/>
              </w:rPr>
              <w:t>系统实践</w:t>
            </w:r>
            <w:r w:rsidR="004802D3">
              <w:rPr>
                <w:rFonts w:hint="eastAsia"/>
                <w:color w:val="000000"/>
                <w:kern w:val="0"/>
                <w:sz w:val="24"/>
                <w:szCs w:val="21"/>
              </w:rPr>
              <w:t>，提高数据挖掘与分析能力，产出具有一定实际意义的结论</w:t>
            </w:r>
            <w:r w:rsidR="00B57D80"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2FEE8637" w14:textId="5E4D3A4C" w:rsidR="00ED5724" w:rsidRPr="00ED5724" w:rsidRDefault="00ED5724" w:rsidP="00ED5724">
            <w:pPr>
              <w:pStyle w:val="ab"/>
              <w:widowControl/>
              <w:numPr>
                <w:ilvl w:val="0"/>
                <w:numId w:val="9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数据理解与预处理：学习如何加载、查看和理解数据集，并处理其中可能存在的缺失值、异常值等问题，为后续分析打下坚实基础。</w:t>
            </w:r>
          </w:p>
          <w:p w14:paraId="6C9FCA03" w14:textId="77777777" w:rsidR="00ED5724" w:rsidRPr="00ED5724" w:rsidRDefault="00ED5724" w:rsidP="00ED5724">
            <w:pPr>
              <w:pStyle w:val="ab"/>
              <w:widowControl/>
              <w:numPr>
                <w:ilvl w:val="0"/>
                <w:numId w:val="9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探索性数据分析</w:t>
            </w: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(EDA)</w:t>
            </w: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：通过可视化和统计方法，深入探索企鹅不同种类、性别、栖息地与它们形态特征（如喙长、体重等）之间的关系和分布规律。</w:t>
            </w:r>
          </w:p>
          <w:p w14:paraId="4915D3B8" w14:textId="77777777" w:rsidR="00ED5724" w:rsidRPr="00ED5724" w:rsidRDefault="00ED5724" w:rsidP="00ED5724">
            <w:pPr>
              <w:pStyle w:val="ab"/>
              <w:widowControl/>
              <w:numPr>
                <w:ilvl w:val="0"/>
                <w:numId w:val="9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预测模型构建：尝试构建至少两种机器学习模型，用于根据企鹅的形态特征来预测其种类或性别，并比较不同模型的性能。</w:t>
            </w:r>
          </w:p>
          <w:p w14:paraId="656812C8" w14:textId="77777777" w:rsidR="00ED5724" w:rsidRPr="00ED5724" w:rsidRDefault="00ED5724" w:rsidP="00ED5724">
            <w:pPr>
              <w:pStyle w:val="ab"/>
              <w:widowControl/>
              <w:numPr>
                <w:ilvl w:val="0"/>
                <w:numId w:val="9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无监督学习探索：使用聚类算法对企鹅数据进行分组，观察聚类结果是否与已知的企鹅种类相符，探索数据内在的结构。</w:t>
            </w:r>
          </w:p>
          <w:p w14:paraId="64A573CC" w14:textId="77777777" w:rsidR="00ED5724" w:rsidRPr="00ED5724" w:rsidRDefault="00ED5724" w:rsidP="00ED5724">
            <w:pPr>
              <w:pStyle w:val="ab"/>
              <w:widowControl/>
              <w:numPr>
                <w:ilvl w:val="0"/>
                <w:numId w:val="9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关联规则挖掘：尝试发现数据中隐藏的关联关系，例如某些特征组合与特定企鹅种类或栖息地之间的关联。</w:t>
            </w:r>
          </w:p>
          <w:p w14:paraId="07D549CF" w14:textId="2C79B132" w:rsidR="00ED5724" w:rsidRDefault="00ED5724" w:rsidP="00ED5724">
            <w:pPr>
              <w:pStyle w:val="ab"/>
              <w:widowControl/>
              <w:numPr>
                <w:ilvl w:val="0"/>
                <w:numId w:val="9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报告撰写：将整个分析过程、方法、结果和结论整理成一份规范的数据分析报告，提升学术写作能力。</w:t>
            </w:r>
          </w:p>
          <w:p w14:paraId="538F8AC7" w14:textId="52B2F7BB" w:rsidR="00085092" w:rsidRDefault="00085092" w:rsidP="00085092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 xml:space="preserve">.2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功能需求</w:t>
            </w:r>
          </w:p>
          <w:p w14:paraId="40068D74" w14:textId="28E9294E" w:rsidR="00085092" w:rsidRPr="00085092" w:rsidRDefault="00085092" w:rsidP="0008509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数据加载与检查：能够成功读取数据文件，并查看数据的基本信息。</w:t>
            </w:r>
          </w:p>
          <w:p w14:paraId="566D66E4" w14:textId="70AD6492" w:rsidR="00085092" w:rsidRPr="00085092" w:rsidRDefault="00085092" w:rsidP="0008509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数据清洗：处理数据中的缺失值和异常值。</w:t>
            </w:r>
          </w:p>
          <w:p w14:paraId="3E112B2B" w14:textId="77777777" w:rsidR="00085092" w:rsidRPr="00085092" w:rsidRDefault="00085092" w:rsidP="0008509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数据可视化：利用各种图表（如直方图、散点图、箱线图、热力图等）直观展示数据特征和关系。</w:t>
            </w:r>
          </w:p>
          <w:p w14:paraId="33B1F181" w14:textId="77777777" w:rsidR="00085092" w:rsidRPr="00085092" w:rsidRDefault="00085092" w:rsidP="0008509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特征工程：根据需要对特征进行处理，如特征编码、特征缩放、创建新的衍生特征等。</w:t>
            </w:r>
          </w:p>
          <w:p w14:paraId="4C8AB662" w14:textId="77777777" w:rsidR="00085092" w:rsidRPr="00085092" w:rsidRDefault="00085092" w:rsidP="0008509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模型训练与评估：选择合适的算法（如逻辑回归、决策树、随机森林、</w:t>
            </w: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K-Means </w:t>
            </w: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等）进行模型训练，并使用适当的指标（如准确率、</w:t>
            </w: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F1 </w:t>
            </w: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分数、混淆矩阵等）进行评估。</w:t>
            </w:r>
          </w:p>
          <w:p w14:paraId="36D6A09E" w14:textId="0083A340" w:rsidR="00085092" w:rsidRPr="00085092" w:rsidRDefault="00085092" w:rsidP="0008509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结果分析与解释：对模型结果和分析发现进行解释，探讨其背后的生物学意义或生态意义。</w:t>
            </w:r>
          </w:p>
          <w:p w14:paraId="75386F80" w14:textId="50CE10FE" w:rsidR="00B00C4A" w:rsidRPr="00B00C4A" w:rsidRDefault="00B00C4A" w:rsidP="00B00C4A">
            <w:pPr>
              <w:pStyle w:val="2"/>
            </w:pPr>
            <w:bookmarkStart w:id="9" w:name="_Toc214964790"/>
            <w:r>
              <w:rPr>
                <w:rFonts w:hint="eastAsia"/>
              </w:rPr>
              <w:lastRenderedPageBreak/>
              <w:t>2</w:t>
            </w:r>
            <w:r>
              <w:t>.3</w:t>
            </w:r>
            <w:r w:rsidRPr="00B00C4A">
              <w:rPr>
                <w:rFonts w:hint="eastAsia"/>
              </w:rPr>
              <w:t>技术栈要求</w:t>
            </w:r>
            <w:bookmarkEnd w:id="9"/>
          </w:p>
          <w:p w14:paraId="3D2313DA" w14:textId="116D7ED0" w:rsidR="00B00C4A" w:rsidRDefault="00B00C4A" w:rsidP="00B00C4A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编程语言：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Python3.</w:t>
            </w:r>
            <w:r w:rsidR="00183E72">
              <w:rPr>
                <w:color w:val="000000"/>
                <w:kern w:val="0"/>
                <w:sz w:val="24"/>
                <w:szCs w:val="21"/>
              </w:rPr>
              <w:t>X</w:t>
            </w:r>
          </w:p>
          <w:p w14:paraId="38E1FE70" w14:textId="797C3494" w:rsidR="00B00C4A" w:rsidRPr="00B00C4A" w:rsidRDefault="00B00C4A" w:rsidP="00B00C4A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环境管理：</w:t>
            </w:r>
            <w:r w:rsidR="00183E72">
              <w:rPr>
                <w:rFonts w:hint="eastAsia"/>
                <w:color w:val="000000"/>
                <w:kern w:val="0"/>
                <w:sz w:val="24"/>
                <w:szCs w:val="21"/>
              </w:rPr>
              <w:t>A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naconda</w:t>
            </w:r>
          </w:p>
          <w:p w14:paraId="74979421" w14:textId="02757510" w:rsidR="00B00C4A" w:rsidRPr="00B00C4A" w:rsidRDefault="00B00C4A" w:rsidP="00B00C4A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数据处理库：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pandas: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用于数据加载、清洗、探索和管理。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numpy: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用于数值计算。</w:t>
            </w:r>
          </w:p>
          <w:p w14:paraId="7D88AD42" w14:textId="11C891F7" w:rsidR="00B00C4A" w:rsidRPr="00B00C4A" w:rsidRDefault="00B00C4A" w:rsidP="00B00C4A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数据可视化库：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matplotlib: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基础绘图库，用于创建各种静态图表。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seaborn: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基于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matplotlib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的高级绘图库，提供更美观和专业的图表样式。</w:t>
            </w:r>
          </w:p>
          <w:p w14:paraId="648D10B6" w14:textId="56945AB0" w:rsidR="00B00C4A" w:rsidRPr="00B00C4A" w:rsidRDefault="00B00C4A" w:rsidP="00B00C4A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机器学习库：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scikit-learn(sklearn):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用于机器学习算法的实现，包括数据预处理、模型训练、评估等功能。</w:t>
            </w:r>
          </w:p>
          <w:p w14:paraId="54BDDF73" w14:textId="441883A4" w:rsidR="00ED5724" w:rsidRPr="00B00C4A" w:rsidRDefault="00B00C4A" w:rsidP="00B00C4A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开发环境：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JupyterNotebook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便于交互式编程和报告撰写。或其他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IDE</w:t>
            </w:r>
            <w:r w:rsidR="00183E72">
              <w:rPr>
                <w:rFonts w:hint="eastAsia"/>
                <w:color w:val="000000"/>
                <w:kern w:val="0"/>
                <w:sz w:val="24"/>
                <w:szCs w:val="21"/>
              </w:rPr>
              <w:t>。</w:t>
            </w:r>
          </w:p>
          <w:p w14:paraId="4D152763" w14:textId="77777777" w:rsidR="00C168C5" w:rsidRDefault="00C168C5" w:rsidP="00F34823">
            <w:pPr>
              <w:spacing w:beforeLines="50" w:before="156"/>
              <w:rPr>
                <w:bCs/>
                <w:sz w:val="24"/>
              </w:rPr>
            </w:pPr>
          </w:p>
        </w:tc>
      </w:tr>
      <w:tr w:rsidR="00555ACD" w14:paraId="69985018" w14:textId="77777777" w:rsidTr="00C168C5">
        <w:tc>
          <w:tcPr>
            <w:tcW w:w="8897" w:type="dxa"/>
          </w:tcPr>
          <w:p w14:paraId="4D8C57A5" w14:textId="79F6162C" w:rsidR="00555ACD" w:rsidRDefault="00555ACD" w:rsidP="008F28A4">
            <w:pPr>
              <w:pStyle w:val="1"/>
            </w:pPr>
            <w:bookmarkStart w:id="10" w:name="_Toc214964791"/>
            <w:r>
              <w:rPr>
                <w:rFonts w:hint="eastAsia"/>
                <w:b/>
              </w:rPr>
              <w:lastRenderedPageBreak/>
              <w:t>三、</w:t>
            </w:r>
            <w:r>
              <w:rPr>
                <w:rFonts w:hint="eastAsia"/>
              </w:rPr>
              <w:t>设计思路与实现方法</w:t>
            </w:r>
            <w:bookmarkEnd w:id="10"/>
          </w:p>
          <w:p w14:paraId="73DAC2A7" w14:textId="47BFDD97" w:rsidR="00555ACD" w:rsidRDefault="00605771" w:rsidP="00605771">
            <w:pPr>
              <w:pStyle w:val="2"/>
            </w:pPr>
            <w:bookmarkStart w:id="11" w:name="_Toc214964792"/>
            <w:r>
              <w:rPr>
                <w:rFonts w:hint="eastAsia"/>
              </w:rPr>
              <w:t>3</w:t>
            </w:r>
            <w:r>
              <w:t>.1</w:t>
            </w:r>
            <w:r w:rsidRPr="00605771">
              <w:rPr>
                <w:rFonts w:hint="eastAsia"/>
              </w:rPr>
              <w:t>数据预处理</w:t>
            </w:r>
            <w:bookmarkEnd w:id="11"/>
          </w:p>
          <w:p w14:paraId="526BC1EE" w14:textId="1301D106" w:rsidR="00555ACD" w:rsidRPr="00E20AE3" w:rsidRDefault="00E20AE3" w:rsidP="00E20AE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E20AE3">
              <w:rPr>
                <w:rFonts w:hint="eastAsia"/>
                <w:color w:val="000000"/>
                <w:kern w:val="0"/>
                <w:sz w:val="24"/>
                <w:szCs w:val="21"/>
              </w:rPr>
              <w:t>缺失与异常清洗</w:t>
            </w:r>
          </w:p>
          <w:p w14:paraId="623441DF" w14:textId="5C865666" w:rsidR="00E20AE3" w:rsidRPr="00605771" w:rsidRDefault="00AB5FE0" w:rsidP="00E20AE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针对缺失值，</w:t>
            </w:r>
            <w:r w:rsidR="00476613">
              <w:rPr>
                <w:rFonts w:hint="eastAsia"/>
                <w:color w:val="000000"/>
                <w:kern w:val="0"/>
                <w:sz w:val="24"/>
                <w:szCs w:val="21"/>
              </w:rPr>
              <w:t>通过</w:t>
            </w:r>
            <w:r w:rsidR="00476613">
              <w:rPr>
                <w:rFonts w:hint="eastAsia"/>
                <w:color w:val="000000"/>
                <w:kern w:val="0"/>
                <w:sz w:val="24"/>
                <w:szCs w:val="21"/>
              </w:rPr>
              <w:t>pandas</w:t>
            </w:r>
            <w:r w:rsidR="00476613">
              <w:rPr>
                <w:rFonts w:hint="eastAsia"/>
                <w:color w:val="000000"/>
                <w:kern w:val="0"/>
                <w:sz w:val="24"/>
                <w:szCs w:val="21"/>
              </w:rPr>
              <w:t>库</w:t>
            </w:r>
            <w:r w:rsidR="00476613" w:rsidRPr="00476613">
              <w:rPr>
                <w:rFonts w:hint="eastAsia"/>
                <w:color w:val="000000"/>
                <w:kern w:val="0"/>
                <w:sz w:val="24"/>
                <w:szCs w:val="21"/>
              </w:rPr>
              <w:t>df.isnull().sum()</w:t>
            </w:r>
            <w:r w:rsidR="00476613" w:rsidRPr="00476613">
              <w:rPr>
                <w:rFonts w:hint="eastAsia"/>
                <w:color w:val="000000"/>
                <w:kern w:val="0"/>
                <w:sz w:val="24"/>
                <w:szCs w:val="21"/>
              </w:rPr>
              <w:t>按列统计</w:t>
            </w:r>
            <w:r w:rsidR="00476613"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 w:rsidR="00476613" w:rsidRPr="00476613">
              <w:rPr>
                <w:rFonts w:hint="eastAsia"/>
                <w:color w:val="000000"/>
                <w:kern w:val="0"/>
                <w:sz w:val="24"/>
                <w:szCs w:val="21"/>
              </w:rPr>
              <w:t>缺失率＜</w:t>
            </w:r>
            <w:r w:rsidR="00476613" w:rsidRPr="00476613">
              <w:rPr>
                <w:rFonts w:hint="eastAsia"/>
                <w:color w:val="000000"/>
                <w:kern w:val="0"/>
                <w:sz w:val="24"/>
                <w:szCs w:val="21"/>
              </w:rPr>
              <w:t>5%</w:t>
            </w:r>
            <w:r w:rsidR="00476613" w:rsidRPr="00476613">
              <w:rPr>
                <w:rFonts w:hint="eastAsia"/>
                <w:color w:val="000000"/>
                <w:kern w:val="0"/>
                <w:sz w:val="24"/>
                <w:szCs w:val="21"/>
              </w:rPr>
              <w:t>直接</w:t>
            </w:r>
            <w:r w:rsidR="00476613" w:rsidRPr="00476613">
              <w:rPr>
                <w:rFonts w:hint="eastAsia"/>
                <w:color w:val="000000"/>
                <w:kern w:val="0"/>
                <w:sz w:val="24"/>
                <w:szCs w:val="21"/>
              </w:rPr>
              <w:t>dropna</w:t>
            </w:r>
            <w:r w:rsidR="00476613">
              <w:rPr>
                <w:rFonts w:hint="eastAsia"/>
                <w:color w:val="000000"/>
                <w:kern w:val="0"/>
                <w:sz w:val="24"/>
                <w:szCs w:val="21"/>
              </w:rPr>
              <w:t>删除；</w:t>
            </w:r>
          </w:p>
          <w:p w14:paraId="0AFBB336" w14:textId="48951074" w:rsidR="00555ACD" w:rsidRPr="00AB5FE0" w:rsidRDefault="00AB5FE0" w:rsidP="00605771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针对异常值，通过</w:t>
            </w:r>
            <w:r w:rsidRPr="00AB5FE0">
              <w:rPr>
                <w:rFonts w:hint="eastAsia"/>
                <w:color w:val="000000"/>
                <w:kern w:val="0"/>
                <w:sz w:val="24"/>
                <w:szCs w:val="21"/>
              </w:rPr>
              <w:t>unique()</w:t>
            </w:r>
            <w:r w:rsidRPr="00AB5FE0">
              <w:rPr>
                <w:rFonts w:hint="eastAsia"/>
                <w:color w:val="000000"/>
                <w:kern w:val="0"/>
                <w:sz w:val="24"/>
                <w:szCs w:val="21"/>
              </w:rPr>
              <w:t>方法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、箱线图</w:t>
            </w:r>
            <w:r w:rsidRPr="00AB5FE0">
              <w:rPr>
                <w:rFonts w:hint="eastAsia"/>
                <w:color w:val="000000"/>
                <w:kern w:val="0"/>
                <w:sz w:val="24"/>
                <w:szCs w:val="21"/>
              </w:rPr>
              <w:t>检测分类特征异常值</w:t>
            </w:r>
            <w:r w:rsidR="00EE6B6F">
              <w:rPr>
                <w:rFonts w:hint="eastAsia"/>
                <w:color w:val="000000"/>
                <w:kern w:val="0"/>
                <w:sz w:val="24"/>
                <w:szCs w:val="21"/>
              </w:rPr>
              <w:t>；</w:t>
            </w:r>
          </w:p>
          <w:p w14:paraId="7516D9BC" w14:textId="28AD67B7" w:rsidR="00555ACD" w:rsidRPr="00EE6B6F" w:rsidRDefault="00EE6B6F" w:rsidP="00605771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EE6B6F">
              <w:rPr>
                <w:rFonts w:hint="eastAsia"/>
                <w:color w:val="000000"/>
                <w:kern w:val="0"/>
                <w:sz w:val="24"/>
                <w:szCs w:val="21"/>
              </w:rPr>
              <w:t>衍生特征构建</w:t>
            </w:r>
          </w:p>
          <w:p w14:paraId="3806A1EF" w14:textId="3D6155BA" w:rsidR="00EE6B6F" w:rsidRPr="00EE6B6F" w:rsidRDefault="00EE6B6F" w:rsidP="00EE6B6F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EE6B6F">
              <w:rPr>
                <w:rFonts w:hint="eastAsia"/>
                <w:color w:val="000000"/>
                <w:kern w:val="0"/>
                <w:sz w:val="24"/>
                <w:szCs w:val="21"/>
              </w:rPr>
              <w:t>基于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业务</w:t>
            </w:r>
            <w:r w:rsidRPr="00EE6B6F">
              <w:rPr>
                <w:rFonts w:hint="eastAsia"/>
                <w:color w:val="000000"/>
                <w:kern w:val="0"/>
                <w:sz w:val="24"/>
                <w:szCs w:val="21"/>
              </w:rPr>
              <w:t>理解创建</w:t>
            </w:r>
            <w:r w:rsidRPr="00EE6B6F"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 w:rsidRPr="00EE6B6F">
              <w:rPr>
                <w:rFonts w:hint="eastAsia"/>
                <w:color w:val="000000"/>
                <w:kern w:val="0"/>
                <w:sz w:val="24"/>
                <w:szCs w:val="21"/>
              </w:rPr>
              <w:t>个衍生特征：</w:t>
            </w:r>
          </w:p>
          <w:p w14:paraId="717F0D10" w14:textId="5BDAFC63" w:rsidR="00EE6B6F" w:rsidRPr="00EE6B6F" w:rsidRDefault="00EE6B6F" w:rsidP="00EE6B6F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EE6B6F">
              <w:rPr>
                <w:rFonts w:hint="eastAsia"/>
                <w:color w:val="000000"/>
                <w:kern w:val="0"/>
                <w:sz w:val="24"/>
                <w:szCs w:val="21"/>
              </w:rPr>
              <w:t>culmen_ratio</w:t>
            </w:r>
            <w:r w:rsidRPr="00EE6B6F">
              <w:rPr>
                <w:rFonts w:hint="eastAsia"/>
                <w:color w:val="000000"/>
                <w:kern w:val="0"/>
                <w:sz w:val="24"/>
                <w:szCs w:val="21"/>
              </w:rPr>
              <w:t>：喙长与喙深的比值，反映喙部形态比例；</w:t>
            </w:r>
          </w:p>
          <w:p w14:paraId="08ABE734" w14:textId="7B113834" w:rsidR="00555ACD" w:rsidRPr="00605771" w:rsidRDefault="00EE6B6F" w:rsidP="00EE6B6F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EE6B6F">
              <w:rPr>
                <w:rFonts w:hint="eastAsia"/>
                <w:color w:val="000000"/>
                <w:kern w:val="0"/>
                <w:sz w:val="24"/>
                <w:szCs w:val="21"/>
              </w:rPr>
              <w:t>body_mass_kg</w:t>
            </w:r>
            <w:r w:rsidRPr="00EE6B6F">
              <w:rPr>
                <w:rFonts w:hint="eastAsia"/>
                <w:color w:val="000000"/>
                <w:kern w:val="0"/>
                <w:sz w:val="24"/>
                <w:szCs w:val="21"/>
              </w:rPr>
              <w:t>：体重单位转换，便于后续建模时特征尺度</w:t>
            </w:r>
            <w:r w:rsidR="00145E02">
              <w:rPr>
                <w:rFonts w:hint="eastAsia"/>
                <w:color w:val="000000"/>
                <w:kern w:val="0"/>
                <w:sz w:val="24"/>
                <w:szCs w:val="21"/>
              </w:rPr>
              <w:t>。</w:t>
            </w:r>
          </w:p>
          <w:p w14:paraId="45D16A91" w14:textId="7F25230F" w:rsidR="00555ACD" w:rsidRPr="00605771" w:rsidRDefault="00145E02" w:rsidP="00145E02">
            <w:pPr>
              <w:pStyle w:val="2"/>
            </w:pPr>
            <w:bookmarkStart w:id="12" w:name="_Toc214964793"/>
            <w:r>
              <w:rPr>
                <w:rFonts w:hint="eastAsia"/>
              </w:rPr>
              <w:t>3</w:t>
            </w:r>
            <w:r>
              <w:t>.2</w:t>
            </w:r>
            <w:r>
              <w:rPr>
                <w:rFonts w:hint="eastAsia"/>
              </w:rPr>
              <w:t>数据探索性分析</w:t>
            </w:r>
            <w:bookmarkEnd w:id="12"/>
          </w:p>
          <w:p w14:paraId="0DF20AC1" w14:textId="17B7EA00" w:rsidR="00555ACD" w:rsidRPr="00605771" w:rsidRDefault="00145E02" w:rsidP="00605771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单变量分布分析</w:t>
            </w:r>
          </w:p>
          <w:p w14:paraId="794F1272" w14:textId="77777777" w:rsidR="00145E02" w:rsidRPr="00145E02" w:rsidRDefault="00145E02" w:rsidP="00145E0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分类特征：用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seaborn.countplot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绘制企鹅种类、岛屿分布柱状图，并添加百分比标签（如不同种类企鹅的占比）；</w:t>
            </w:r>
          </w:p>
          <w:p w14:paraId="19934BEF" w14:textId="69838C35" w:rsidR="00555ACD" w:rsidRPr="00145E02" w:rsidRDefault="00145E02" w:rsidP="00145E0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数值特征：用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seaborn.histplot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结合核密度曲线（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kde=True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）展示喙长、鳍状肢长度等核心特征的分布形态，判断数据偏度与集中趋势。</w:t>
            </w:r>
          </w:p>
          <w:p w14:paraId="131C369B" w14:textId="5D1E0F67" w:rsidR="00145E02" w:rsidRPr="00145E02" w:rsidRDefault="00145E02" w:rsidP="00145E0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双变量关联分析</w:t>
            </w:r>
          </w:p>
          <w:p w14:paraId="3C6785DE" w14:textId="77777777" w:rsidR="00145E02" w:rsidRPr="00145E02" w:rsidRDefault="00145E02" w:rsidP="00145E0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相关性分析：通过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pandas.corr()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计算数值特征间的相关系数，用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seaborn.heatmap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绘制热力图，可视化特征间的线性关联强度（如体重与鳍状肢长度的正相关）；</w:t>
            </w:r>
          </w:p>
          <w:p w14:paraId="6A8759E8" w14:textId="77777777" w:rsidR="00145E02" w:rsidRPr="00145E02" w:rsidRDefault="00145E02" w:rsidP="00145E0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回归关系：用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seaborn.regplot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绘制喙长与体重的散点图及回归线，直观展示两者的线性趋势。</w:t>
            </w:r>
          </w:p>
          <w:p w14:paraId="65910553" w14:textId="33B22FA7" w:rsidR="00145E02" w:rsidRPr="00145E02" w:rsidRDefault="00145E02" w:rsidP="00145E0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多维度对比分析</w:t>
            </w:r>
          </w:p>
          <w:p w14:paraId="07863E83" w14:textId="3F55D81E" w:rsidR="00145E02" w:rsidRPr="00145E02" w:rsidRDefault="00145E02" w:rsidP="00145E0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分组分布：用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seaborn.boxplot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对比不同种类企鹅的鳍状肢长度分布，以及不同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种类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性别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组合的体重差异；</w:t>
            </w:r>
          </w:p>
          <w:p w14:paraId="42D4BDAE" w14:textId="45E919E5" w:rsidR="00555ACD" w:rsidRPr="00145E02" w:rsidRDefault="00145E02" w:rsidP="00145E0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特征交互：通过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seaborn.pairplot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绘制核心形态特征（前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 w:rsidRPr="00145E02">
              <w:rPr>
                <w:rFonts w:hint="eastAsia"/>
                <w:color w:val="000000"/>
                <w:kern w:val="0"/>
                <w:sz w:val="24"/>
                <w:szCs w:val="21"/>
              </w:rPr>
              <w:t>个数值特征）的配对散点图，按企鹅种类着色，观察特征组合与种类的关联模式。</w:t>
            </w:r>
          </w:p>
          <w:p w14:paraId="767D9C57" w14:textId="2C3B5B69" w:rsidR="00555ACD" w:rsidRDefault="00B52DD0" w:rsidP="00B52DD0">
            <w:pPr>
              <w:pStyle w:val="2"/>
            </w:pPr>
            <w:bookmarkStart w:id="13" w:name="_Toc214964794"/>
            <w:r>
              <w:rPr>
                <w:rFonts w:hint="eastAsia"/>
              </w:rPr>
              <w:t>3</w:t>
            </w:r>
            <w:r>
              <w:t>.3</w:t>
            </w:r>
            <w:r w:rsidRPr="00B52DD0">
              <w:rPr>
                <w:rFonts w:hint="eastAsia"/>
              </w:rPr>
              <w:t>分类模型构建</w:t>
            </w:r>
            <w:bookmarkEnd w:id="13"/>
          </w:p>
          <w:p w14:paraId="578BED68" w14:textId="55DAE1F9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数据集划分</w:t>
            </w:r>
          </w:p>
          <w:p w14:paraId="2E1F9CB4" w14:textId="3816AA6E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特征集（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X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）选择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合理特征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；</w:t>
            </w:r>
          </w:p>
          <w:p w14:paraId="0DCB6AC7" w14:textId="67FEA4D4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目标变量：种类和性别；</w:t>
            </w:r>
          </w:p>
          <w:p w14:paraId="4FCC0F69" w14:textId="15069A41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train_test_split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按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8:2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比例划分训练集与测试集，设置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stratify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参数保持划分后目标变量的分布与原始数据一致，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random_state=42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保证结果可复现。</w:t>
            </w:r>
          </w:p>
          <w:p w14:paraId="794D4BF8" w14:textId="25686FAB" w:rsid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模型选择与训练</w:t>
            </w:r>
          </w:p>
          <w:p w14:paraId="6278150C" w14:textId="10BE456F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选取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种经典分类算法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33CC4866" w14:textId="6E7A68AC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逻辑回归（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LogisticRegression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）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；</w:t>
            </w:r>
          </w:p>
          <w:p w14:paraId="3F023F21" w14:textId="77777777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决策树（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DecisionTreeClassifier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543CB92B" w14:textId="77777777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随机森林（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RandomForestClassifier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4CAD6A3D" w14:textId="4FD75C2F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模型评估</w:t>
            </w:r>
          </w:p>
          <w:p w14:paraId="33D181B9" w14:textId="6AA7F42C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稳定性评估：通过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cross_val_score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实现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10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折交叉验证，计算平均准确率及标准差，评估模型在不同数据子集上的稳定性；</w:t>
            </w:r>
          </w:p>
          <w:p w14:paraId="4BE3B788" w14:textId="484F1A8B" w:rsidR="00555ACD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泛化能力评估：在测试集上通过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accuracy_score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计算准确率，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classification_report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输出精确率、召回率、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F1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值，并用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seaborn.heatmap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可视化混淆矩阵，全面评估模型性能。</w:t>
            </w:r>
          </w:p>
          <w:p w14:paraId="7A04B50B" w14:textId="1DBA292E" w:rsidR="00555ACD" w:rsidRPr="00712913" w:rsidRDefault="00712913" w:rsidP="00712913">
            <w:pPr>
              <w:pStyle w:val="2"/>
            </w:pPr>
            <w:bookmarkStart w:id="14" w:name="_Toc214964795"/>
            <w:r>
              <w:rPr>
                <w:rFonts w:hint="eastAsia"/>
              </w:rPr>
              <w:t>3</w:t>
            </w:r>
            <w:r>
              <w:t>.4</w:t>
            </w:r>
            <w:r>
              <w:rPr>
                <w:rFonts w:hint="eastAsia"/>
              </w:rPr>
              <w:t>聚类分析</w:t>
            </w:r>
            <w:bookmarkEnd w:id="14"/>
          </w:p>
          <w:p w14:paraId="657FFF4E" w14:textId="77777777" w:rsid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数据降维</w:t>
            </w:r>
          </w:p>
          <w:p w14:paraId="43244DF6" w14:textId="0E1996A8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对形态特征集（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X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）采用主成分分析（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PCA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）降维，保留累计解释方差率较高的主成分（如前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或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个），减少特征维度以提升聚类效率和可视化效果。</w:t>
            </w:r>
          </w:p>
          <w:p w14:paraId="797B7110" w14:textId="77777777" w:rsid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聚类算法选择与参数优化</w:t>
            </w:r>
          </w:p>
          <w:p w14:paraId="62CFAB1C" w14:textId="796736D5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KMeans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聚类算法，通过以下方法确定最佳聚类数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53E43BB8" w14:textId="730913A4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肘部法则：计算不同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值（如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2-6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）对应的误差平方和（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SSE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），绘制折线图，选取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SSE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下降趋势变缓的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值；</w:t>
            </w:r>
          </w:p>
          <w:p w14:paraId="75D3E6EB" w14:textId="7C1602C5" w:rsidR="00712913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轮廓系数：计算不同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值的平均轮廓系数，选取系数接近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且稳定性高的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值（理论上应接近已知种类数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）。</w:t>
            </w:r>
          </w:p>
          <w:p w14:paraId="6C31C402" w14:textId="77777777" w:rsid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结果可视化与分析</w:t>
            </w:r>
          </w:p>
          <w:p w14:paraId="21A262A1" w14:textId="1F968324" w:rsidR="00555ACD" w:rsidRPr="00712913" w:rsidRDefault="00712913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12913">
              <w:rPr>
                <w:rFonts w:hint="eastAsia"/>
                <w:color w:val="000000"/>
                <w:kern w:val="0"/>
                <w:sz w:val="24"/>
                <w:szCs w:val="21"/>
              </w:rPr>
              <w:t>基于降维后的主成分绘制聚类散点图，对比聚类标签与真实种类标签的吻合程度，分析聚类结果与已知分类的一致性。</w:t>
            </w:r>
          </w:p>
          <w:p w14:paraId="6DAE893C" w14:textId="73753E6B" w:rsidR="00555ACD" w:rsidRDefault="009C0A9D" w:rsidP="009C0A9D">
            <w:pPr>
              <w:pStyle w:val="2"/>
            </w:pPr>
            <w:bookmarkStart w:id="15" w:name="_Toc214964796"/>
            <w:r>
              <w:rPr>
                <w:rFonts w:hint="eastAsia"/>
              </w:rPr>
              <w:t>3</w:t>
            </w:r>
            <w:r>
              <w:t>.5</w:t>
            </w:r>
            <w:r>
              <w:rPr>
                <w:rFonts w:hint="eastAsia"/>
              </w:rPr>
              <w:t>关联规则挖掘</w:t>
            </w:r>
            <w:bookmarkEnd w:id="15"/>
          </w:p>
          <w:p w14:paraId="7A871ECC" w14:textId="77777777" w:rsidR="003A2A0A" w:rsidRDefault="003A2A0A" w:rsidP="003A2A0A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数据预处理</w:t>
            </w:r>
          </w:p>
          <w:p w14:paraId="42AFD4BD" w14:textId="73BDE561" w:rsidR="003A2A0A" w:rsidRPr="003A2A0A" w:rsidRDefault="003A2A0A" w:rsidP="003A2A0A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将连续型形态特征（如喙长、体重）通过离散化（如等宽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等频分箱）转换为分类特征（如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短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中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长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），与原有分类特征（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species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island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sex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）共同构成关联分析的项集。</w:t>
            </w:r>
          </w:p>
          <w:p w14:paraId="6BC47CF3" w14:textId="77777777" w:rsidR="003A2A0A" w:rsidRDefault="003A2A0A" w:rsidP="003A2A0A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关联规则提取</w:t>
            </w:r>
          </w:p>
          <w:p w14:paraId="6E812E66" w14:textId="73824221" w:rsidR="003A2A0A" w:rsidRPr="003A2A0A" w:rsidRDefault="003A2A0A" w:rsidP="003A2A0A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Apriori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算法，设置合理的最小支持度和最小置信度，筛选频繁项集并生成关联规则，重点关注：</w:t>
            </w:r>
          </w:p>
          <w:p w14:paraId="6CDDF3CA" w14:textId="3190E77D" w:rsidR="003A2A0A" w:rsidRPr="003A2A0A" w:rsidRDefault="003A2A0A" w:rsidP="003A2A0A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物种与栖息地的关联（如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{species=Adelie}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→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{island=Torgersen}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19DE8C96" w14:textId="5F9FBB3A" w:rsidR="003A2A0A" w:rsidRPr="003A2A0A" w:rsidRDefault="003A2A0A" w:rsidP="003A2A0A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物种与形态特征的关联（如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{species=Gentoo}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→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{flipper_length=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长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}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09C4283E" w14:textId="2F6CDDFA" w:rsidR="003A2A0A" w:rsidRPr="003A2A0A" w:rsidRDefault="003A2A0A" w:rsidP="003A2A0A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栖息地与形态特征的关联（如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{island=Biscoe}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→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{body_mass=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重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}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）。</w:t>
            </w:r>
          </w:p>
          <w:p w14:paraId="6A1D6C60" w14:textId="77777777" w:rsidR="003A2A0A" w:rsidRDefault="003A2A0A" w:rsidP="003A2A0A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规则评估</w:t>
            </w:r>
          </w:p>
          <w:p w14:paraId="4907BE84" w14:textId="4710927D" w:rsidR="009C0A9D" w:rsidRPr="003A2A0A" w:rsidRDefault="003A2A0A" w:rsidP="003A2A0A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通过支持度（规则出现频率）、置信度（规则可靠性）和提升度（规则相关性）评估规则重要性，筛选提升度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&gt;1</w:t>
            </w:r>
            <w:r w:rsidRPr="003A2A0A">
              <w:rPr>
                <w:rFonts w:hint="eastAsia"/>
                <w:color w:val="000000"/>
                <w:kern w:val="0"/>
                <w:sz w:val="24"/>
                <w:szCs w:val="21"/>
              </w:rPr>
              <w:t>的有效关联规则，分析其业务意义。</w:t>
            </w:r>
          </w:p>
          <w:p w14:paraId="5BD3BF54" w14:textId="77777777" w:rsidR="00555ACD" w:rsidRPr="00712913" w:rsidRDefault="00555ACD" w:rsidP="0071291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</w:p>
          <w:p w14:paraId="33D780DD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D776025" w14:textId="08DF9BC3" w:rsidR="00555ACD" w:rsidRDefault="00555ACD" w:rsidP="008F28A4">
            <w:pPr>
              <w:pStyle w:val="1"/>
            </w:pPr>
            <w:bookmarkStart w:id="16" w:name="_Toc214964797"/>
            <w:r>
              <w:rPr>
                <w:rFonts w:hint="eastAsia"/>
              </w:rPr>
              <w:t>四、结果展示和关键代码分析</w:t>
            </w:r>
            <w:bookmarkEnd w:id="16"/>
          </w:p>
          <w:p w14:paraId="17B05EAF" w14:textId="260E7B83" w:rsidR="00555ACD" w:rsidRDefault="007355D2" w:rsidP="00E0216D">
            <w:pPr>
              <w:pStyle w:val="ab"/>
              <w:widowControl/>
              <w:wordWrap w:val="0"/>
              <w:spacing w:beforeLines="50" w:before="156"/>
              <w:ind w:firstLine="480"/>
              <w:rPr>
                <w:rStyle w:val="aa"/>
                <w:kern w:val="0"/>
                <w:sz w:val="24"/>
                <w:szCs w:val="21"/>
              </w:rPr>
            </w:pPr>
            <w:r w:rsidRPr="00E0216D">
              <w:rPr>
                <w:rFonts w:hint="eastAsia"/>
                <w:color w:val="000000"/>
                <w:kern w:val="0"/>
                <w:sz w:val="24"/>
                <w:szCs w:val="21"/>
              </w:rPr>
              <w:t>所有</w:t>
            </w:r>
            <w:r w:rsidR="00D31778">
              <w:rPr>
                <w:rFonts w:hint="eastAsia"/>
                <w:color w:val="000000"/>
                <w:kern w:val="0"/>
                <w:sz w:val="24"/>
                <w:szCs w:val="21"/>
              </w:rPr>
              <w:t>代码、文档</w:t>
            </w:r>
            <w:r w:rsidRPr="00E0216D">
              <w:rPr>
                <w:rFonts w:hint="eastAsia"/>
                <w:color w:val="000000"/>
                <w:kern w:val="0"/>
                <w:sz w:val="24"/>
                <w:szCs w:val="21"/>
              </w:rPr>
              <w:t>已开源至</w:t>
            </w:r>
            <w:r w:rsidR="00E0216D" w:rsidRPr="00E0216D"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  <w:hyperlink r:id="rId11" w:history="1">
              <w:r w:rsidR="00801CC5" w:rsidRPr="00801CC5">
                <w:rPr>
                  <w:rStyle w:val="aa"/>
                  <w:kern w:val="0"/>
                  <w:sz w:val="24"/>
                  <w:szCs w:val="21"/>
                </w:rPr>
                <w:t>https://github.com/GALA-Lin/2025-Fall-Term-Data-Mining-Course-Final-Report</w:t>
              </w:r>
            </w:hyperlink>
          </w:p>
          <w:p w14:paraId="4F250EBD" w14:textId="08FB8791" w:rsidR="006469E4" w:rsidRDefault="006469E4" w:rsidP="006469E4">
            <w:pPr>
              <w:pStyle w:val="2"/>
            </w:pPr>
            <w:bookmarkStart w:id="17" w:name="_Toc214964798"/>
            <w:r>
              <w:rPr>
                <w:rFonts w:hint="eastAsia"/>
              </w:rPr>
              <w:t>4</w:t>
            </w:r>
            <w:r>
              <w:t xml:space="preserve">.1 </w:t>
            </w:r>
            <w:r>
              <w:rPr>
                <w:rFonts w:hint="eastAsia"/>
              </w:rPr>
              <w:t>数据清洗</w:t>
            </w:r>
            <w:bookmarkEnd w:id="17"/>
          </w:p>
          <w:p w14:paraId="348C75C8" w14:textId="77777777" w:rsidR="00426CAE" w:rsidRPr="00426CAE" w:rsidRDefault="00426CAE" w:rsidP="00426CAE"/>
          <w:p w14:paraId="64269D60" w14:textId="41DC0CEF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统计缺失值</w:t>
            </w:r>
          </w:p>
          <w:p w14:paraId="38704CC2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missing_info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df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isnull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().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sum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()</w:t>
            </w:r>
          </w:p>
          <w:p w14:paraId="473D82FF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missing_ratio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(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missing_info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/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len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df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)) </w:t>
            </w:r>
            <w:r w:rsidRPr="006469E4">
              <w:rPr>
                <w:rFonts w:ascii="Consolas" w:hAnsi="Consolas" w:cs="宋体"/>
                <w:color w:val="859900"/>
                <w:kern w:val="0"/>
                <w:szCs w:val="21"/>
              </w:rPr>
              <w:t>*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D33682"/>
                <w:kern w:val="0"/>
                <w:szCs w:val="21"/>
              </w:rPr>
              <w:t>100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 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计算缺失比例（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%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）</w:t>
            </w:r>
          </w:p>
          <w:p w14:paraId="1DD74648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missing_df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CB4B16"/>
                <w:kern w:val="0"/>
                <w:szCs w:val="21"/>
              </w:rPr>
              <w:t>pd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 w:rsidRPr="006469E4">
              <w:rPr>
                <w:rFonts w:ascii="Consolas" w:hAnsi="Consolas" w:cs="宋体"/>
                <w:color w:val="CB4B16"/>
                <w:kern w:val="0"/>
                <w:szCs w:val="21"/>
              </w:rPr>
              <w:t>DataFrame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({</w:t>
            </w:r>
          </w:p>
          <w:p w14:paraId="66B0033B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    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缺失值数量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: 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missing_info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,</w:t>
            </w:r>
          </w:p>
          <w:p w14:paraId="0978EECA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    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缺失比例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(%)'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: 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missing_ratio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.round(</w:t>
            </w:r>
            <w:r w:rsidRPr="006469E4">
              <w:rPr>
                <w:rFonts w:ascii="Consolas" w:hAnsi="Consolas" w:cs="宋体"/>
                <w:color w:val="D33682"/>
                <w:kern w:val="0"/>
                <w:szCs w:val="21"/>
              </w:rPr>
              <w:t>2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7F6D74A0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})</w:t>
            </w:r>
          </w:p>
          <w:p w14:paraId="252015A3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缺失值统计：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5AEADD43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lastRenderedPageBreak/>
              <w:t>print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missing_df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missing_df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缺失值数量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] 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&gt;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D33682"/>
                <w:kern w:val="0"/>
                <w:szCs w:val="21"/>
              </w:rPr>
              <w:t>0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])</w:t>
            </w:r>
          </w:p>
          <w:p w14:paraId="7F374561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</w:p>
          <w:p w14:paraId="066D859D" w14:textId="0FD6790D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处理缺失值（因缺失占比低，直接删除）</w:t>
            </w:r>
          </w:p>
          <w:p w14:paraId="32AB96C0" w14:textId="15FE2485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df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dropna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()  </w:t>
            </w:r>
          </w:p>
          <w:p w14:paraId="7BC31EDC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 w:rsidRPr="006469E4">
              <w:rPr>
                <w:rFonts w:ascii="Consolas" w:hAnsi="Consolas" w:cs="宋体"/>
                <w:b/>
                <w:bCs/>
                <w:color w:val="586E75"/>
                <w:kern w:val="0"/>
                <w:szCs w:val="21"/>
              </w:rPr>
              <w:t>f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 w:rsidRPr="006469E4">
              <w:rPr>
                <w:rFonts w:ascii="Consolas" w:hAnsi="Consolas" w:cs="宋体"/>
                <w:color w:val="CB4B16"/>
                <w:kern w:val="0"/>
                <w:szCs w:val="21"/>
              </w:rPr>
              <w:t>\n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删除缺失值后数据量：</w:t>
            </w:r>
            <w:r w:rsidRPr="006469E4">
              <w:rPr>
                <w:rFonts w:ascii="Consolas" w:hAnsi="Consolas" w:cs="宋体"/>
                <w:color w:val="CB4B16"/>
                <w:kern w:val="0"/>
                <w:szCs w:val="21"/>
              </w:rPr>
              <w:t>{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shape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 w:rsidRPr="006469E4">
              <w:rPr>
                <w:rFonts w:ascii="Consolas" w:hAnsi="Consolas" w:cs="宋体"/>
                <w:color w:val="D33682"/>
                <w:kern w:val="0"/>
                <w:szCs w:val="21"/>
              </w:rPr>
              <w:t>0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]</w:t>
            </w:r>
            <w:r w:rsidRPr="006469E4">
              <w:rPr>
                <w:rFonts w:ascii="Consolas" w:hAnsi="Consolas" w:cs="宋体"/>
                <w:color w:val="CB4B16"/>
                <w:kern w:val="0"/>
                <w:szCs w:val="21"/>
              </w:rPr>
              <w:t>}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行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0783D955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</w:p>
          <w:p w14:paraId="68354BA6" w14:textId="2E1BFCE3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识别并修正异常值（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sex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字段的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"."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）</w:t>
            </w:r>
          </w:p>
          <w:p w14:paraId="5FA3FADE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 w:rsidRPr="006469E4">
              <w:rPr>
                <w:rFonts w:ascii="Consolas" w:hAnsi="Consolas" w:cs="宋体"/>
                <w:color w:val="CB4B16"/>
                <w:kern w:val="0"/>
                <w:szCs w:val="21"/>
              </w:rPr>
              <w:t>\n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sex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字段唯一值：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, 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'sex'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].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unique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())</w:t>
            </w:r>
          </w:p>
          <w:p w14:paraId="30DBEF24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'sex'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] 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!=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'.'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]  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过滤异常值</w:t>
            </w:r>
            <w:r w:rsidRPr="006469E4"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"."</w:t>
            </w:r>
          </w:p>
          <w:p w14:paraId="0071FF6A" w14:textId="77777777" w:rsidR="006469E4" w:rsidRPr="006469E4" w:rsidRDefault="006469E4" w:rsidP="006469E4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 w:rsidRPr="006469E4">
              <w:rPr>
                <w:rFonts w:ascii="Consolas" w:hAnsi="Consolas" w:cs="宋体"/>
                <w:b/>
                <w:bCs/>
                <w:color w:val="586E75"/>
                <w:kern w:val="0"/>
                <w:szCs w:val="21"/>
              </w:rPr>
              <w:t>f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修正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sex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异常值后数据量：</w:t>
            </w:r>
            <w:r w:rsidRPr="006469E4">
              <w:rPr>
                <w:rFonts w:ascii="Consolas" w:hAnsi="Consolas" w:cs="宋体"/>
                <w:color w:val="CB4B16"/>
                <w:kern w:val="0"/>
                <w:szCs w:val="21"/>
              </w:rPr>
              <w:t>{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 w:rsidRPr="006469E4">
              <w:rPr>
                <w:rFonts w:ascii="Consolas" w:hAnsi="Consolas" w:cs="宋体"/>
                <w:color w:val="268BD2"/>
                <w:kern w:val="0"/>
                <w:szCs w:val="21"/>
              </w:rPr>
              <w:t>shape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 w:rsidRPr="006469E4">
              <w:rPr>
                <w:rFonts w:ascii="Consolas" w:hAnsi="Consolas" w:cs="宋体"/>
                <w:color w:val="D33682"/>
                <w:kern w:val="0"/>
                <w:szCs w:val="21"/>
              </w:rPr>
              <w:t>0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]</w:t>
            </w:r>
            <w:r w:rsidRPr="006469E4">
              <w:rPr>
                <w:rFonts w:ascii="Consolas" w:hAnsi="Consolas" w:cs="宋体"/>
                <w:color w:val="CB4B16"/>
                <w:kern w:val="0"/>
                <w:szCs w:val="21"/>
              </w:rPr>
              <w:t>}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 xml:space="preserve"> 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行</w:t>
            </w:r>
            <w:r w:rsidRPr="006469E4"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 w:rsidRPr="006469E4"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757181D2" w14:textId="77777777" w:rsidR="006469E4" w:rsidRPr="006469E4" w:rsidRDefault="006469E4" w:rsidP="006469E4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642D2122" w14:textId="67FC661B" w:rsidR="00555ACD" w:rsidRDefault="00A1492B" w:rsidP="00422780">
            <w:pPr>
              <w:pStyle w:val="2"/>
            </w:pPr>
            <w:bookmarkStart w:id="18" w:name="_Toc214964799"/>
            <w:r>
              <w:rPr>
                <w:rFonts w:hint="eastAsia"/>
              </w:rPr>
              <w:t>4</w:t>
            </w:r>
            <w:r>
              <w:t>.</w:t>
            </w:r>
            <w:r w:rsidR="006469E4">
              <w:t>2</w:t>
            </w:r>
            <w:r>
              <w:t xml:space="preserve"> EDA</w:t>
            </w:r>
            <w:bookmarkEnd w:id="18"/>
          </w:p>
          <w:p w14:paraId="7CB579CF" w14:textId="77777777" w:rsidR="00AD5DC6" w:rsidRDefault="005964F2" w:rsidP="005964F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>从图</w:t>
            </w:r>
            <w:r w:rsidRPr="005964F2">
              <w:rPr>
                <w:color w:val="000000"/>
                <w:kern w:val="0"/>
                <w:sz w:val="24"/>
                <w:szCs w:val="21"/>
              </w:rPr>
              <w:t>4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>.1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>的种类分布柱状图可以看到，本次分析的样本中，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>企鹅占比最高（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>43.8%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>），是数量最多的企鹅种类；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Chinstrap 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>企鹅占比最低（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>20.4%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>），样本量相对较少；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>企鹅占比为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35.7%</w:t>
            </w: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>，介于两者之间。</w:t>
            </w:r>
          </w:p>
          <w:p w14:paraId="58CFE814" w14:textId="3B072BE5" w:rsidR="00005513" w:rsidRPr="00005513" w:rsidRDefault="005964F2" w:rsidP="00005513">
            <w:pPr>
              <w:widowControl/>
              <w:wordWrap w:val="0"/>
              <w:spacing w:beforeLines="50" w:before="156"/>
              <w:ind w:firstLineChars="200" w:firstLine="480"/>
              <w:rPr>
                <w:rFonts w:hint="eastAsia"/>
                <w:color w:val="000000"/>
                <w:kern w:val="0"/>
                <w:sz w:val="24"/>
                <w:szCs w:val="21"/>
              </w:rPr>
            </w:pPr>
            <w:r w:rsidRPr="005964F2">
              <w:rPr>
                <w:rFonts w:hint="eastAsia"/>
                <w:color w:val="000000"/>
                <w:kern w:val="0"/>
                <w:sz w:val="24"/>
                <w:szCs w:val="21"/>
              </w:rPr>
              <w:t>这一分布既覆盖了三种企鹅的核心群体，也反映了实际观测中不同企鹅的种群规模差异。</w:t>
            </w:r>
          </w:p>
          <w:p w14:paraId="5D646B1E" w14:textId="0A07658F" w:rsidR="00C80C09" w:rsidRDefault="004363F7" w:rsidP="00C80C09">
            <w:pPr>
              <w:keepNext/>
            </w:pPr>
            <w:r w:rsidRPr="004363F7">
              <w:rPr>
                <w:noProof/>
              </w:rPr>
              <w:drawing>
                <wp:inline distT="0" distB="0" distL="0" distR="0" wp14:anchorId="0E6B6B0F" wp14:editId="4C7044AC">
                  <wp:extent cx="5273561" cy="2919333"/>
                  <wp:effectExtent l="0" t="0" r="381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96"/>
                          <a:stretch/>
                        </pic:blipFill>
                        <pic:spPr bwMode="auto">
                          <a:xfrm>
                            <a:off x="0" y="0"/>
                            <a:ext cx="5274310" cy="291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5B74A8" w14:textId="50BFF419" w:rsidR="004363F7" w:rsidRDefault="00C80C09" w:rsidP="00C80C09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>STYLEREF 1 \s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0</w:t>
            </w:r>
            <w:r w:rsidR="00A81B13">
              <w:fldChar w:fldCharType="end"/>
            </w:r>
            <w:r w:rsidR="00A81B13">
              <w:t>.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 xml:space="preserve">SEQ </w:instrText>
            </w:r>
            <w:r w:rsidR="00A81B13">
              <w:rPr>
                <w:rFonts w:hint="eastAsia"/>
              </w:rPr>
              <w:instrText>图</w:instrText>
            </w:r>
            <w:r w:rsidR="00A81B13">
              <w:rPr>
                <w:rFonts w:hint="eastAsia"/>
              </w:rPr>
              <w:instrText xml:space="preserve"> \* ARABIC \s 1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1</w:t>
            </w:r>
            <w:r w:rsidR="00A81B13"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企鹅种类发布</w:t>
            </w:r>
          </w:p>
          <w:p w14:paraId="11137508" w14:textId="7DD2132A" w:rsidR="00AF7809" w:rsidRPr="00AF7809" w:rsidRDefault="00AF7809" w:rsidP="00AF7809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AF7809"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>4</w:t>
            </w:r>
            <w:r w:rsidRPr="00AF7809">
              <w:rPr>
                <w:color w:val="000000"/>
                <w:kern w:val="0"/>
                <w:sz w:val="24"/>
                <w:szCs w:val="21"/>
              </w:rPr>
              <w:t>.2</w:t>
            </w:r>
            <w:r w:rsidRPr="00AF7809">
              <w:rPr>
                <w:color w:val="000000"/>
                <w:kern w:val="0"/>
                <w:sz w:val="24"/>
                <w:szCs w:val="21"/>
              </w:rPr>
              <w:t>的岛屿</w:t>
            </w:r>
            <w:r w:rsidRPr="00AF7809">
              <w:rPr>
                <w:color w:val="000000"/>
                <w:kern w:val="0"/>
                <w:sz w:val="24"/>
                <w:szCs w:val="21"/>
              </w:rPr>
              <w:t>-</w:t>
            </w:r>
            <w:r w:rsidRPr="00AF7809">
              <w:rPr>
                <w:color w:val="000000"/>
                <w:kern w:val="0"/>
                <w:sz w:val="24"/>
                <w:szCs w:val="21"/>
              </w:rPr>
              <w:t>种类分布图表明，企鹅的栖息范围与种类存在明显的绑定特征：</w:t>
            </w:r>
            <w:r w:rsidRPr="00AF7809">
              <w:rPr>
                <w:color w:val="000000"/>
                <w:kern w:val="0"/>
                <w:sz w:val="24"/>
                <w:szCs w:val="21"/>
              </w:rPr>
              <w:t xml:space="preserve">Gentoo </w:t>
            </w:r>
            <w:r w:rsidRPr="00AF7809">
              <w:rPr>
                <w:color w:val="000000"/>
                <w:kern w:val="0"/>
                <w:sz w:val="24"/>
                <w:szCs w:val="21"/>
              </w:rPr>
              <w:t>企鹅仅出现在</w:t>
            </w:r>
            <w:r w:rsidRPr="00AF7809">
              <w:rPr>
                <w:color w:val="000000"/>
                <w:kern w:val="0"/>
                <w:sz w:val="24"/>
                <w:szCs w:val="21"/>
              </w:rPr>
              <w:t xml:space="preserve"> Biscoe </w:t>
            </w:r>
            <w:r w:rsidRPr="00AF7809">
              <w:rPr>
                <w:color w:val="000000"/>
                <w:kern w:val="0"/>
                <w:sz w:val="24"/>
                <w:szCs w:val="21"/>
              </w:rPr>
              <w:t>岛，</w:t>
            </w:r>
            <w:r w:rsidRPr="00AF7809">
              <w:rPr>
                <w:color w:val="000000"/>
                <w:kern w:val="0"/>
                <w:sz w:val="24"/>
                <w:szCs w:val="21"/>
              </w:rPr>
              <w:t xml:space="preserve">Chinstrap </w:t>
            </w:r>
            <w:r w:rsidRPr="00AF7809">
              <w:rPr>
                <w:color w:val="000000"/>
                <w:kern w:val="0"/>
                <w:sz w:val="24"/>
                <w:szCs w:val="21"/>
              </w:rPr>
              <w:t>企鹅仅分布在</w:t>
            </w:r>
            <w:r w:rsidRPr="00AF7809">
              <w:rPr>
                <w:color w:val="000000"/>
                <w:kern w:val="0"/>
                <w:sz w:val="24"/>
                <w:szCs w:val="21"/>
              </w:rPr>
              <w:t xml:space="preserve"> Dream </w:t>
            </w:r>
            <w:r w:rsidRPr="00AF7809">
              <w:rPr>
                <w:color w:val="000000"/>
                <w:kern w:val="0"/>
                <w:sz w:val="24"/>
                <w:szCs w:val="21"/>
              </w:rPr>
              <w:t>岛，而</w:t>
            </w:r>
            <w:r w:rsidRPr="00AF7809">
              <w:rPr>
                <w:color w:val="000000"/>
                <w:kern w:val="0"/>
                <w:sz w:val="24"/>
                <w:szCs w:val="21"/>
              </w:rPr>
              <w:t xml:space="preserve"> Adelie </w:t>
            </w:r>
            <w:r w:rsidRPr="00AF7809">
              <w:rPr>
                <w:color w:val="000000"/>
                <w:kern w:val="0"/>
                <w:sz w:val="24"/>
                <w:szCs w:val="21"/>
              </w:rPr>
              <w:t>企鹅则同时出现在</w:t>
            </w:r>
            <w:r w:rsidRPr="00AF7809">
              <w:rPr>
                <w:color w:val="000000"/>
                <w:kern w:val="0"/>
                <w:sz w:val="24"/>
                <w:szCs w:val="21"/>
              </w:rPr>
              <w:t xml:space="preserve"> Torgersen </w:t>
            </w:r>
            <w:r w:rsidRPr="00AF7809">
              <w:rPr>
                <w:color w:val="000000"/>
                <w:kern w:val="0"/>
                <w:sz w:val="24"/>
                <w:szCs w:val="21"/>
              </w:rPr>
              <w:t>和</w:t>
            </w:r>
            <w:r w:rsidRPr="00AF7809">
              <w:rPr>
                <w:color w:val="000000"/>
                <w:kern w:val="0"/>
                <w:sz w:val="24"/>
                <w:szCs w:val="21"/>
              </w:rPr>
              <w:t xml:space="preserve"> Biscoe </w:t>
            </w:r>
            <w:r w:rsidRPr="00AF7809">
              <w:rPr>
                <w:color w:val="000000"/>
                <w:kern w:val="0"/>
                <w:sz w:val="24"/>
                <w:szCs w:val="21"/>
              </w:rPr>
              <w:t>岛。这说明不同企鹅种类对栖息地有特定偏好，也体现了南极企鹅种群的生态位分化。</w:t>
            </w:r>
          </w:p>
          <w:p w14:paraId="693EA453" w14:textId="3C367AD8" w:rsidR="00C80C09" w:rsidRDefault="004363F7" w:rsidP="00C80C09">
            <w:pPr>
              <w:keepNext/>
            </w:pPr>
            <w:r w:rsidRPr="004363F7">
              <w:rPr>
                <w:noProof/>
              </w:rPr>
              <w:lastRenderedPageBreak/>
              <w:drawing>
                <wp:inline distT="0" distB="0" distL="0" distR="0" wp14:anchorId="38E8CC59" wp14:editId="7BB5BD61">
                  <wp:extent cx="5274147" cy="3325473"/>
                  <wp:effectExtent l="0" t="0" r="3175" b="889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96"/>
                          <a:stretch/>
                        </pic:blipFill>
                        <pic:spPr bwMode="auto">
                          <a:xfrm>
                            <a:off x="0" y="0"/>
                            <a:ext cx="5274310" cy="3325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0DBBE1" w14:textId="69F88341" w:rsidR="004363F7" w:rsidRDefault="00C80C09" w:rsidP="00C80C09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>STYLEREF 1 \s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0</w:t>
            </w:r>
            <w:r w:rsidR="00A81B13">
              <w:fldChar w:fldCharType="end"/>
            </w:r>
            <w:r w:rsidR="00A81B13">
              <w:t>.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 xml:space="preserve">SEQ </w:instrText>
            </w:r>
            <w:r w:rsidR="00A81B13">
              <w:rPr>
                <w:rFonts w:hint="eastAsia"/>
              </w:rPr>
              <w:instrText>图</w:instrText>
            </w:r>
            <w:r w:rsidR="00A81B13">
              <w:rPr>
                <w:rFonts w:hint="eastAsia"/>
              </w:rPr>
              <w:instrText xml:space="preserve"> \* ARABIC \s 1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2</w:t>
            </w:r>
            <w:r w:rsidR="00A81B13"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不同岛屿的企鹅种类分布</w:t>
            </w:r>
          </w:p>
          <w:p w14:paraId="1B5093D4" w14:textId="120E2F3B" w:rsidR="00AF7809" w:rsidRPr="00AF7809" w:rsidRDefault="00AF7809" w:rsidP="00AF7809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AF7809">
              <w:rPr>
                <w:color w:val="000000"/>
                <w:kern w:val="0"/>
                <w:sz w:val="24"/>
                <w:szCs w:val="21"/>
              </w:rPr>
              <w:t>图</w:t>
            </w:r>
            <w:r w:rsidRPr="00AF7809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4</w:t>
            </w:r>
            <w:r w:rsidRPr="00AF7809">
              <w:rPr>
                <w:color w:val="000000"/>
                <w:kern w:val="0"/>
                <w:sz w:val="24"/>
                <w:szCs w:val="21"/>
              </w:rPr>
              <w:t xml:space="preserve">.3 </w:t>
            </w:r>
            <w:r w:rsidRPr="00AF7809">
              <w:rPr>
                <w:color w:val="000000"/>
                <w:kern w:val="0"/>
                <w:sz w:val="24"/>
                <w:szCs w:val="21"/>
              </w:rPr>
              <w:t>的直方图与核密度图可以观察到，企鹅的喙长、喙深、鳍状肢长度、体重这</w:t>
            </w:r>
            <w:r w:rsidRPr="00AF7809">
              <w:rPr>
                <w:color w:val="000000"/>
                <w:kern w:val="0"/>
                <w:sz w:val="24"/>
                <w:szCs w:val="21"/>
              </w:rPr>
              <w:t>4</w:t>
            </w:r>
            <w:r w:rsidRPr="00AF7809">
              <w:rPr>
                <w:color w:val="000000"/>
                <w:kern w:val="0"/>
                <w:sz w:val="24"/>
                <w:szCs w:val="21"/>
              </w:rPr>
              <w:t>个核心形态特征，分布均相对集中，没有出现极端分散的情况，说明本次样本的企鹅个体特征差异在合理范围内；其中鳍状肢长度、体重的分布峰值更突出，意味着这两个特征在企鹅群体中的共性更强。</w:t>
            </w:r>
          </w:p>
          <w:p w14:paraId="754303CB" w14:textId="6C58876F" w:rsidR="00C80C09" w:rsidRDefault="004363F7" w:rsidP="00815C07">
            <w:pPr>
              <w:keepNext/>
              <w:jc w:val="center"/>
            </w:pPr>
            <w:r w:rsidRPr="004363F7">
              <w:rPr>
                <w:noProof/>
              </w:rPr>
              <w:drawing>
                <wp:inline distT="0" distB="0" distL="0" distR="0" wp14:anchorId="1F9C1857" wp14:editId="02973A41">
                  <wp:extent cx="4577286" cy="4021667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22"/>
                          <a:stretch/>
                        </pic:blipFill>
                        <pic:spPr bwMode="auto">
                          <a:xfrm>
                            <a:off x="0" y="0"/>
                            <a:ext cx="4590511" cy="4033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F5881F" w14:textId="677DF0DF" w:rsidR="00C80C09" w:rsidRDefault="00C80C09" w:rsidP="00C80C09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>STYLEREF 1 \s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0</w:t>
            </w:r>
            <w:r w:rsidR="00A81B13">
              <w:fldChar w:fldCharType="end"/>
            </w:r>
            <w:r w:rsidR="00A81B13">
              <w:t>.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 xml:space="preserve">SEQ </w:instrText>
            </w:r>
            <w:r w:rsidR="00A81B13">
              <w:rPr>
                <w:rFonts w:hint="eastAsia"/>
              </w:rPr>
              <w:instrText>图</w:instrText>
            </w:r>
            <w:r w:rsidR="00A81B13">
              <w:rPr>
                <w:rFonts w:hint="eastAsia"/>
              </w:rPr>
              <w:instrText xml:space="preserve"> \* ARABIC \s 1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3</w:t>
            </w:r>
            <w:r w:rsidR="00A81B13">
              <w:fldChar w:fldCharType="end"/>
            </w:r>
            <w:r>
              <w:t xml:space="preserve"> </w:t>
            </w:r>
            <w:r w:rsidRPr="00E9344D">
              <w:rPr>
                <w:rFonts w:hint="eastAsia"/>
              </w:rPr>
              <w:t>数值特征分布</w:t>
            </w:r>
            <w:r>
              <w:rPr>
                <w:rFonts w:hint="eastAsia"/>
              </w:rPr>
              <w:t>直方图与核密度图</w:t>
            </w:r>
          </w:p>
          <w:p w14:paraId="72E50C9A" w14:textId="1DEDCACC" w:rsidR="000C15EF" w:rsidRPr="000C15EF" w:rsidRDefault="000C15EF" w:rsidP="000C15EF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C15EF">
              <w:rPr>
                <w:color w:val="000000"/>
                <w:kern w:val="0"/>
                <w:sz w:val="24"/>
                <w:szCs w:val="21"/>
              </w:rPr>
              <w:lastRenderedPageBreak/>
              <w:t>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 w:rsidRPr="000C15EF">
              <w:rPr>
                <w:color w:val="000000"/>
                <w:kern w:val="0"/>
                <w:sz w:val="24"/>
                <w:szCs w:val="21"/>
              </w:rPr>
              <w:t>.4</w:t>
            </w:r>
            <w:r w:rsidRPr="000C15EF">
              <w:rPr>
                <w:color w:val="000000"/>
                <w:kern w:val="0"/>
                <w:sz w:val="24"/>
                <w:szCs w:val="21"/>
              </w:rPr>
              <w:t>的相关性热力图清晰呈现了特征间的关联：鳍状肢长度与体重呈强正相关（相关系数</w:t>
            </w:r>
            <w:r w:rsidRPr="000C15EF">
              <w:rPr>
                <w:color w:val="000000"/>
                <w:kern w:val="0"/>
                <w:sz w:val="24"/>
                <w:szCs w:val="21"/>
              </w:rPr>
              <w:t>0.87</w:t>
            </w:r>
            <w:r w:rsidRPr="000C15EF">
              <w:rPr>
                <w:color w:val="000000"/>
                <w:kern w:val="0"/>
                <w:sz w:val="24"/>
                <w:szCs w:val="21"/>
              </w:rPr>
              <w:t>），</w:t>
            </w:r>
            <w:r w:rsidR="00184E94">
              <w:rPr>
                <w:rFonts w:hint="eastAsia"/>
                <w:color w:val="000000"/>
                <w:kern w:val="0"/>
                <w:sz w:val="24"/>
                <w:szCs w:val="21"/>
              </w:rPr>
              <w:t>图</w:t>
            </w:r>
            <w:r w:rsidR="00184E94"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 w:rsidR="00184E94">
              <w:rPr>
                <w:color w:val="000000"/>
                <w:kern w:val="0"/>
                <w:sz w:val="24"/>
                <w:szCs w:val="21"/>
              </w:rPr>
              <w:t>.5</w:t>
            </w:r>
            <w:r w:rsidR="00184E94">
              <w:rPr>
                <w:rFonts w:hint="eastAsia"/>
                <w:color w:val="000000"/>
                <w:kern w:val="0"/>
                <w:sz w:val="24"/>
                <w:szCs w:val="21"/>
              </w:rPr>
              <w:t>也</w:t>
            </w:r>
            <w:r w:rsidRPr="000C15EF">
              <w:rPr>
                <w:color w:val="000000"/>
                <w:kern w:val="0"/>
                <w:sz w:val="24"/>
                <w:szCs w:val="21"/>
              </w:rPr>
              <w:t>说明鳍状肢越长的企鹅，体重通常越大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 w:rsidRPr="000C15EF">
              <w:rPr>
                <w:color w:val="000000"/>
                <w:kern w:val="0"/>
                <w:sz w:val="24"/>
                <w:szCs w:val="21"/>
              </w:rPr>
              <w:t>这与鳍状肢作为游泳器官、需支撑更大体重的生理逻辑一致；而喙深与其他特征多呈负相关，是区分不同企鹅种类的</w:t>
            </w:r>
            <w:r w:rsidRPr="000C15EF">
              <w:rPr>
                <w:color w:val="000000"/>
                <w:kern w:val="0"/>
                <w:sz w:val="24"/>
                <w:szCs w:val="21"/>
              </w:rPr>
              <w:t>“</w:t>
            </w:r>
            <w:r w:rsidRPr="000C15EF">
              <w:rPr>
                <w:color w:val="000000"/>
                <w:kern w:val="0"/>
                <w:sz w:val="24"/>
                <w:szCs w:val="21"/>
              </w:rPr>
              <w:t>差异化特征</w:t>
            </w:r>
            <w:r w:rsidRPr="000C15EF">
              <w:rPr>
                <w:color w:val="000000"/>
                <w:kern w:val="0"/>
                <w:sz w:val="24"/>
                <w:szCs w:val="21"/>
              </w:rPr>
              <w:t>”</w:t>
            </w:r>
            <w:r w:rsidRPr="000C15EF">
              <w:rPr>
                <w:color w:val="000000"/>
                <w:kern w:val="0"/>
                <w:sz w:val="24"/>
                <w:szCs w:val="21"/>
              </w:rPr>
              <w:t>；衍生的喙长</w:t>
            </w:r>
            <w:r w:rsidRPr="000C15EF">
              <w:rPr>
                <w:color w:val="000000"/>
                <w:kern w:val="0"/>
                <w:sz w:val="24"/>
                <w:szCs w:val="21"/>
              </w:rPr>
              <w:t>/</w:t>
            </w:r>
            <w:r w:rsidRPr="000C15EF">
              <w:rPr>
                <w:color w:val="000000"/>
                <w:kern w:val="0"/>
                <w:sz w:val="24"/>
                <w:szCs w:val="21"/>
              </w:rPr>
              <w:t>喙深比例（</w:t>
            </w:r>
            <w:r w:rsidRPr="000C15EF">
              <w:rPr>
                <w:color w:val="000000"/>
                <w:kern w:val="0"/>
                <w:sz w:val="24"/>
                <w:szCs w:val="21"/>
              </w:rPr>
              <w:t>culmen_ratio</w:t>
            </w:r>
            <w:r w:rsidRPr="000C15EF">
              <w:rPr>
                <w:color w:val="000000"/>
                <w:kern w:val="0"/>
                <w:sz w:val="24"/>
                <w:szCs w:val="21"/>
              </w:rPr>
              <w:t>）则综合了喙部的形态信息，与原特征的关联也符合预期。</w:t>
            </w:r>
          </w:p>
          <w:p w14:paraId="65F8F880" w14:textId="1411332D" w:rsidR="0090229F" w:rsidRDefault="004363F7" w:rsidP="000C15EF">
            <w:pPr>
              <w:keepNext/>
              <w:jc w:val="center"/>
            </w:pPr>
            <w:r w:rsidRPr="004363F7">
              <w:rPr>
                <w:noProof/>
              </w:rPr>
              <w:drawing>
                <wp:inline distT="0" distB="0" distL="0" distR="0" wp14:anchorId="0F129503" wp14:editId="36721B00">
                  <wp:extent cx="4412438" cy="3587933"/>
                  <wp:effectExtent l="0" t="0" r="762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32"/>
                          <a:stretch/>
                        </pic:blipFill>
                        <pic:spPr bwMode="auto">
                          <a:xfrm>
                            <a:off x="0" y="0"/>
                            <a:ext cx="4413081" cy="3588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062C66" w14:textId="79EC1925" w:rsidR="004363F7" w:rsidRDefault="0090229F" w:rsidP="0090229F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>STYLEREF 1 \s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0</w:t>
            </w:r>
            <w:r w:rsidR="00A81B13">
              <w:fldChar w:fldCharType="end"/>
            </w:r>
            <w:r w:rsidR="00A81B13">
              <w:t>.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 xml:space="preserve">SEQ </w:instrText>
            </w:r>
            <w:r w:rsidR="00A81B13">
              <w:rPr>
                <w:rFonts w:hint="eastAsia"/>
              </w:rPr>
              <w:instrText>图</w:instrText>
            </w:r>
            <w:r w:rsidR="00A81B13">
              <w:rPr>
                <w:rFonts w:hint="eastAsia"/>
              </w:rPr>
              <w:instrText xml:space="preserve"> \* ARABIC \s 1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4</w:t>
            </w:r>
            <w:r w:rsidR="00A81B13">
              <w:fldChar w:fldCharType="end"/>
            </w:r>
            <w:r>
              <w:rPr>
                <w:rFonts w:hint="eastAsia"/>
              </w:rPr>
              <w:t>相关性热力图</w:t>
            </w:r>
          </w:p>
          <w:p w14:paraId="68EE747E" w14:textId="77777777" w:rsidR="0090229F" w:rsidRDefault="004363F7" w:rsidP="000C15EF">
            <w:pPr>
              <w:keepNext/>
              <w:jc w:val="center"/>
            </w:pPr>
            <w:r w:rsidRPr="004363F7">
              <w:rPr>
                <w:noProof/>
              </w:rPr>
              <w:drawing>
                <wp:inline distT="0" distB="0" distL="0" distR="0" wp14:anchorId="381DA9BA" wp14:editId="2E4D6130">
                  <wp:extent cx="4216748" cy="2723474"/>
                  <wp:effectExtent l="0" t="0" r="0" b="127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54"/>
                          <a:stretch/>
                        </pic:blipFill>
                        <pic:spPr bwMode="auto">
                          <a:xfrm>
                            <a:off x="0" y="0"/>
                            <a:ext cx="4217219" cy="2723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65D89B" w14:textId="49FC0D6F" w:rsidR="004363F7" w:rsidRDefault="0090229F" w:rsidP="0090229F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>STYLEREF 1 \s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0</w:t>
            </w:r>
            <w:r w:rsidR="00A81B13">
              <w:fldChar w:fldCharType="end"/>
            </w:r>
            <w:r w:rsidR="00A81B13">
              <w:t>.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 xml:space="preserve">SEQ </w:instrText>
            </w:r>
            <w:r w:rsidR="00A81B13">
              <w:rPr>
                <w:rFonts w:hint="eastAsia"/>
              </w:rPr>
              <w:instrText>图</w:instrText>
            </w:r>
            <w:r w:rsidR="00A81B13">
              <w:rPr>
                <w:rFonts w:hint="eastAsia"/>
              </w:rPr>
              <w:instrText xml:space="preserve"> \* ARABIC \s 1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5</w:t>
            </w:r>
            <w:r w:rsidR="00A81B13">
              <w:fldChar w:fldCharType="end"/>
            </w:r>
            <w:r w:rsidRPr="00081DCA">
              <w:rPr>
                <w:rFonts w:hint="eastAsia"/>
              </w:rPr>
              <w:t>喙长与体重的</w:t>
            </w:r>
            <w:r>
              <w:rPr>
                <w:rFonts w:hint="eastAsia"/>
              </w:rPr>
              <w:t>线性拟合</w:t>
            </w:r>
          </w:p>
          <w:p w14:paraId="659C2C52" w14:textId="50CEEEBC" w:rsidR="00184E94" w:rsidRPr="00184E94" w:rsidRDefault="00184E94" w:rsidP="00184E94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184E94"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>4</w:t>
            </w:r>
            <w:r w:rsidRPr="00184E94">
              <w:rPr>
                <w:color w:val="000000"/>
                <w:kern w:val="0"/>
                <w:sz w:val="24"/>
                <w:szCs w:val="21"/>
              </w:rPr>
              <w:t>.6</w:t>
            </w:r>
            <w:r w:rsidRPr="00184E94">
              <w:rPr>
                <w:color w:val="000000"/>
                <w:kern w:val="0"/>
                <w:sz w:val="24"/>
                <w:szCs w:val="21"/>
              </w:rPr>
              <w:t>的箱线图可以明显看到，</w:t>
            </w:r>
            <w:r w:rsidRPr="00184E94">
              <w:rPr>
                <w:color w:val="000000"/>
                <w:kern w:val="0"/>
                <w:sz w:val="24"/>
                <w:szCs w:val="21"/>
              </w:rPr>
              <w:t>Gentoo</w:t>
            </w:r>
            <w:r w:rsidRPr="00184E94">
              <w:rPr>
                <w:color w:val="000000"/>
                <w:kern w:val="0"/>
                <w:sz w:val="24"/>
                <w:szCs w:val="21"/>
              </w:rPr>
              <w:t>企鹅的鳍状肢长度显著长于</w:t>
            </w:r>
            <w:r w:rsidRPr="00184E94">
              <w:rPr>
                <w:color w:val="000000"/>
                <w:kern w:val="0"/>
                <w:sz w:val="24"/>
                <w:szCs w:val="21"/>
              </w:rPr>
              <w:t>Adelie</w:t>
            </w:r>
            <w:r w:rsidRPr="00184E94">
              <w:rPr>
                <w:color w:val="000000"/>
                <w:kern w:val="0"/>
                <w:sz w:val="24"/>
                <w:szCs w:val="21"/>
              </w:rPr>
              <w:t>和</w:t>
            </w:r>
            <w:r w:rsidRPr="00184E94">
              <w:rPr>
                <w:color w:val="000000"/>
                <w:kern w:val="0"/>
                <w:sz w:val="24"/>
                <w:szCs w:val="21"/>
              </w:rPr>
              <w:t>Chinstra</w:t>
            </w:r>
            <w:r w:rsidRPr="00184E94">
              <w:rPr>
                <w:color w:val="000000"/>
                <w:kern w:val="0"/>
                <w:sz w:val="24"/>
                <w:szCs w:val="21"/>
              </w:rPr>
              <w:t>企鹅，其箱线图整体处于更高的数值区间；而</w:t>
            </w:r>
            <w:r w:rsidRPr="00184E94">
              <w:rPr>
                <w:color w:val="000000"/>
                <w:kern w:val="0"/>
                <w:sz w:val="24"/>
                <w:szCs w:val="21"/>
              </w:rPr>
              <w:t>Adelie</w:t>
            </w:r>
            <w:r w:rsidRPr="00184E94">
              <w:rPr>
                <w:color w:val="000000"/>
                <w:kern w:val="0"/>
                <w:sz w:val="24"/>
                <w:szCs w:val="21"/>
              </w:rPr>
              <w:t>企鹅的鳍状肢长度不仅</w:t>
            </w:r>
            <w:r w:rsidRPr="00184E94">
              <w:rPr>
                <w:color w:val="000000"/>
                <w:kern w:val="0"/>
                <w:sz w:val="24"/>
                <w:szCs w:val="21"/>
              </w:rPr>
              <w:lastRenderedPageBreak/>
              <w:t>均值最低，分布区间也更窄，这一差异可作为快速区分</w:t>
            </w:r>
            <w:r w:rsidRPr="00184E94">
              <w:rPr>
                <w:color w:val="000000"/>
                <w:kern w:val="0"/>
                <w:sz w:val="24"/>
                <w:szCs w:val="21"/>
              </w:rPr>
              <w:t>Gentoo</w:t>
            </w:r>
            <w:r w:rsidRPr="00184E94">
              <w:rPr>
                <w:color w:val="000000"/>
                <w:kern w:val="0"/>
                <w:sz w:val="24"/>
                <w:szCs w:val="21"/>
              </w:rPr>
              <w:t>与其他两种企鹅的依据。</w:t>
            </w:r>
          </w:p>
          <w:p w14:paraId="1C38AE8B" w14:textId="77777777" w:rsidR="00A81B13" w:rsidRDefault="00A1492B" w:rsidP="00185462">
            <w:pPr>
              <w:pStyle w:val="ab"/>
              <w:keepNext/>
              <w:widowControl/>
              <w:spacing w:beforeLines="50" w:before="156"/>
              <w:ind w:firstLineChars="0" w:firstLine="0"/>
              <w:jc w:val="center"/>
            </w:pPr>
            <w:r w:rsidRPr="00A1492B">
              <w:rPr>
                <w:noProof/>
                <w:color w:val="000000"/>
                <w:kern w:val="0"/>
                <w:sz w:val="24"/>
                <w:szCs w:val="21"/>
              </w:rPr>
              <w:drawing>
                <wp:inline distT="0" distB="0" distL="0" distR="0" wp14:anchorId="46D24315" wp14:editId="3BCFAED7">
                  <wp:extent cx="4150995" cy="2745447"/>
                  <wp:effectExtent l="0" t="0" r="190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67"/>
                          <a:stretch/>
                        </pic:blipFill>
                        <pic:spPr bwMode="auto">
                          <a:xfrm>
                            <a:off x="0" y="0"/>
                            <a:ext cx="4151239" cy="2745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E2A000" w14:textId="51E40394" w:rsidR="00A1492B" w:rsidRDefault="00A81B13" w:rsidP="00A81B13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 w:rsidRPr="00480EF1">
              <w:rPr>
                <w:rFonts w:hint="eastAsia"/>
              </w:rPr>
              <w:t>不同种类的鳍状肢长度对比</w:t>
            </w:r>
          </w:p>
          <w:p w14:paraId="336A2247" w14:textId="77777777" w:rsidR="005964F2" w:rsidRPr="005964F2" w:rsidRDefault="005964F2" w:rsidP="005964F2"/>
          <w:p w14:paraId="22FD1151" w14:textId="14792C90" w:rsidR="00185462" w:rsidRPr="00185462" w:rsidRDefault="00185462" w:rsidP="0018546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185462">
              <w:rPr>
                <w:color w:val="000000"/>
                <w:kern w:val="0"/>
                <w:sz w:val="24"/>
                <w:szCs w:val="21"/>
              </w:rPr>
              <w:t>图</w:t>
            </w:r>
            <w:r w:rsidRPr="00185462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="004A7403">
              <w:rPr>
                <w:color w:val="000000"/>
                <w:kern w:val="0"/>
                <w:sz w:val="24"/>
                <w:szCs w:val="21"/>
              </w:rPr>
              <w:t>4</w:t>
            </w:r>
            <w:r w:rsidRPr="00185462">
              <w:rPr>
                <w:color w:val="000000"/>
                <w:kern w:val="0"/>
                <w:sz w:val="24"/>
                <w:szCs w:val="21"/>
              </w:rPr>
              <w:t xml:space="preserve">.7 </w:t>
            </w:r>
            <w:r w:rsidRPr="00185462">
              <w:rPr>
                <w:color w:val="000000"/>
                <w:kern w:val="0"/>
                <w:sz w:val="24"/>
                <w:szCs w:val="21"/>
              </w:rPr>
              <w:t>的分组箱线图显示了</w:t>
            </w:r>
            <w:r w:rsidRPr="00185462">
              <w:rPr>
                <w:color w:val="000000"/>
                <w:kern w:val="0"/>
                <w:sz w:val="24"/>
                <w:szCs w:val="21"/>
              </w:rPr>
              <w:t xml:space="preserve"> “</w:t>
            </w:r>
            <w:r w:rsidRPr="00185462">
              <w:rPr>
                <w:color w:val="000000"/>
                <w:kern w:val="0"/>
                <w:sz w:val="24"/>
                <w:szCs w:val="21"/>
              </w:rPr>
              <w:t>种类</w:t>
            </w:r>
            <w:r w:rsidRPr="00185462">
              <w:rPr>
                <w:color w:val="000000"/>
                <w:kern w:val="0"/>
                <w:sz w:val="24"/>
                <w:szCs w:val="21"/>
              </w:rPr>
              <w:t xml:space="preserve"> + </w:t>
            </w:r>
            <w:r w:rsidRPr="00185462">
              <w:rPr>
                <w:color w:val="000000"/>
                <w:kern w:val="0"/>
                <w:sz w:val="24"/>
                <w:szCs w:val="21"/>
              </w:rPr>
              <w:t>性别</w:t>
            </w:r>
            <w:r w:rsidRPr="00185462">
              <w:rPr>
                <w:color w:val="000000"/>
                <w:kern w:val="0"/>
                <w:sz w:val="24"/>
                <w:szCs w:val="21"/>
              </w:rPr>
              <w:t xml:space="preserve">” </w:t>
            </w:r>
            <w:r w:rsidRPr="00185462">
              <w:rPr>
                <w:color w:val="000000"/>
                <w:kern w:val="0"/>
                <w:sz w:val="24"/>
                <w:szCs w:val="21"/>
              </w:rPr>
              <w:t>对体重的双重影响：同一企鹅种类中，雄性的体重普遍高于雌性（体现了企鹅的性二态性）；同时，</w:t>
            </w:r>
            <w:r w:rsidRPr="00185462">
              <w:rPr>
                <w:color w:val="000000"/>
                <w:kern w:val="0"/>
                <w:sz w:val="24"/>
                <w:szCs w:val="21"/>
              </w:rPr>
              <w:t xml:space="preserve">Gentoo </w:t>
            </w:r>
            <w:r w:rsidRPr="00185462">
              <w:rPr>
                <w:color w:val="000000"/>
                <w:kern w:val="0"/>
                <w:sz w:val="24"/>
                <w:szCs w:val="21"/>
              </w:rPr>
              <w:t>企鹅的体重显著高于</w:t>
            </w:r>
            <w:r w:rsidRPr="00185462">
              <w:rPr>
                <w:color w:val="000000"/>
                <w:kern w:val="0"/>
                <w:sz w:val="24"/>
                <w:szCs w:val="21"/>
              </w:rPr>
              <w:t xml:space="preserve"> Adelie </w:t>
            </w:r>
            <w:r w:rsidRPr="00185462">
              <w:rPr>
                <w:color w:val="000000"/>
                <w:kern w:val="0"/>
                <w:sz w:val="24"/>
                <w:szCs w:val="21"/>
              </w:rPr>
              <w:t>和</w:t>
            </w:r>
            <w:r w:rsidRPr="00185462">
              <w:rPr>
                <w:color w:val="000000"/>
                <w:kern w:val="0"/>
                <w:sz w:val="24"/>
                <w:szCs w:val="21"/>
              </w:rPr>
              <w:t xml:space="preserve"> Chinstrap</w:t>
            </w:r>
            <w:r w:rsidRPr="00185462">
              <w:rPr>
                <w:color w:val="000000"/>
                <w:kern w:val="0"/>
                <w:sz w:val="24"/>
                <w:szCs w:val="21"/>
              </w:rPr>
              <w:t>，是三种企鹅中体型最大的种类。</w:t>
            </w:r>
          </w:p>
          <w:p w14:paraId="63FAB712" w14:textId="7A301E08" w:rsidR="00A81B13" w:rsidRDefault="00B71A96" w:rsidP="00185462">
            <w:pPr>
              <w:keepNext/>
              <w:widowControl/>
              <w:spacing w:beforeLines="50" w:before="156"/>
              <w:jc w:val="center"/>
            </w:pPr>
            <w:r w:rsidRPr="00B71A96">
              <w:rPr>
                <w:noProof/>
                <w:color w:val="000000"/>
                <w:kern w:val="0"/>
                <w:sz w:val="24"/>
                <w:szCs w:val="21"/>
              </w:rPr>
              <w:drawing>
                <wp:inline distT="0" distB="0" distL="0" distR="0" wp14:anchorId="0115F9C3" wp14:editId="03C67454">
                  <wp:extent cx="4352729" cy="2747586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89"/>
                          <a:stretch/>
                        </pic:blipFill>
                        <pic:spPr bwMode="auto">
                          <a:xfrm>
                            <a:off x="0" y="0"/>
                            <a:ext cx="4353145" cy="2747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5D1315" w14:textId="0353EF09" w:rsidR="00555ACD" w:rsidRPr="00B71A96" w:rsidRDefault="00A81B13" w:rsidP="00A81B13">
            <w:pPr>
              <w:pStyle w:val="ac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 w:rsidRPr="00ED2B03">
              <w:rPr>
                <w:rFonts w:hint="eastAsia"/>
              </w:rPr>
              <w:t>不同性别</w:t>
            </w:r>
            <w:r>
              <w:rPr>
                <w:rFonts w:hint="eastAsia"/>
              </w:rPr>
              <w:t>与</w:t>
            </w:r>
            <w:r w:rsidRPr="00ED2B03">
              <w:rPr>
                <w:rFonts w:hint="eastAsia"/>
              </w:rPr>
              <w:t>种类的体重对比</w:t>
            </w:r>
          </w:p>
          <w:p w14:paraId="5B4F7F17" w14:textId="5A63AE8D" w:rsidR="0086350C" w:rsidRDefault="0086350C" w:rsidP="0086350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C13AE">
              <w:rPr>
                <w:color w:val="000000"/>
                <w:kern w:val="0"/>
                <w:sz w:val="24"/>
                <w:szCs w:val="21"/>
              </w:rPr>
              <w:t>通过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.8</w:t>
            </w:r>
            <w:r w:rsidRPr="00FC13AE">
              <w:rPr>
                <w:color w:val="000000"/>
                <w:kern w:val="0"/>
                <w:sz w:val="24"/>
                <w:szCs w:val="21"/>
              </w:rPr>
              <w:t>核心形态特征配对散点图分析可知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13CB7019" w14:textId="77777777" w:rsidR="0086350C" w:rsidRPr="006241E7" w:rsidRDefault="0086350C" w:rsidP="0086350C">
            <w:pPr>
              <w:spacing w:beforeLines="50" w:before="156"/>
              <w:ind w:firstLineChars="200" w:firstLine="482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 w:rsidRPr="006241E7"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 xml:space="preserve">1. </w:t>
            </w:r>
            <w:r w:rsidRPr="006241E7"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对角线：单特征分布</w:t>
            </w:r>
          </w:p>
          <w:p w14:paraId="7E982148" w14:textId="77777777" w:rsidR="0086350C" w:rsidRPr="00862FA2" w:rsidRDefault="0086350C" w:rsidP="0086350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喙长（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culmen_length_mm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的曲线峰值偏左，说明它的喙最短；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Chinstrap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Gentoo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的曲线峰值偏右，喙更长。</w:t>
            </w:r>
          </w:p>
          <w:p w14:paraId="2D41BBD2" w14:textId="77777777" w:rsidR="0086350C" w:rsidRPr="00862FA2" w:rsidRDefault="0086350C" w:rsidP="0086350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喙深（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culmen_depth_mm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Chinstrap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的曲线峰值偏右，喙更深；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 xml:space="preserve">Gentoo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的曲线峰值偏左，喙明显更浅（这是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Gentoo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最突出的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“标签式特征”）。</w:t>
            </w:r>
          </w:p>
          <w:p w14:paraId="4DCF3A16" w14:textId="77777777" w:rsidR="0086350C" w:rsidRPr="00862FA2" w:rsidRDefault="0086350C" w:rsidP="0086350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鳍状肢长度（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flipper_length_mm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的曲线峰值大幅偏右，鳍状肢显著更长；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Chinstrap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的曲线几乎重叠，鳍状肢长度相近且更短。</w:t>
            </w:r>
          </w:p>
          <w:p w14:paraId="21F42CD2" w14:textId="77777777" w:rsidR="0086350C" w:rsidRDefault="0086350C" w:rsidP="0086350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体重（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body_mass_g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的曲线峰值偏右，体重最重；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的曲线峰值偏左，体重最轻；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Chinstrap 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介于两者之间。</w:t>
            </w:r>
          </w:p>
          <w:p w14:paraId="2F682B10" w14:textId="77777777" w:rsidR="0086350C" w:rsidRPr="006241E7" w:rsidRDefault="0086350C" w:rsidP="0086350C">
            <w:pPr>
              <w:spacing w:beforeLines="50" w:before="156"/>
              <w:ind w:firstLineChars="200" w:firstLine="482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 w:rsidRPr="006241E7"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2.</w:t>
            </w:r>
            <w:r w:rsidRPr="006241E7"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非对角线：双特征关联</w:t>
            </w:r>
          </w:p>
          <w:p w14:paraId="4A48D62F" w14:textId="77777777" w:rsidR="0086350C" w:rsidRPr="006241E7" w:rsidRDefault="0086350C" w:rsidP="0086350C">
            <w:pPr>
              <w:pStyle w:val="ab"/>
              <w:numPr>
                <w:ilvl w:val="0"/>
                <w:numId w:val="11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 w:rsidRPr="000D54CA"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 w:rsidRPr="000D54CA">
              <w:rPr>
                <w:color w:val="000000"/>
                <w:kern w:val="0"/>
                <w:sz w:val="24"/>
                <w:szCs w:val="21"/>
              </w:rPr>
              <w:t>↔</w:t>
            </w:r>
            <w:r w:rsidRPr="000D54CA">
              <w:rPr>
                <w:rFonts w:hint="eastAsia"/>
                <w:color w:val="000000"/>
                <w:kern w:val="0"/>
                <w:sz w:val="24"/>
                <w:szCs w:val="21"/>
              </w:rPr>
              <w:t>体重（第一行第四列</w:t>
            </w:r>
            <w:r w:rsidRPr="000D54CA">
              <w:rPr>
                <w:color w:val="000000"/>
                <w:kern w:val="0"/>
                <w:sz w:val="24"/>
                <w:szCs w:val="21"/>
              </w:rPr>
              <w:t>+</w:t>
            </w:r>
            <w:r w:rsidRPr="000D54CA">
              <w:rPr>
                <w:rFonts w:hint="eastAsia"/>
                <w:color w:val="000000"/>
                <w:kern w:val="0"/>
                <w:sz w:val="24"/>
                <w:szCs w:val="21"/>
              </w:rPr>
              <w:t>第四行第一列）</w:t>
            </w:r>
            <w:r w:rsidRPr="006241E7"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674DACF4" w14:textId="77777777" w:rsidR="0086350C" w:rsidRPr="00862FA2" w:rsidRDefault="0086350C" w:rsidP="0086350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趋势：同一种类内，“喙越长，体重越重”（强正相关）；</w:t>
            </w:r>
          </w:p>
          <w:p w14:paraId="29F0EB5A" w14:textId="77777777" w:rsidR="0086350C" w:rsidRPr="00862FA2" w:rsidRDefault="0086350C" w:rsidP="0086350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区分度：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的点集中在“右上区域”，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在“左下区域”，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在中间，三类点几乎不重叠，区分度极高。</w:t>
            </w:r>
          </w:p>
          <w:p w14:paraId="1A81A5F4" w14:textId="77777777" w:rsidR="0086350C" w:rsidRPr="006241E7" w:rsidRDefault="0086350C" w:rsidP="0086350C">
            <w:pPr>
              <w:pStyle w:val="ab"/>
              <w:numPr>
                <w:ilvl w:val="0"/>
                <w:numId w:val="11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 w:rsidRPr="006241E7">
              <w:rPr>
                <w:rFonts w:hint="eastAsia"/>
                <w:color w:val="000000"/>
                <w:kern w:val="0"/>
                <w:sz w:val="24"/>
                <w:szCs w:val="21"/>
              </w:rPr>
              <w:t>鳍状肢长度</w:t>
            </w:r>
            <w:r w:rsidRPr="006241E7">
              <w:rPr>
                <w:color w:val="000000"/>
                <w:kern w:val="0"/>
                <w:sz w:val="24"/>
                <w:szCs w:val="21"/>
              </w:rPr>
              <w:t>↔</w:t>
            </w:r>
            <w:r w:rsidRPr="006241E7">
              <w:rPr>
                <w:rFonts w:hint="eastAsia"/>
                <w:color w:val="000000"/>
                <w:kern w:val="0"/>
                <w:sz w:val="24"/>
                <w:szCs w:val="21"/>
              </w:rPr>
              <w:t>体重</w:t>
            </w:r>
            <w:r w:rsidRPr="000D54CA">
              <w:rPr>
                <w:rFonts w:hint="eastAsia"/>
                <w:color w:val="000000"/>
                <w:kern w:val="0"/>
                <w:sz w:val="24"/>
                <w:szCs w:val="21"/>
              </w:rPr>
              <w:t>（第三行第四列</w:t>
            </w:r>
            <w:r w:rsidRPr="000D54CA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+ </w:t>
            </w:r>
            <w:r w:rsidRPr="000D54CA">
              <w:rPr>
                <w:rFonts w:hint="eastAsia"/>
                <w:color w:val="000000"/>
                <w:kern w:val="0"/>
                <w:sz w:val="24"/>
                <w:szCs w:val="21"/>
              </w:rPr>
              <w:t>第四行第三列）</w:t>
            </w:r>
            <w:r w:rsidRPr="006241E7"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7AC83556" w14:textId="77777777" w:rsidR="0086350C" w:rsidRPr="00862FA2" w:rsidRDefault="0086350C" w:rsidP="0086350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趋势：所有种类都呈现“鳍状肢越长，体重越重”（最强正相关的特征组合）；</w:t>
            </w:r>
          </w:p>
          <w:p w14:paraId="6DB3312E" w14:textId="77777777" w:rsidR="0086350C" w:rsidRPr="00862FA2" w:rsidRDefault="0086350C" w:rsidP="0086350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区分度：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的点完全“独立成簇”，和另外两种企鹅几乎没有重叠。</w:t>
            </w:r>
          </w:p>
          <w:p w14:paraId="0E72A52E" w14:textId="77777777" w:rsidR="0086350C" w:rsidRPr="006241E7" w:rsidRDefault="0086350C" w:rsidP="0086350C">
            <w:pPr>
              <w:pStyle w:val="ab"/>
              <w:numPr>
                <w:ilvl w:val="0"/>
                <w:numId w:val="11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 w:rsidRPr="006241E7"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 w:rsidRPr="006241E7">
              <w:rPr>
                <w:color w:val="000000"/>
                <w:kern w:val="0"/>
                <w:sz w:val="24"/>
                <w:szCs w:val="21"/>
              </w:rPr>
              <w:t>↔</w:t>
            </w:r>
            <w:r w:rsidRPr="006241E7">
              <w:rPr>
                <w:rFonts w:hint="eastAsia"/>
                <w:color w:val="000000"/>
                <w:kern w:val="0"/>
                <w:sz w:val="24"/>
                <w:szCs w:val="21"/>
              </w:rPr>
              <w:t>喙深</w:t>
            </w:r>
            <w:r w:rsidRPr="000D54CA">
              <w:rPr>
                <w:rFonts w:hint="eastAsia"/>
                <w:color w:val="000000"/>
                <w:kern w:val="0"/>
                <w:sz w:val="24"/>
                <w:szCs w:val="21"/>
              </w:rPr>
              <w:t>（第一行第二列</w:t>
            </w:r>
            <w:r w:rsidRPr="000D54CA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+ </w:t>
            </w:r>
            <w:r w:rsidRPr="000D54CA">
              <w:rPr>
                <w:rFonts w:hint="eastAsia"/>
                <w:color w:val="000000"/>
                <w:kern w:val="0"/>
                <w:sz w:val="24"/>
                <w:szCs w:val="21"/>
              </w:rPr>
              <w:t>第二行第一列）</w:t>
            </w:r>
            <w:r w:rsidRPr="006241E7"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5F3785BD" w14:textId="77777777" w:rsidR="0086350C" w:rsidRPr="00862FA2" w:rsidRDefault="0086350C" w:rsidP="0086350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趋势：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呈现“喙长越长，喙深略深”；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呈现“喙长越长，喙深反而浅”；</w:t>
            </w:r>
          </w:p>
          <w:p w14:paraId="70128E0E" w14:textId="77777777" w:rsidR="0086350C" w:rsidRPr="00862FA2" w:rsidRDefault="0086350C" w:rsidP="0086350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区分度：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的点集群独立，但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的点大量重叠（说明这两种企鹅在“喙长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喙深”的组合上相似度很高）。</w:t>
            </w:r>
          </w:p>
          <w:p w14:paraId="12E0AC98" w14:textId="77777777" w:rsidR="0086350C" w:rsidRPr="006241E7" w:rsidRDefault="0086350C" w:rsidP="0086350C">
            <w:pPr>
              <w:pStyle w:val="ab"/>
              <w:numPr>
                <w:ilvl w:val="0"/>
                <w:numId w:val="11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 w:rsidRPr="006241E7">
              <w:rPr>
                <w:rFonts w:hint="eastAsia"/>
                <w:color w:val="000000"/>
                <w:kern w:val="0"/>
                <w:sz w:val="24"/>
                <w:szCs w:val="21"/>
              </w:rPr>
              <w:t>鳍状肢长度</w:t>
            </w:r>
            <w:r w:rsidRPr="006241E7">
              <w:rPr>
                <w:color w:val="000000"/>
                <w:kern w:val="0"/>
                <w:sz w:val="24"/>
                <w:szCs w:val="21"/>
              </w:rPr>
              <w:t>↔</w:t>
            </w:r>
            <w:r w:rsidRPr="006241E7">
              <w:rPr>
                <w:rFonts w:hint="eastAsia"/>
                <w:color w:val="000000"/>
                <w:kern w:val="0"/>
                <w:sz w:val="24"/>
                <w:szCs w:val="21"/>
              </w:rPr>
              <w:t>喙深</w:t>
            </w:r>
            <w:r w:rsidRPr="000D54CA">
              <w:rPr>
                <w:rFonts w:hint="eastAsia"/>
                <w:color w:val="000000"/>
                <w:kern w:val="0"/>
                <w:sz w:val="24"/>
                <w:szCs w:val="21"/>
              </w:rPr>
              <w:t>（第三行第二列</w:t>
            </w:r>
            <w:r w:rsidRPr="000D54CA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+ </w:t>
            </w:r>
            <w:r w:rsidRPr="000D54CA">
              <w:rPr>
                <w:rFonts w:hint="eastAsia"/>
                <w:color w:val="000000"/>
                <w:kern w:val="0"/>
                <w:sz w:val="24"/>
                <w:szCs w:val="21"/>
              </w:rPr>
              <w:t>第二行第三列）</w:t>
            </w:r>
            <w:r w:rsidRPr="006241E7"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504A0049" w14:textId="77777777" w:rsidR="0086350C" w:rsidRPr="00862FA2" w:rsidRDefault="0086350C" w:rsidP="0086350C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这是区分度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较高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的特征组合：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“鳍状肢长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+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喙深浅”，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“鳍状肢短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+</w:t>
            </w:r>
            <w:r w:rsidRPr="00862FA2">
              <w:rPr>
                <w:rFonts w:hint="eastAsia"/>
                <w:color w:val="000000"/>
                <w:kern w:val="0"/>
                <w:sz w:val="24"/>
                <w:szCs w:val="21"/>
              </w:rPr>
              <w:t>喙深深”。</w:t>
            </w:r>
          </w:p>
          <w:p w14:paraId="099A1BB3" w14:textId="31EE7821" w:rsidR="00A81B13" w:rsidRDefault="00B71A96" w:rsidP="00A81B13">
            <w:pPr>
              <w:keepNext/>
              <w:widowControl/>
              <w:wordWrap w:val="0"/>
              <w:spacing w:beforeLines="50" w:before="156"/>
            </w:pPr>
            <w:r w:rsidRPr="00B71A96">
              <w:rPr>
                <w:noProof/>
                <w:color w:val="000000"/>
                <w:kern w:val="0"/>
                <w:sz w:val="24"/>
                <w:szCs w:val="21"/>
              </w:rPr>
              <w:lastRenderedPageBreak/>
              <w:drawing>
                <wp:inline distT="0" distB="0" distL="0" distR="0" wp14:anchorId="36EFF7F4" wp14:editId="6D26461C">
                  <wp:extent cx="5506533" cy="4826874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96"/>
                          <a:stretch/>
                        </pic:blipFill>
                        <pic:spPr bwMode="auto">
                          <a:xfrm>
                            <a:off x="0" y="0"/>
                            <a:ext cx="5506837" cy="482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B2A8F9" w14:textId="0FFD1E5C" w:rsidR="00555ACD" w:rsidRPr="00B71A96" w:rsidRDefault="00A81B13" w:rsidP="00A81B13">
            <w:pPr>
              <w:pStyle w:val="ac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 w:rsidRPr="00A36546">
              <w:rPr>
                <w:rFonts w:hint="eastAsia"/>
              </w:rPr>
              <w:t>特征配对散点图</w:t>
            </w:r>
          </w:p>
          <w:p w14:paraId="2BCAFAFC" w14:textId="7DA9F766" w:rsidR="004A7403" w:rsidRPr="006241E7" w:rsidRDefault="004A7403" w:rsidP="004A7403">
            <w:pPr>
              <w:spacing w:beforeLines="50" w:before="156"/>
              <w:ind w:firstLineChars="200" w:firstLine="482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 w:rsidRPr="006241E7"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总的来说：</w:t>
            </w:r>
          </w:p>
          <w:p w14:paraId="250B4F9E" w14:textId="77777777" w:rsidR="004A7403" w:rsidRDefault="004A7403" w:rsidP="004A7403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C13AE">
              <w:rPr>
                <w:color w:val="000000"/>
                <w:kern w:val="0"/>
                <w:sz w:val="24"/>
                <w:szCs w:val="21"/>
              </w:rPr>
              <w:t>在单特征分布上，</w:t>
            </w:r>
            <w:r w:rsidRPr="00FC13AE">
              <w:rPr>
                <w:color w:val="000000"/>
                <w:kern w:val="0"/>
                <w:sz w:val="24"/>
                <w:szCs w:val="21"/>
              </w:rPr>
              <w:t>Gentoo</w:t>
            </w:r>
            <w:r w:rsidRPr="00FC13AE">
              <w:rPr>
                <w:color w:val="000000"/>
                <w:kern w:val="0"/>
                <w:sz w:val="24"/>
                <w:szCs w:val="21"/>
              </w:rPr>
              <w:t>企鹅在体重、鳍状肢长度上显著大于</w:t>
            </w:r>
            <w:r w:rsidRPr="00FC13AE">
              <w:rPr>
                <w:color w:val="000000"/>
                <w:kern w:val="0"/>
                <w:sz w:val="24"/>
                <w:szCs w:val="21"/>
              </w:rPr>
              <w:t>Adelie</w:t>
            </w:r>
            <w:r w:rsidRPr="00FC13AE">
              <w:rPr>
                <w:color w:val="000000"/>
                <w:kern w:val="0"/>
                <w:sz w:val="24"/>
                <w:szCs w:val="21"/>
              </w:rPr>
              <w:t>和</w:t>
            </w:r>
            <w:r w:rsidRPr="00FC13AE">
              <w:rPr>
                <w:color w:val="000000"/>
                <w:kern w:val="0"/>
                <w:sz w:val="24"/>
                <w:szCs w:val="21"/>
              </w:rPr>
              <w:t>Chinstrap</w:t>
            </w:r>
            <w:r w:rsidRPr="00FC13AE">
              <w:rPr>
                <w:color w:val="000000"/>
                <w:kern w:val="0"/>
                <w:sz w:val="24"/>
                <w:szCs w:val="21"/>
              </w:rPr>
              <w:t>企鹅，且喙深更浅；</w:t>
            </w:r>
            <w:r w:rsidRPr="00FC13AE">
              <w:rPr>
                <w:color w:val="000000"/>
                <w:kern w:val="0"/>
                <w:sz w:val="24"/>
                <w:szCs w:val="21"/>
              </w:rPr>
              <w:t>Adelie</w:t>
            </w:r>
            <w:r w:rsidRPr="00FC13AE">
              <w:rPr>
                <w:color w:val="000000"/>
                <w:kern w:val="0"/>
                <w:sz w:val="24"/>
                <w:szCs w:val="21"/>
              </w:rPr>
              <w:t>企鹅喙长最短、体重最轻，</w:t>
            </w:r>
            <w:r w:rsidRPr="00FC13AE">
              <w:rPr>
                <w:color w:val="000000"/>
                <w:kern w:val="0"/>
                <w:sz w:val="24"/>
                <w:szCs w:val="21"/>
              </w:rPr>
              <w:t>Chinstrap</w:t>
            </w:r>
            <w:r w:rsidRPr="00FC13AE">
              <w:rPr>
                <w:color w:val="000000"/>
                <w:kern w:val="0"/>
                <w:sz w:val="24"/>
                <w:szCs w:val="21"/>
              </w:rPr>
              <w:t>企鹅形态特征介于两者之间。</w:t>
            </w:r>
          </w:p>
          <w:p w14:paraId="3DFA3179" w14:textId="77777777" w:rsidR="004A7403" w:rsidRPr="00FC13AE" w:rsidRDefault="004A7403" w:rsidP="004A7403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C13AE">
              <w:rPr>
                <w:color w:val="000000"/>
                <w:kern w:val="0"/>
                <w:sz w:val="24"/>
                <w:szCs w:val="21"/>
              </w:rPr>
              <w:t>在双特征关联上，鳍状肢长度与体重呈强正相关，喙长与体重呈中等正相关；其中</w:t>
            </w:r>
            <w:r w:rsidRPr="00FC13AE">
              <w:rPr>
                <w:color w:val="000000"/>
                <w:kern w:val="0"/>
                <w:sz w:val="24"/>
                <w:szCs w:val="21"/>
              </w:rPr>
              <w:t>“</w:t>
            </w:r>
            <w:r w:rsidRPr="00FC13AE">
              <w:rPr>
                <w:color w:val="000000"/>
                <w:kern w:val="0"/>
                <w:sz w:val="24"/>
                <w:szCs w:val="21"/>
              </w:rPr>
              <w:t>鳍状肢长度</w:t>
            </w:r>
            <w:r w:rsidRPr="00FC13AE">
              <w:rPr>
                <w:color w:val="000000"/>
                <w:kern w:val="0"/>
                <w:sz w:val="24"/>
                <w:szCs w:val="21"/>
              </w:rPr>
              <w:t>-</w:t>
            </w:r>
            <w:r w:rsidRPr="00FC13AE">
              <w:rPr>
                <w:color w:val="000000"/>
                <w:kern w:val="0"/>
                <w:sz w:val="24"/>
                <w:szCs w:val="21"/>
              </w:rPr>
              <w:t>喙深</w:t>
            </w:r>
            <w:r w:rsidRPr="00FC13AE">
              <w:rPr>
                <w:color w:val="000000"/>
                <w:kern w:val="0"/>
                <w:sz w:val="24"/>
                <w:szCs w:val="21"/>
              </w:rPr>
              <w:t>”</w:t>
            </w:r>
            <w:r w:rsidRPr="00FC13AE">
              <w:rPr>
                <w:color w:val="000000"/>
                <w:kern w:val="0"/>
                <w:sz w:val="24"/>
                <w:szCs w:val="21"/>
              </w:rPr>
              <w:t>组合对三种企鹅的区分度最高，</w:t>
            </w:r>
            <w:r w:rsidRPr="00FC13AE">
              <w:rPr>
                <w:color w:val="000000"/>
                <w:kern w:val="0"/>
                <w:sz w:val="24"/>
                <w:szCs w:val="21"/>
              </w:rPr>
              <w:t>Gentoo</w:t>
            </w:r>
            <w:r w:rsidRPr="00FC13AE">
              <w:rPr>
                <w:color w:val="000000"/>
                <w:kern w:val="0"/>
                <w:sz w:val="24"/>
                <w:szCs w:val="21"/>
              </w:rPr>
              <w:t>企鹅集群独立，而</w:t>
            </w:r>
            <w:r w:rsidRPr="00FC13AE">
              <w:rPr>
                <w:color w:val="000000"/>
                <w:kern w:val="0"/>
                <w:sz w:val="24"/>
                <w:szCs w:val="21"/>
              </w:rPr>
              <w:t>Adelie</w:t>
            </w:r>
            <w:r w:rsidRPr="00FC13AE">
              <w:rPr>
                <w:color w:val="000000"/>
                <w:kern w:val="0"/>
                <w:sz w:val="24"/>
                <w:szCs w:val="21"/>
              </w:rPr>
              <w:t>与</w:t>
            </w:r>
            <w:r w:rsidRPr="00FC13AE">
              <w:rPr>
                <w:color w:val="000000"/>
                <w:kern w:val="0"/>
                <w:sz w:val="24"/>
                <w:szCs w:val="21"/>
              </w:rPr>
              <w:t>Chinstrap</w:t>
            </w:r>
            <w:r w:rsidRPr="00FC13AE">
              <w:rPr>
                <w:color w:val="000000"/>
                <w:kern w:val="0"/>
                <w:sz w:val="24"/>
                <w:szCs w:val="21"/>
              </w:rPr>
              <w:t>在部分特征组合（如喙长</w:t>
            </w:r>
            <w:r w:rsidRPr="00FC13AE">
              <w:rPr>
                <w:color w:val="000000"/>
                <w:kern w:val="0"/>
                <w:sz w:val="24"/>
                <w:szCs w:val="21"/>
              </w:rPr>
              <w:t>-</w:t>
            </w:r>
            <w:r w:rsidRPr="00FC13AE">
              <w:rPr>
                <w:color w:val="000000"/>
                <w:kern w:val="0"/>
                <w:sz w:val="24"/>
                <w:szCs w:val="21"/>
              </w:rPr>
              <w:t>喙深）上存在重叠。该分析不仅明确了企鹅形态特征的关联规律与种类差异，还为后续分类模型构建提供了关键依据</w:t>
            </w:r>
            <w:r w:rsidRPr="00FC13AE">
              <w:rPr>
                <w:color w:val="000000"/>
                <w:kern w:val="0"/>
                <w:sz w:val="24"/>
                <w:szCs w:val="21"/>
              </w:rPr>
              <w:t>——</w:t>
            </w:r>
            <w:r w:rsidRPr="00FC13AE">
              <w:rPr>
                <w:color w:val="000000"/>
                <w:kern w:val="0"/>
                <w:sz w:val="24"/>
                <w:szCs w:val="21"/>
              </w:rPr>
              <w:t>优先选择鳍状肢长度、喙深作为核心特征可提升识别准确率，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为模型构建</w:t>
            </w:r>
            <w:r w:rsidRPr="00FC13AE">
              <w:rPr>
                <w:color w:val="000000"/>
                <w:kern w:val="0"/>
                <w:sz w:val="24"/>
                <w:szCs w:val="21"/>
              </w:rPr>
              <w:t>环节奠定了基础。</w:t>
            </w:r>
          </w:p>
          <w:p w14:paraId="38B2918E" w14:textId="1F951953" w:rsidR="00555ACD" w:rsidRDefault="00422780" w:rsidP="00422780">
            <w:pPr>
              <w:pStyle w:val="2"/>
            </w:pPr>
            <w:r>
              <w:rPr>
                <w:rFonts w:hint="eastAsia"/>
              </w:rPr>
              <w:t>4</w:t>
            </w:r>
            <w:r>
              <w:t xml:space="preserve">.3 </w:t>
            </w:r>
          </w:p>
          <w:p w14:paraId="3586BE04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0D347998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1298367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20A2CF53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20F872E1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765BDF67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D965F11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4CC9D156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7570B8FD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0075BF92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4042E8AE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1E52E3B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02B7CA1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2C533AC" w14:textId="5EF567C8" w:rsidR="00555ACD" w:rsidRPr="00941DD2" w:rsidRDefault="00555ACD" w:rsidP="00941DD2">
            <w:pPr>
              <w:pStyle w:val="1"/>
            </w:pPr>
            <w:bookmarkStart w:id="19" w:name="_Toc214964800"/>
            <w:r>
              <w:rPr>
                <w:rFonts w:hint="eastAsia"/>
              </w:rPr>
              <w:t>五、</w:t>
            </w:r>
            <w:r w:rsidRPr="00555ACD">
              <w:rPr>
                <w:rFonts w:hint="eastAsia"/>
              </w:rPr>
              <w:t>团队沟通记录</w:t>
            </w:r>
            <w:bookmarkEnd w:id="19"/>
          </w:p>
          <w:p w14:paraId="022E902C" w14:textId="77777777" w:rsidR="00345E79" w:rsidRDefault="00345E79" w:rsidP="00345E79">
            <w:pPr>
              <w:keepNext/>
              <w:jc w:val="left"/>
            </w:pPr>
            <w:r w:rsidRPr="00345E79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52659A0E" wp14:editId="6F28F549">
                  <wp:extent cx="5144111" cy="2133574"/>
                  <wp:effectExtent l="0" t="0" r="0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802" cy="21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C39C2" w14:textId="6DF57211" w:rsidR="00555ACD" w:rsidRDefault="00345E79" w:rsidP="00345E79">
            <w:pPr>
              <w:pStyle w:val="ac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>STYLEREF 1 \s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0</w:t>
            </w:r>
            <w:r w:rsidR="00A81B13">
              <w:fldChar w:fldCharType="end"/>
            </w:r>
            <w:r w:rsidR="00A81B13">
              <w:t>.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 xml:space="preserve">SEQ </w:instrText>
            </w:r>
            <w:r w:rsidR="00A81B13">
              <w:rPr>
                <w:rFonts w:hint="eastAsia"/>
              </w:rPr>
              <w:instrText>图</w:instrText>
            </w:r>
            <w:r w:rsidR="00A81B13">
              <w:rPr>
                <w:rFonts w:hint="eastAsia"/>
              </w:rPr>
              <w:instrText xml:space="preserve"> \* ARABIC \s 1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1</w:t>
            </w:r>
            <w:r w:rsidR="00A81B13">
              <w:fldChar w:fldCharType="end"/>
            </w:r>
            <w:r>
              <w:rPr>
                <w:rFonts w:hint="eastAsia"/>
              </w:rPr>
              <w:t>在线文档</w:t>
            </w:r>
            <w:r>
              <w:rPr>
                <w:rFonts w:hint="eastAsia"/>
                <w:noProof/>
              </w:rPr>
              <w:t>探讨记录</w:t>
            </w:r>
          </w:p>
          <w:p w14:paraId="67208D0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12CDB9B8" w14:textId="00D437AD" w:rsidR="00941DD2" w:rsidRDefault="00941DD2" w:rsidP="00980FAB">
            <w:pPr>
              <w:keepNext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370CE136" wp14:editId="65E6B688">
                  <wp:extent cx="2147776" cy="4120778"/>
                  <wp:effectExtent l="0" t="0" r="508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056" cy="4128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80FAB">
              <w:rPr>
                <w:noProof/>
              </w:rPr>
              <w:t xml:space="preserve"> </w:t>
            </w:r>
            <w:r w:rsidR="00980FAB">
              <w:rPr>
                <w:noProof/>
              </w:rPr>
              <w:drawing>
                <wp:inline distT="0" distB="0" distL="0" distR="0" wp14:anchorId="0D6E166D" wp14:editId="618FC328">
                  <wp:extent cx="2981981" cy="1265170"/>
                  <wp:effectExtent l="0" t="0" r="889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716" cy="127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E7525" w14:textId="63D5225B" w:rsidR="00555ACD" w:rsidRDefault="00941DD2" w:rsidP="00941DD2">
            <w:pPr>
              <w:pStyle w:val="ac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>STYLEREF 1 \s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0</w:t>
            </w:r>
            <w:r w:rsidR="00A81B13">
              <w:fldChar w:fldCharType="end"/>
            </w:r>
            <w:r w:rsidR="00A81B13">
              <w:t>.</w:t>
            </w:r>
            <w:r w:rsidR="00A81B13">
              <w:fldChar w:fldCharType="begin"/>
            </w:r>
            <w:r w:rsidR="00A81B13">
              <w:instrText xml:space="preserve"> </w:instrText>
            </w:r>
            <w:r w:rsidR="00A81B13">
              <w:rPr>
                <w:rFonts w:hint="eastAsia"/>
              </w:rPr>
              <w:instrText xml:space="preserve">SEQ </w:instrText>
            </w:r>
            <w:r w:rsidR="00A81B13">
              <w:rPr>
                <w:rFonts w:hint="eastAsia"/>
              </w:rPr>
              <w:instrText>图</w:instrText>
            </w:r>
            <w:r w:rsidR="00A81B13">
              <w:rPr>
                <w:rFonts w:hint="eastAsia"/>
              </w:rPr>
              <w:instrText xml:space="preserve"> \* ARABIC \s 1</w:instrText>
            </w:r>
            <w:r w:rsidR="00A81B13">
              <w:instrText xml:space="preserve"> </w:instrText>
            </w:r>
            <w:r w:rsidR="00A81B13">
              <w:fldChar w:fldCharType="separate"/>
            </w:r>
            <w:r w:rsidR="00A81B13">
              <w:rPr>
                <w:noProof/>
              </w:rPr>
              <w:t>2</w:t>
            </w:r>
            <w:r w:rsidR="00A81B13"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群聊记录</w:t>
            </w:r>
          </w:p>
          <w:p w14:paraId="1970EA1B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66C93B9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AF4C61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B5F7BA7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9178AB7" w14:textId="77777777" w:rsidR="00555ACD" w:rsidRPr="00555ACD" w:rsidRDefault="00555ACD" w:rsidP="008F28A4">
            <w:pPr>
              <w:pStyle w:val="1"/>
            </w:pPr>
            <w:bookmarkStart w:id="20" w:name="_Toc214964801"/>
            <w:r>
              <w:rPr>
                <w:rFonts w:hint="eastAsia"/>
              </w:rPr>
              <w:t>六</w:t>
            </w:r>
            <w:r w:rsidRPr="00555ACD">
              <w:rPr>
                <w:rFonts w:hint="eastAsia"/>
              </w:rPr>
              <w:t>、</w:t>
            </w:r>
            <w:r>
              <w:rPr>
                <w:rFonts w:hint="eastAsia"/>
              </w:rPr>
              <w:t>总结个人贡献与存在问题</w:t>
            </w:r>
            <w:bookmarkEnd w:id="20"/>
          </w:p>
          <w:p w14:paraId="6731482C" w14:textId="77777777" w:rsidR="00555ACD" w:rsidRDefault="00555ACD" w:rsidP="00555ACD">
            <w:pPr>
              <w:spacing w:line="480" w:lineRule="auto"/>
              <w:rPr>
                <w:b/>
                <w:sz w:val="28"/>
                <w:szCs w:val="28"/>
              </w:rPr>
            </w:pPr>
          </w:p>
          <w:p w14:paraId="68AABAF1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EBFDB16" w14:textId="77777777" w:rsidR="00E61885" w:rsidRDefault="00E61885">
            <w:pPr>
              <w:jc w:val="left"/>
              <w:rPr>
                <w:b/>
                <w:sz w:val="28"/>
                <w:szCs w:val="28"/>
              </w:rPr>
            </w:pPr>
          </w:p>
          <w:p w14:paraId="1B833FE2" w14:textId="276DDFC2" w:rsidR="00555ACD" w:rsidRDefault="00CE22A3" w:rsidP="00CE22A3">
            <w:pPr>
              <w:pStyle w:val="1"/>
            </w:pPr>
            <w:bookmarkStart w:id="21" w:name="_Toc214964802"/>
            <w:r>
              <w:rPr>
                <w:rFonts w:hint="eastAsia"/>
              </w:rPr>
              <w:t>参考文献</w:t>
            </w:r>
            <w:bookmarkEnd w:id="21"/>
          </w:p>
          <w:p w14:paraId="15369254" w14:textId="697D4D2E" w:rsidR="00555ACD" w:rsidRDefault="008B08C0" w:rsidP="008B08C0">
            <w:pPr>
              <w:pStyle w:val="ab"/>
              <w:numPr>
                <w:ilvl w:val="0"/>
                <w:numId w:val="8"/>
              </w:numPr>
              <w:ind w:firstLineChars="0"/>
            </w:pPr>
            <w:bookmarkStart w:id="22" w:name="_Ref214537340"/>
            <w:r w:rsidRPr="008B08C0">
              <w:t>GORMAN K B, WILLIAMS T D, FRASER W R. Ecological sexual dimorphism and environmental variability within a community of Antarctic penguins (Genus Pygoscelis)[J]. PLOS ONE, 2014, 9(3): e90081. https://doi.org/10.1371/journal.pone.0090081.</w:t>
            </w:r>
            <w:bookmarkEnd w:id="22"/>
          </w:p>
        </w:tc>
      </w:tr>
      <w:bookmarkEnd w:id="2"/>
    </w:tbl>
    <w:p w14:paraId="5E143B85" w14:textId="77777777" w:rsidR="006C1D01" w:rsidRDefault="006C1D01">
      <w:pPr>
        <w:widowControl/>
        <w:jc w:val="left"/>
        <w:rPr>
          <w:rFonts w:ascii="宋体" w:hAnsi="宋体"/>
          <w:b/>
        </w:rPr>
      </w:pPr>
      <w:r>
        <w:rPr>
          <w:rFonts w:ascii="宋体" w:hAnsi="宋体"/>
          <w:b/>
        </w:rPr>
        <w:lastRenderedPageBreak/>
        <w:br w:type="page"/>
      </w:r>
    </w:p>
    <w:p w14:paraId="0A85979C" w14:textId="77777777" w:rsidR="006C1D01" w:rsidRDefault="006C1D01" w:rsidP="00BB32B7">
      <w:pPr>
        <w:spacing w:line="360" w:lineRule="auto"/>
        <w:jc w:val="left"/>
        <w:rPr>
          <w:rFonts w:ascii="宋体" w:hAnsi="宋体"/>
          <w:b/>
          <w:sz w:val="28"/>
          <w:szCs w:val="28"/>
        </w:rPr>
        <w:sectPr w:rsidR="006C1D01" w:rsidSect="00BB32B7">
          <w:headerReference w:type="default" r:id="rId23"/>
          <w:footerReference w:type="default" r:id="rId24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3"/>
      </w:tblGrid>
      <w:tr w:rsidR="00B80352" w14:paraId="33FAB15D" w14:textId="77777777" w:rsidTr="00906EEC">
        <w:trPr>
          <w:trHeight w:val="8779"/>
        </w:trPr>
        <w:tc>
          <w:tcPr>
            <w:tcW w:w="8522" w:type="dxa"/>
          </w:tcPr>
          <w:p w14:paraId="732B533D" w14:textId="77777777" w:rsidR="00B80352" w:rsidRDefault="00B80352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教师评语：</w:t>
            </w:r>
          </w:p>
          <w:p w14:paraId="602539AE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F229F0E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E3CA391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75BD675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593F05BE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1CC2F8D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14912C8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B626557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8D676A0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6919E8F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5B7CA3E5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57A88120" w14:textId="59FB1DAF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1AEB24C" w14:textId="75FABA6A" w:rsidR="00D206DC" w:rsidRDefault="00D206D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ECE662D" w14:textId="3F3294F4" w:rsidR="00D206DC" w:rsidRDefault="00D206D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2892EDB" w14:textId="33D755B6" w:rsidR="00D206DC" w:rsidRDefault="00D206D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6FFEBE6" w14:textId="0309CD05" w:rsidR="00D206DC" w:rsidRDefault="00D206D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A0AF2F6" w14:textId="01179F6A" w:rsidR="00D206DC" w:rsidRDefault="00D206D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B8D4CB4" w14:textId="77777777" w:rsidR="00D206DC" w:rsidRDefault="00D206D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66E88E8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98715C9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E5B69E8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</w:tc>
      </w:tr>
    </w:tbl>
    <w:p w14:paraId="33730C96" w14:textId="77777777" w:rsidR="00BB32B7" w:rsidRDefault="00BB32B7" w:rsidP="00BB32B7">
      <w:pPr>
        <w:spacing w:line="360" w:lineRule="auto"/>
        <w:jc w:val="left"/>
        <w:rPr>
          <w:rFonts w:ascii="宋体" w:hAnsi="宋体"/>
          <w:b/>
          <w:sz w:val="28"/>
          <w:szCs w:val="28"/>
        </w:rPr>
        <w:sectPr w:rsidR="00BB32B7" w:rsidSect="005A3372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5FB69B20" w14:textId="77777777" w:rsidR="00C318B7" w:rsidRDefault="00906EEC" w:rsidP="00B80352">
      <w:pPr>
        <w:jc w:val="left"/>
        <w:rPr>
          <w:rFonts w:ascii="宋体" w:hAnsi="宋体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lastRenderedPageBreak/>
        <w:t>报告成绩：</w:t>
      </w:r>
    </w:p>
    <w:tbl>
      <w:tblPr>
        <w:tblW w:w="35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2970"/>
      </w:tblGrid>
      <w:tr w:rsidR="00906EEC" w:rsidRPr="00906EEC" w14:paraId="1B336C08" w14:textId="77777777" w:rsidTr="00544C92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0326" w14:textId="77777777" w:rsidR="00906EEC" w:rsidRPr="00906EEC" w:rsidRDefault="00906EEC"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成员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7B18E" w14:textId="77777777" w:rsidR="00906EEC" w:rsidRPr="00906EEC" w:rsidRDefault="00906EEC"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906EEC">
              <w:rPr>
                <w:rFonts w:ascii="宋体" w:hAnsi="宋体" w:hint="eastAsia"/>
                <w:b/>
                <w:bCs/>
                <w:sz w:val="28"/>
                <w:szCs w:val="28"/>
              </w:rPr>
              <w:t>个人分数</w:t>
            </w:r>
          </w:p>
        </w:tc>
      </w:tr>
      <w:tr w:rsidR="00906EEC" w:rsidRPr="00906EEC" w14:paraId="42C0853E" w14:textId="77777777" w:rsidTr="00544C92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42169" w14:textId="6D6808B4" w:rsidR="00906EEC" w:rsidRPr="00906EEC" w:rsidRDefault="00643A80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胡林森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27CF4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906EEC" w:rsidRPr="00906EEC" w14:paraId="759A5C18" w14:textId="77777777" w:rsidTr="00544C92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64E0" w14:textId="58300BA2" w:rsidR="00906EEC" w:rsidRPr="00906EEC" w:rsidRDefault="00643A80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郑 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智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EDEE8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906EEC" w:rsidRPr="00906EEC" w14:paraId="4EA352DA" w14:textId="77777777" w:rsidTr="00544C92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01A0" w14:textId="6C85E1B3" w:rsidR="00906EEC" w:rsidRPr="00906EEC" w:rsidRDefault="00643A80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周 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程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7292C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</w:tbl>
    <w:p w14:paraId="5F629CCA" w14:textId="77777777" w:rsidR="00906EEC" w:rsidRPr="000D7162" w:rsidRDefault="00906EEC" w:rsidP="00B80352">
      <w:pPr>
        <w:jc w:val="left"/>
        <w:rPr>
          <w:rFonts w:ascii="宋体" w:hAnsi="宋体"/>
          <w:bCs/>
          <w:sz w:val="28"/>
          <w:szCs w:val="28"/>
        </w:rPr>
      </w:pPr>
    </w:p>
    <w:sectPr w:rsidR="00906EEC" w:rsidRPr="000D7162" w:rsidSect="005A337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64D7A" w14:textId="77777777" w:rsidR="00677B56" w:rsidRDefault="00677B56" w:rsidP="00BB32B7">
      <w:r>
        <w:separator/>
      </w:r>
    </w:p>
  </w:endnote>
  <w:endnote w:type="continuationSeparator" w:id="0">
    <w:p w14:paraId="2BC11FE1" w14:textId="77777777" w:rsidR="00677B56" w:rsidRDefault="00677B56" w:rsidP="00BB3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549D6" w14:textId="77777777" w:rsidR="00BB32B7" w:rsidRPr="00BB32B7" w:rsidRDefault="00BB32B7">
    <w:pPr>
      <w:pStyle w:val="a4"/>
      <w:jc w:val="center"/>
      <w:rPr>
        <w:sz w:val="21"/>
        <w:szCs w:val="21"/>
      </w:rPr>
    </w:pPr>
    <w:r w:rsidRPr="00BB32B7">
      <w:rPr>
        <w:sz w:val="21"/>
        <w:szCs w:val="21"/>
      </w:rPr>
      <w:fldChar w:fldCharType="begin"/>
    </w:r>
    <w:r w:rsidRPr="00BB32B7">
      <w:rPr>
        <w:sz w:val="21"/>
        <w:szCs w:val="21"/>
      </w:rPr>
      <w:instrText>PAGE   \* MERGEFORMAT</w:instrText>
    </w:r>
    <w:r w:rsidRPr="00BB32B7">
      <w:rPr>
        <w:sz w:val="21"/>
        <w:szCs w:val="21"/>
      </w:rPr>
      <w:fldChar w:fldCharType="separate"/>
    </w:r>
    <w:r w:rsidR="006A2D28" w:rsidRPr="006A2D28">
      <w:rPr>
        <w:noProof/>
        <w:sz w:val="21"/>
        <w:szCs w:val="21"/>
        <w:lang w:val="zh-CN"/>
      </w:rPr>
      <w:t>6</w:t>
    </w:r>
    <w:r w:rsidRPr="00BB32B7">
      <w:rPr>
        <w:sz w:val="21"/>
        <w:szCs w:val="21"/>
      </w:rPr>
      <w:fldChar w:fldCharType="end"/>
    </w:r>
  </w:p>
  <w:p w14:paraId="000E55FC" w14:textId="77777777" w:rsidR="00BB32B7" w:rsidRDefault="00BB32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5523B" w14:textId="77777777" w:rsidR="00677B56" w:rsidRDefault="00677B56" w:rsidP="00BB32B7">
      <w:r>
        <w:separator/>
      </w:r>
    </w:p>
  </w:footnote>
  <w:footnote w:type="continuationSeparator" w:id="0">
    <w:p w14:paraId="5BCA023D" w14:textId="77777777" w:rsidR="00677B56" w:rsidRDefault="00677B56" w:rsidP="00BB32B7">
      <w:r>
        <w:continuationSeparator/>
      </w:r>
    </w:p>
  </w:footnote>
  <w:footnote w:id="1">
    <w:p w14:paraId="5AA55009" w14:textId="17BEAF00" w:rsidR="00D75EB2" w:rsidRPr="00D75EB2" w:rsidRDefault="00D75EB2">
      <w:pPr>
        <w:pStyle w:val="af0"/>
      </w:pPr>
      <w:r w:rsidRPr="00D75EB2">
        <w:rPr>
          <w:rStyle w:val="af2"/>
          <w:vertAlign w:val="baseline"/>
        </w:rPr>
        <w:footnoteRef/>
      </w:r>
      <w:r w:rsidRPr="00D75EB2">
        <w:t xml:space="preserve"> </w:t>
      </w:r>
      <w:r w:rsidRPr="00D75EB2">
        <w:rPr>
          <w:rFonts w:hint="eastAsia"/>
        </w:rPr>
        <w:t>图源</w:t>
      </w:r>
      <w:r w:rsidRPr="00D75EB2">
        <w:rPr>
          <w:rFonts w:cs="Segoe UI"/>
          <w:color w:val="1F2328"/>
          <w:shd w:val="clear" w:color="auto" w:fill="FFFFFF"/>
        </w:rPr>
        <w:t>@allison_horst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528DF" w14:textId="77777777" w:rsidR="00BB32B7" w:rsidRPr="00BB32B7" w:rsidRDefault="00BB32B7">
    <w:pPr>
      <w:pStyle w:val="a6"/>
      <w:rPr>
        <w:sz w:val="21"/>
        <w:szCs w:val="21"/>
      </w:rPr>
    </w:pPr>
    <w:r w:rsidRPr="00BB32B7">
      <w:rPr>
        <w:rFonts w:hint="eastAsia"/>
        <w:sz w:val="21"/>
        <w:szCs w:val="21"/>
      </w:rPr>
      <w:t>中国石油大学（北京）克拉玛依校区《</w:t>
    </w:r>
    <w:r w:rsidR="00ED3B8F">
      <w:rPr>
        <w:rFonts w:hint="eastAsia"/>
        <w:sz w:val="21"/>
        <w:szCs w:val="21"/>
      </w:rPr>
      <w:t>数据挖掘技术与应用</w:t>
    </w:r>
    <w:r w:rsidRPr="00BB32B7">
      <w:rPr>
        <w:rFonts w:hint="eastAsia"/>
        <w:sz w:val="21"/>
        <w:szCs w:val="21"/>
      </w:rPr>
      <w:t>》</w:t>
    </w:r>
    <w:r w:rsidR="00B021E5">
      <w:rPr>
        <w:rFonts w:hint="eastAsia"/>
        <w:sz w:val="21"/>
        <w:szCs w:val="21"/>
      </w:rPr>
      <w:t>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0A2BA3B"/>
    <w:multiLevelType w:val="singleLevel"/>
    <w:tmpl w:val="D0A2BA3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79922E7"/>
    <w:multiLevelType w:val="hybridMultilevel"/>
    <w:tmpl w:val="64441E26"/>
    <w:lvl w:ilvl="0" w:tplc="ED4C2A98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1DF4FAE"/>
    <w:multiLevelType w:val="hybridMultilevel"/>
    <w:tmpl w:val="505C624C"/>
    <w:lvl w:ilvl="0" w:tplc="ED4C2A98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6C06FAA"/>
    <w:multiLevelType w:val="hybridMultilevel"/>
    <w:tmpl w:val="CC14DA56"/>
    <w:lvl w:ilvl="0" w:tplc="FD5446EA">
      <w:start w:val="3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C83147A"/>
    <w:multiLevelType w:val="hybridMultilevel"/>
    <w:tmpl w:val="9C8AD2D8"/>
    <w:lvl w:ilvl="0" w:tplc="408EE480">
      <w:start w:val="1"/>
      <w:numFmt w:val="decimal"/>
      <w:lvlText w:val="[%1]"/>
      <w:lvlJc w:val="left"/>
      <w:pPr>
        <w:ind w:left="420" w:hanging="420"/>
      </w:pPr>
      <w:rPr>
        <w:rFonts w:ascii="宋体" w:eastAsia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922ACE"/>
    <w:multiLevelType w:val="hybridMultilevel"/>
    <w:tmpl w:val="B83A426C"/>
    <w:lvl w:ilvl="0" w:tplc="408EE480">
      <w:start w:val="1"/>
      <w:numFmt w:val="decimal"/>
      <w:lvlText w:val="[%1]"/>
      <w:lvlJc w:val="left"/>
      <w:pPr>
        <w:ind w:left="420" w:hanging="420"/>
      </w:pPr>
      <w:rPr>
        <w:rFonts w:ascii="宋体" w:eastAsia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A45AE1"/>
    <w:multiLevelType w:val="hybridMultilevel"/>
    <w:tmpl w:val="7F98623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4B6B1322"/>
    <w:multiLevelType w:val="hybridMultilevel"/>
    <w:tmpl w:val="7DCEEFF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EA82D08"/>
    <w:multiLevelType w:val="hybridMultilevel"/>
    <w:tmpl w:val="7E6A33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0445CDC"/>
    <w:multiLevelType w:val="hybridMultilevel"/>
    <w:tmpl w:val="1020DDDE"/>
    <w:lvl w:ilvl="0" w:tplc="ED4C2A98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6292CDF4"/>
    <w:multiLevelType w:val="singleLevel"/>
    <w:tmpl w:val="6292CDF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</w:abstractNum>
  <w:abstractNum w:abstractNumId="11" w15:restartNumberingAfterBreak="0">
    <w:nsid w:val="69041197"/>
    <w:multiLevelType w:val="hybridMultilevel"/>
    <w:tmpl w:val="0EEA68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8"/>
  </w:num>
  <w:num w:numId="5">
    <w:abstractNumId w:val="5"/>
  </w:num>
  <w:num w:numId="6">
    <w:abstractNumId w:val="11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4E"/>
    <w:rsid w:val="00005513"/>
    <w:rsid w:val="00015423"/>
    <w:rsid w:val="00020796"/>
    <w:rsid w:val="00024CE4"/>
    <w:rsid w:val="00033EB8"/>
    <w:rsid w:val="00042CDE"/>
    <w:rsid w:val="00045BDC"/>
    <w:rsid w:val="00055A27"/>
    <w:rsid w:val="00063EC3"/>
    <w:rsid w:val="0006494E"/>
    <w:rsid w:val="00072021"/>
    <w:rsid w:val="0007379F"/>
    <w:rsid w:val="00076FEB"/>
    <w:rsid w:val="00085092"/>
    <w:rsid w:val="00087679"/>
    <w:rsid w:val="00092EE0"/>
    <w:rsid w:val="000A3C3A"/>
    <w:rsid w:val="000C15EF"/>
    <w:rsid w:val="000C3C47"/>
    <w:rsid w:val="000D54CA"/>
    <w:rsid w:val="000D7162"/>
    <w:rsid w:val="000E168E"/>
    <w:rsid w:val="000E65BD"/>
    <w:rsid w:val="000F32A4"/>
    <w:rsid w:val="001002F5"/>
    <w:rsid w:val="0011165B"/>
    <w:rsid w:val="00111A47"/>
    <w:rsid w:val="00134241"/>
    <w:rsid w:val="00135B91"/>
    <w:rsid w:val="00137EE6"/>
    <w:rsid w:val="00145E02"/>
    <w:rsid w:val="00147F65"/>
    <w:rsid w:val="00157967"/>
    <w:rsid w:val="0016414B"/>
    <w:rsid w:val="0016443A"/>
    <w:rsid w:val="00164C58"/>
    <w:rsid w:val="00165A44"/>
    <w:rsid w:val="001669E1"/>
    <w:rsid w:val="00180930"/>
    <w:rsid w:val="00183E72"/>
    <w:rsid w:val="00184E94"/>
    <w:rsid w:val="00185462"/>
    <w:rsid w:val="0019493D"/>
    <w:rsid w:val="001C2490"/>
    <w:rsid w:val="001D6E75"/>
    <w:rsid w:val="001F7F1F"/>
    <w:rsid w:val="00221F68"/>
    <w:rsid w:val="00245AEA"/>
    <w:rsid w:val="002533C1"/>
    <w:rsid w:val="00255B55"/>
    <w:rsid w:val="002571F4"/>
    <w:rsid w:val="00263E22"/>
    <w:rsid w:val="00264597"/>
    <w:rsid w:val="00264B53"/>
    <w:rsid w:val="00274A0E"/>
    <w:rsid w:val="002823C2"/>
    <w:rsid w:val="00290DBB"/>
    <w:rsid w:val="002A3194"/>
    <w:rsid w:val="002A3932"/>
    <w:rsid w:val="002B71AF"/>
    <w:rsid w:val="002C006C"/>
    <w:rsid w:val="002C29D3"/>
    <w:rsid w:val="002C559F"/>
    <w:rsid w:val="002D52E9"/>
    <w:rsid w:val="002E36F3"/>
    <w:rsid w:val="002E3F06"/>
    <w:rsid w:val="002E58E6"/>
    <w:rsid w:val="002E7405"/>
    <w:rsid w:val="002F7446"/>
    <w:rsid w:val="00313042"/>
    <w:rsid w:val="00327AE5"/>
    <w:rsid w:val="0033641B"/>
    <w:rsid w:val="00342737"/>
    <w:rsid w:val="00345E79"/>
    <w:rsid w:val="00356A1D"/>
    <w:rsid w:val="003579FF"/>
    <w:rsid w:val="003611D0"/>
    <w:rsid w:val="00383857"/>
    <w:rsid w:val="00383B25"/>
    <w:rsid w:val="003856AC"/>
    <w:rsid w:val="00385BE8"/>
    <w:rsid w:val="00390B48"/>
    <w:rsid w:val="003A2A0A"/>
    <w:rsid w:val="003A4740"/>
    <w:rsid w:val="003B2C74"/>
    <w:rsid w:val="003B680F"/>
    <w:rsid w:val="003C03C5"/>
    <w:rsid w:val="003C0CF8"/>
    <w:rsid w:val="003C48DB"/>
    <w:rsid w:val="003C55D9"/>
    <w:rsid w:val="003F2E9D"/>
    <w:rsid w:val="003F498C"/>
    <w:rsid w:val="004129A2"/>
    <w:rsid w:val="00420135"/>
    <w:rsid w:val="00422780"/>
    <w:rsid w:val="00424157"/>
    <w:rsid w:val="00426CAE"/>
    <w:rsid w:val="004363F7"/>
    <w:rsid w:val="0044053C"/>
    <w:rsid w:val="00442BE8"/>
    <w:rsid w:val="004443FD"/>
    <w:rsid w:val="004551CC"/>
    <w:rsid w:val="00456513"/>
    <w:rsid w:val="00457594"/>
    <w:rsid w:val="00472A95"/>
    <w:rsid w:val="00476613"/>
    <w:rsid w:val="004802D3"/>
    <w:rsid w:val="00485A24"/>
    <w:rsid w:val="004A5582"/>
    <w:rsid w:val="004A7403"/>
    <w:rsid w:val="004B1E8B"/>
    <w:rsid w:val="004B370D"/>
    <w:rsid w:val="004C7D57"/>
    <w:rsid w:val="004E6DEA"/>
    <w:rsid w:val="004F7C34"/>
    <w:rsid w:val="00510781"/>
    <w:rsid w:val="005215FA"/>
    <w:rsid w:val="005339F7"/>
    <w:rsid w:val="00544296"/>
    <w:rsid w:val="00544C92"/>
    <w:rsid w:val="00545800"/>
    <w:rsid w:val="00555ACD"/>
    <w:rsid w:val="00567F45"/>
    <w:rsid w:val="005802EC"/>
    <w:rsid w:val="00585F3D"/>
    <w:rsid w:val="005871E3"/>
    <w:rsid w:val="00593172"/>
    <w:rsid w:val="005964F2"/>
    <w:rsid w:val="00597930"/>
    <w:rsid w:val="005A2CFB"/>
    <w:rsid w:val="005A3372"/>
    <w:rsid w:val="005B2781"/>
    <w:rsid w:val="005E4FA9"/>
    <w:rsid w:val="005F2137"/>
    <w:rsid w:val="005F3AED"/>
    <w:rsid w:val="005F3D09"/>
    <w:rsid w:val="00602A92"/>
    <w:rsid w:val="00605771"/>
    <w:rsid w:val="00623CF3"/>
    <w:rsid w:val="006241E7"/>
    <w:rsid w:val="00632DF8"/>
    <w:rsid w:val="006438C3"/>
    <w:rsid w:val="00643A80"/>
    <w:rsid w:val="006469E4"/>
    <w:rsid w:val="00651531"/>
    <w:rsid w:val="00660E80"/>
    <w:rsid w:val="00671459"/>
    <w:rsid w:val="00671B9A"/>
    <w:rsid w:val="00677B56"/>
    <w:rsid w:val="0068023B"/>
    <w:rsid w:val="00686D07"/>
    <w:rsid w:val="006938C6"/>
    <w:rsid w:val="00693D6D"/>
    <w:rsid w:val="00697459"/>
    <w:rsid w:val="006A2D28"/>
    <w:rsid w:val="006C1D01"/>
    <w:rsid w:val="006C618C"/>
    <w:rsid w:val="006D0EE7"/>
    <w:rsid w:val="006D6B50"/>
    <w:rsid w:val="006F1462"/>
    <w:rsid w:val="00712913"/>
    <w:rsid w:val="00722D4C"/>
    <w:rsid w:val="00726032"/>
    <w:rsid w:val="007355D2"/>
    <w:rsid w:val="00747C24"/>
    <w:rsid w:val="00754467"/>
    <w:rsid w:val="00763187"/>
    <w:rsid w:val="00763600"/>
    <w:rsid w:val="00766A46"/>
    <w:rsid w:val="00773942"/>
    <w:rsid w:val="00775BA4"/>
    <w:rsid w:val="00776B9B"/>
    <w:rsid w:val="0078188B"/>
    <w:rsid w:val="007819F3"/>
    <w:rsid w:val="00794107"/>
    <w:rsid w:val="007B29DC"/>
    <w:rsid w:val="007B50BE"/>
    <w:rsid w:val="007D4D0A"/>
    <w:rsid w:val="007D6307"/>
    <w:rsid w:val="007E65F8"/>
    <w:rsid w:val="007E75D7"/>
    <w:rsid w:val="007F306B"/>
    <w:rsid w:val="00801CC5"/>
    <w:rsid w:val="00812AFD"/>
    <w:rsid w:val="00815C07"/>
    <w:rsid w:val="008236E8"/>
    <w:rsid w:val="00823739"/>
    <w:rsid w:val="008256C5"/>
    <w:rsid w:val="00832650"/>
    <w:rsid w:val="0084040D"/>
    <w:rsid w:val="00843334"/>
    <w:rsid w:val="00847E34"/>
    <w:rsid w:val="00855EAD"/>
    <w:rsid w:val="0086162E"/>
    <w:rsid w:val="00862FA2"/>
    <w:rsid w:val="0086350C"/>
    <w:rsid w:val="008749E3"/>
    <w:rsid w:val="00877550"/>
    <w:rsid w:val="00877CB7"/>
    <w:rsid w:val="008B08C0"/>
    <w:rsid w:val="008B6A4D"/>
    <w:rsid w:val="008C3CBE"/>
    <w:rsid w:val="008E39E2"/>
    <w:rsid w:val="008F28A4"/>
    <w:rsid w:val="0090229F"/>
    <w:rsid w:val="009025BC"/>
    <w:rsid w:val="009062F2"/>
    <w:rsid w:val="00906EEC"/>
    <w:rsid w:val="00912199"/>
    <w:rsid w:val="00933662"/>
    <w:rsid w:val="00941DD2"/>
    <w:rsid w:val="00952022"/>
    <w:rsid w:val="00954527"/>
    <w:rsid w:val="00961D6E"/>
    <w:rsid w:val="00970BA6"/>
    <w:rsid w:val="00971BBD"/>
    <w:rsid w:val="00971E62"/>
    <w:rsid w:val="00975F3F"/>
    <w:rsid w:val="00980FAB"/>
    <w:rsid w:val="009A3617"/>
    <w:rsid w:val="009B016B"/>
    <w:rsid w:val="009B32A4"/>
    <w:rsid w:val="009C0A9D"/>
    <w:rsid w:val="009E4EA7"/>
    <w:rsid w:val="009E757C"/>
    <w:rsid w:val="009F2BC8"/>
    <w:rsid w:val="00A06B89"/>
    <w:rsid w:val="00A121BA"/>
    <w:rsid w:val="00A1492B"/>
    <w:rsid w:val="00A1584C"/>
    <w:rsid w:val="00A22A69"/>
    <w:rsid w:val="00A47C9B"/>
    <w:rsid w:val="00A53D38"/>
    <w:rsid w:val="00A556FC"/>
    <w:rsid w:val="00A55F00"/>
    <w:rsid w:val="00A62160"/>
    <w:rsid w:val="00A66924"/>
    <w:rsid w:val="00A7163A"/>
    <w:rsid w:val="00A8029C"/>
    <w:rsid w:val="00A81B13"/>
    <w:rsid w:val="00A82C0D"/>
    <w:rsid w:val="00A91696"/>
    <w:rsid w:val="00A91D99"/>
    <w:rsid w:val="00AA0BC1"/>
    <w:rsid w:val="00AA794C"/>
    <w:rsid w:val="00AB2ED9"/>
    <w:rsid w:val="00AB5FE0"/>
    <w:rsid w:val="00AD3888"/>
    <w:rsid w:val="00AD5DC6"/>
    <w:rsid w:val="00AE1D92"/>
    <w:rsid w:val="00AE2311"/>
    <w:rsid w:val="00AE72B4"/>
    <w:rsid w:val="00AF7809"/>
    <w:rsid w:val="00B00C4A"/>
    <w:rsid w:val="00B021E5"/>
    <w:rsid w:val="00B0559F"/>
    <w:rsid w:val="00B06D20"/>
    <w:rsid w:val="00B14654"/>
    <w:rsid w:val="00B17304"/>
    <w:rsid w:val="00B2197F"/>
    <w:rsid w:val="00B32181"/>
    <w:rsid w:val="00B33711"/>
    <w:rsid w:val="00B42FC6"/>
    <w:rsid w:val="00B50BC2"/>
    <w:rsid w:val="00B52DD0"/>
    <w:rsid w:val="00B57D80"/>
    <w:rsid w:val="00B636B6"/>
    <w:rsid w:val="00B71A96"/>
    <w:rsid w:val="00B73C09"/>
    <w:rsid w:val="00B7444B"/>
    <w:rsid w:val="00B80352"/>
    <w:rsid w:val="00B839CE"/>
    <w:rsid w:val="00B84F5F"/>
    <w:rsid w:val="00B85FC3"/>
    <w:rsid w:val="00B87039"/>
    <w:rsid w:val="00B93A65"/>
    <w:rsid w:val="00B9697E"/>
    <w:rsid w:val="00B971B6"/>
    <w:rsid w:val="00BA153F"/>
    <w:rsid w:val="00BA73B9"/>
    <w:rsid w:val="00BB32B7"/>
    <w:rsid w:val="00BB5D24"/>
    <w:rsid w:val="00BB720A"/>
    <w:rsid w:val="00BB7EA9"/>
    <w:rsid w:val="00BC4DE6"/>
    <w:rsid w:val="00BD20ED"/>
    <w:rsid w:val="00BE1BCA"/>
    <w:rsid w:val="00BF3229"/>
    <w:rsid w:val="00C04853"/>
    <w:rsid w:val="00C06EBF"/>
    <w:rsid w:val="00C168C5"/>
    <w:rsid w:val="00C20EEF"/>
    <w:rsid w:val="00C2403E"/>
    <w:rsid w:val="00C2611C"/>
    <w:rsid w:val="00C30C5C"/>
    <w:rsid w:val="00C318B7"/>
    <w:rsid w:val="00C42416"/>
    <w:rsid w:val="00C73B89"/>
    <w:rsid w:val="00C760C9"/>
    <w:rsid w:val="00C80C09"/>
    <w:rsid w:val="00C80FBE"/>
    <w:rsid w:val="00CB717A"/>
    <w:rsid w:val="00CE0C9B"/>
    <w:rsid w:val="00CE22A3"/>
    <w:rsid w:val="00CF293F"/>
    <w:rsid w:val="00CF6319"/>
    <w:rsid w:val="00D001B2"/>
    <w:rsid w:val="00D206DC"/>
    <w:rsid w:val="00D31778"/>
    <w:rsid w:val="00D355BF"/>
    <w:rsid w:val="00D55D1D"/>
    <w:rsid w:val="00D705F9"/>
    <w:rsid w:val="00D75EB2"/>
    <w:rsid w:val="00D775C0"/>
    <w:rsid w:val="00D82E0B"/>
    <w:rsid w:val="00D91334"/>
    <w:rsid w:val="00DA1662"/>
    <w:rsid w:val="00DB06C1"/>
    <w:rsid w:val="00DD08A7"/>
    <w:rsid w:val="00DD5A4E"/>
    <w:rsid w:val="00DD77B2"/>
    <w:rsid w:val="00DE36E7"/>
    <w:rsid w:val="00DE6207"/>
    <w:rsid w:val="00DE656E"/>
    <w:rsid w:val="00DF4494"/>
    <w:rsid w:val="00E012A9"/>
    <w:rsid w:val="00E014C5"/>
    <w:rsid w:val="00E0216D"/>
    <w:rsid w:val="00E02CE3"/>
    <w:rsid w:val="00E06A66"/>
    <w:rsid w:val="00E15812"/>
    <w:rsid w:val="00E20AE3"/>
    <w:rsid w:val="00E241F6"/>
    <w:rsid w:val="00E32C0F"/>
    <w:rsid w:val="00E41506"/>
    <w:rsid w:val="00E545D8"/>
    <w:rsid w:val="00E56EED"/>
    <w:rsid w:val="00E574A1"/>
    <w:rsid w:val="00E614FB"/>
    <w:rsid w:val="00E61613"/>
    <w:rsid w:val="00E61885"/>
    <w:rsid w:val="00E70E97"/>
    <w:rsid w:val="00E87183"/>
    <w:rsid w:val="00E87F0E"/>
    <w:rsid w:val="00E90817"/>
    <w:rsid w:val="00E93F9D"/>
    <w:rsid w:val="00E95D67"/>
    <w:rsid w:val="00EA2E5A"/>
    <w:rsid w:val="00EC4271"/>
    <w:rsid w:val="00ED3B8F"/>
    <w:rsid w:val="00ED5724"/>
    <w:rsid w:val="00EE091E"/>
    <w:rsid w:val="00EE130A"/>
    <w:rsid w:val="00EE1BBF"/>
    <w:rsid w:val="00EE6B6F"/>
    <w:rsid w:val="00EF2FEA"/>
    <w:rsid w:val="00EF4C35"/>
    <w:rsid w:val="00EF4C89"/>
    <w:rsid w:val="00EF610A"/>
    <w:rsid w:val="00F07EF3"/>
    <w:rsid w:val="00F12FBF"/>
    <w:rsid w:val="00F15EFA"/>
    <w:rsid w:val="00F17F7B"/>
    <w:rsid w:val="00F27A59"/>
    <w:rsid w:val="00F3316B"/>
    <w:rsid w:val="00F34823"/>
    <w:rsid w:val="00F60589"/>
    <w:rsid w:val="00F63A45"/>
    <w:rsid w:val="00F6664E"/>
    <w:rsid w:val="00F820CB"/>
    <w:rsid w:val="00F835D3"/>
    <w:rsid w:val="00F91601"/>
    <w:rsid w:val="00FA29A2"/>
    <w:rsid w:val="00FA39C0"/>
    <w:rsid w:val="00FA6210"/>
    <w:rsid w:val="00FA78DF"/>
    <w:rsid w:val="00FB0A61"/>
    <w:rsid w:val="00FC13AE"/>
    <w:rsid w:val="00FC759F"/>
    <w:rsid w:val="00FC79F6"/>
    <w:rsid w:val="00FD1ED3"/>
    <w:rsid w:val="00FD7195"/>
    <w:rsid w:val="00FF21C1"/>
    <w:rsid w:val="00FF2D23"/>
    <w:rsid w:val="00FF5A06"/>
    <w:rsid w:val="05384550"/>
    <w:rsid w:val="0CF82DB9"/>
    <w:rsid w:val="0D864EF4"/>
    <w:rsid w:val="0DC25DCC"/>
    <w:rsid w:val="108F4A1D"/>
    <w:rsid w:val="10E50312"/>
    <w:rsid w:val="1BC37C2F"/>
    <w:rsid w:val="1DC47CCB"/>
    <w:rsid w:val="1DDC6F44"/>
    <w:rsid w:val="1F1C6D6E"/>
    <w:rsid w:val="1F261C4B"/>
    <w:rsid w:val="265D3CC0"/>
    <w:rsid w:val="279B308E"/>
    <w:rsid w:val="28145144"/>
    <w:rsid w:val="2DF003A1"/>
    <w:rsid w:val="2EE53E54"/>
    <w:rsid w:val="30B82249"/>
    <w:rsid w:val="311E5F62"/>
    <w:rsid w:val="327B07FA"/>
    <w:rsid w:val="3482398F"/>
    <w:rsid w:val="351E040C"/>
    <w:rsid w:val="37B53069"/>
    <w:rsid w:val="39FF7531"/>
    <w:rsid w:val="3AEF4061"/>
    <w:rsid w:val="42E303BC"/>
    <w:rsid w:val="437F76A5"/>
    <w:rsid w:val="47AF48F9"/>
    <w:rsid w:val="491C6A0D"/>
    <w:rsid w:val="4B256F99"/>
    <w:rsid w:val="4BB913FC"/>
    <w:rsid w:val="507A6171"/>
    <w:rsid w:val="54565C2C"/>
    <w:rsid w:val="56B85B7A"/>
    <w:rsid w:val="56C401BD"/>
    <w:rsid w:val="5C15704E"/>
    <w:rsid w:val="63A6591B"/>
    <w:rsid w:val="63BB295C"/>
    <w:rsid w:val="641D7C72"/>
    <w:rsid w:val="64CE67D0"/>
    <w:rsid w:val="69191FAF"/>
    <w:rsid w:val="69940408"/>
    <w:rsid w:val="6F7515B3"/>
    <w:rsid w:val="724D2493"/>
    <w:rsid w:val="734F7570"/>
    <w:rsid w:val="7358391D"/>
    <w:rsid w:val="7D5C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CB30E1"/>
  <w15:chartTrackingRefBased/>
  <w15:docId w15:val="{9119F6BE-8BE6-4D57-8717-174FA924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0577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F28A4"/>
    <w:pPr>
      <w:jc w:val="left"/>
      <w:outlineLvl w:val="0"/>
    </w:pPr>
    <w:rPr>
      <w:bCs/>
      <w:sz w:val="28"/>
      <w:szCs w:val="28"/>
    </w:rPr>
  </w:style>
  <w:style w:type="paragraph" w:styleId="2">
    <w:name w:val="heading 2"/>
    <w:basedOn w:val="a"/>
    <w:next w:val="a"/>
    <w:link w:val="20"/>
    <w:qFormat/>
    <w:rsid w:val="006438C3"/>
    <w:pPr>
      <w:spacing w:beforeLines="50" w:before="156"/>
      <w:outlineLvl w:val="1"/>
    </w:pPr>
    <w:rPr>
      <w:color w:val="000000"/>
      <w:kern w:val="0"/>
      <w:sz w:val="24"/>
      <w:szCs w:val="21"/>
    </w:rPr>
  </w:style>
  <w:style w:type="paragraph" w:styleId="3">
    <w:name w:val="heading 3"/>
    <w:basedOn w:val="a"/>
    <w:next w:val="a"/>
    <w:link w:val="30"/>
    <w:semiHidden/>
    <w:unhideWhenUsed/>
    <w:qFormat/>
    <w:rsid w:val="0060577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862FA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Date"/>
    <w:basedOn w:val="a"/>
    <w:next w:val="a"/>
    <w:pPr>
      <w:ind w:leftChars="2500" w:left="100"/>
    </w:pPr>
    <w:rPr>
      <w:rFonts w:ascii="黑体" w:eastAsia="黑体"/>
      <w:sz w:val="32"/>
    </w:rPr>
  </w:style>
  <w:style w:type="paragraph" w:styleId="a8">
    <w:name w:val="Document Map"/>
    <w:basedOn w:val="a"/>
    <w:semiHidden/>
    <w:pPr>
      <w:shd w:val="clear" w:color="auto" w:fill="000080"/>
    </w:pPr>
  </w:style>
  <w:style w:type="table" w:styleId="a9">
    <w:name w:val="Table Grid"/>
    <w:basedOn w:val="a1"/>
    <w:rsid w:val="002E74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rsid w:val="008F28A4"/>
  </w:style>
  <w:style w:type="character" w:styleId="aa">
    <w:name w:val="Hyperlink"/>
    <w:basedOn w:val="a0"/>
    <w:uiPriority w:val="99"/>
    <w:unhideWhenUsed/>
    <w:rsid w:val="008F28A4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rsid w:val="003856AC"/>
    <w:pPr>
      <w:ind w:leftChars="200" w:left="420"/>
    </w:pPr>
  </w:style>
  <w:style w:type="paragraph" w:styleId="ab">
    <w:name w:val="List Paragraph"/>
    <w:basedOn w:val="a"/>
    <w:uiPriority w:val="99"/>
    <w:qFormat/>
    <w:rsid w:val="00CE22A3"/>
    <w:pPr>
      <w:ind w:firstLineChars="200" w:firstLine="420"/>
    </w:pPr>
  </w:style>
  <w:style w:type="table" w:customStyle="1" w:styleId="10">
    <w:name w:val="样式1"/>
    <w:basedOn w:val="a1"/>
    <w:uiPriority w:val="99"/>
    <w:rsid w:val="003C48DB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md-plain">
    <w:name w:val="md-plain"/>
    <w:basedOn w:val="a0"/>
    <w:rsid w:val="00F60589"/>
  </w:style>
  <w:style w:type="paragraph" w:styleId="ac">
    <w:name w:val="caption"/>
    <w:basedOn w:val="a"/>
    <w:next w:val="a"/>
    <w:unhideWhenUsed/>
    <w:qFormat/>
    <w:rsid w:val="00F60589"/>
    <w:pPr>
      <w:jc w:val="center"/>
    </w:pPr>
    <w:rPr>
      <w:rFonts w:eastAsia="黑体" w:cstheme="majorBidi"/>
      <w:sz w:val="20"/>
      <w:szCs w:val="20"/>
    </w:rPr>
  </w:style>
  <w:style w:type="paragraph" w:styleId="ad">
    <w:name w:val="Title"/>
    <w:basedOn w:val="a"/>
    <w:next w:val="a"/>
    <w:link w:val="ae"/>
    <w:qFormat/>
    <w:rsid w:val="00B73C0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rsid w:val="00B73C0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f">
    <w:name w:val="Unresolved Mention"/>
    <w:basedOn w:val="a0"/>
    <w:uiPriority w:val="99"/>
    <w:semiHidden/>
    <w:unhideWhenUsed/>
    <w:rsid w:val="006938C6"/>
    <w:rPr>
      <w:color w:val="605E5C"/>
      <w:shd w:val="clear" w:color="auto" w:fill="E1DFDD"/>
    </w:rPr>
  </w:style>
  <w:style w:type="paragraph" w:styleId="af0">
    <w:name w:val="footnote text"/>
    <w:basedOn w:val="a"/>
    <w:link w:val="af1"/>
    <w:rsid w:val="00D75EB2"/>
    <w:pPr>
      <w:snapToGrid w:val="0"/>
      <w:jc w:val="left"/>
    </w:pPr>
    <w:rPr>
      <w:sz w:val="18"/>
      <w:szCs w:val="18"/>
    </w:rPr>
  </w:style>
  <w:style w:type="character" w:customStyle="1" w:styleId="af1">
    <w:name w:val="脚注文本 字符"/>
    <w:basedOn w:val="a0"/>
    <w:link w:val="af0"/>
    <w:rsid w:val="00D75EB2"/>
    <w:rPr>
      <w:kern w:val="2"/>
      <w:sz w:val="18"/>
      <w:szCs w:val="18"/>
    </w:rPr>
  </w:style>
  <w:style w:type="character" w:styleId="af2">
    <w:name w:val="footnote reference"/>
    <w:basedOn w:val="a0"/>
    <w:rsid w:val="00D75EB2"/>
    <w:rPr>
      <w:vertAlign w:val="superscript"/>
    </w:rPr>
  </w:style>
  <w:style w:type="character" w:styleId="af3">
    <w:name w:val="FollowedHyperlink"/>
    <w:basedOn w:val="a0"/>
    <w:rsid w:val="00D31778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semiHidden/>
    <w:rsid w:val="00862FA2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semiHidden/>
    <w:rsid w:val="00605771"/>
    <w:rPr>
      <w:b/>
      <w:bCs/>
      <w:kern w:val="2"/>
      <w:sz w:val="32"/>
      <w:szCs w:val="32"/>
    </w:rPr>
  </w:style>
  <w:style w:type="character" w:customStyle="1" w:styleId="20">
    <w:name w:val="标题 2 字符"/>
    <w:basedOn w:val="a0"/>
    <w:link w:val="2"/>
    <w:rsid w:val="006469E4"/>
    <w:rPr>
      <w:color w:val="000000"/>
      <w:sz w:val="24"/>
      <w:szCs w:val="21"/>
    </w:rPr>
  </w:style>
  <w:style w:type="character" w:styleId="af4">
    <w:name w:val="annotation reference"/>
    <w:basedOn w:val="a0"/>
    <w:rsid w:val="004129A2"/>
    <w:rPr>
      <w:sz w:val="21"/>
      <w:szCs w:val="21"/>
    </w:rPr>
  </w:style>
  <w:style w:type="paragraph" w:styleId="af5">
    <w:name w:val="annotation text"/>
    <w:basedOn w:val="a"/>
    <w:link w:val="af6"/>
    <w:rsid w:val="004129A2"/>
    <w:pPr>
      <w:jc w:val="left"/>
    </w:pPr>
  </w:style>
  <w:style w:type="character" w:customStyle="1" w:styleId="af6">
    <w:name w:val="批注文字 字符"/>
    <w:basedOn w:val="a0"/>
    <w:link w:val="af5"/>
    <w:rsid w:val="004129A2"/>
    <w:rPr>
      <w:kern w:val="2"/>
      <w:sz w:val="21"/>
      <w:szCs w:val="24"/>
    </w:rPr>
  </w:style>
  <w:style w:type="paragraph" w:styleId="af7">
    <w:name w:val="annotation subject"/>
    <w:basedOn w:val="af5"/>
    <w:next w:val="af5"/>
    <w:link w:val="af8"/>
    <w:rsid w:val="004129A2"/>
    <w:rPr>
      <w:b/>
      <w:bCs/>
    </w:rPr>
  </w:style>
  <w:style w:type="character" w:customStyle="1" w:styleId="af8">
    <w:name w:val="批注主题 字符"/>
    <w:basedOn w:val="af6"/>
    <w:link w:val="af7"/>
    <w:rsid w:val="004129A2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24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70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4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3374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45508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30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64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72479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10322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984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7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375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2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99401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1406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745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46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2790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268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29065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3765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8625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637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79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296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70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8133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5108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419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636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9390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8331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727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5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72986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5507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68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90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206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600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70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186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5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55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56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59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lisonhorst/palmerpenguins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ALA-Lin/2025-Fall-Term-Data-Mining-Course-Final-Report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github.com/GALA-Lin/2025-Fall-Term-Data-Mining-Course-Final-Report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0D39E-61A2-4445-BCEB-DAA4FC65F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19</Pages>
  <Words>1581</Words>
  <Characters>9013</Characters>
  <Application>Microsoft Office Word</Application>
  <DocSecurity>0</DocSecurity>
  <Lines>75</Lines>
  <Paragraphs>21</Paragraphs>
  <ScaleCrop>false</ScaleCrop>
  <Company>Microsoft China</Company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习1井区潜四2油组小层数据表</dc:title>
  <dc:subject/>
  <dc:creator>-32768</dc:creator>
  <cp:keywords/>
  <dc:description/>
  <cp:lastModifiedBy>1563883475@qq.com</cp:lastModifiedBy>
  <cp:revision>171</cp:revision>
  <cp:lastPrinted>2013-09-09T02:10:00Z</cp:lastPrinted>
  <dcterms:created xsi:type="dcterms:W3CDTF">2025-11-09T12:39:00Z</dcterms:created>
  <dcterms:modified xsi:type="dcterms:W3CDTF">2025-11-25T11:25:00Z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