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3CECF4D" w14:textId="662256AE" w:rsidR="00075930" w:rsidRDefault="00C72CA8">
      <w:pPr>
        <w:spacing w:beforeLines="100" w:before="312" w:afterLines="100" w:after="312"/>
        <w:jc w:val="center"/>
        <w:rPr>
          <w:b/>
          <w:bCs/>
          <w:sz w:val="28"/>
          <w:szCs w:val="21"/>
          <w:u w:val="double"/>
        </w:rPr>
      </w:pPr>
      <w:r>
        <w:rPr>
          <w:rFonts w:hint="eastAsia"/>
          <w:b/>
          <w:bCs/>
          <w:sz w:val="24"/>
          <w:u w:val="double"/>
        </w:rPr>
        <w:t>《</w:t>
      </w:r>
      <w:r w:rsidR="00D9678B">
        <w:rPr>
          <w:rFonts w:hint="eastAsia"/>
          <w:b/>
          <w:bCs/>
          <w:sz w:val="28"/>
          <w:szCs w:val="21"/>
          <w:u w:val="double"/>
        </w:rPr>
        <w:t>计算机网络原理</w:t>
      </w:r>
      <w:r>
        <w:rPr>
          <w:b/>
          <w:bCs/>
          <w:sz w:val="28"/>
          <w:szCs w:val="21"/>
          <w:u w:val="double"/>
        </w:rPr>
        <w:t>》</w:t>
      </w:r>
      <w:r>
        <w:rPr>
          <w:rFonts w:hint="eastAsia"/>
          <w:b/>
          <w:bCs/>
          <w:sz w:val="28"/>
          <w:szCs w:val="21"/>
          <w:u w:val="double"/>
        </w:rPr>
        <w:t>实验报告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8"/>
        <w:gridCol w:w="5227"/>
      </w:tblGrid>
      <w:tr w:rsidR="00075930" w14:paraId="5468942E" w14:textId="77777777">
        <w:trPr>
          <w:trHeight w:val="278"/>
        </w:trPr>
        <w:tc>
          <w:tcPr>
            <w:tcW w:w="4644" w:type="dxa"/>
          </w:tcPr>
          <w:p w14:paraId="3FF38D39" w14:textId="3A616AF1" w:rsidR="00075930" w:rsidRDefault="00C72CA8">
            <w:r>
              <w:rPr>
                <w:rFonts w:hint="eastAsia"/>
              </w:rPr>
              <w:t>实验室：</w:t>
            </w:r>
            <w:r w:rsidR="004F3CDC">
              <w:rPr>
                <w:rFonts w:hint="eastAsia"/>
              </w:rPr>
              <w:t>C</w:t>
            </w:r>
            <w:r w:rsidR="004F3CDC">
              <w:t>4 419</w:t>
            </w:r>
          </w:p>
        </w:tc>
        <w:tc>
          <w:tcPr>
            <w:tcW w:w="5245" w:type="dxa"/>
            <w:vAlign w:val="center"/>
          </w:tcPr>
          <w:p w14:paraId="7D7D8BC9" w14:textId="7F1DEE45" w:rsidR="00075930" w:rsidRDefault="004F3CDC">
            <w:pPr>
              <w:jc w:val="righ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t>5</w:t>
            </w:r>
            <w:r>
              <w:rPr>
                <w:rFonts w:hint="eastAsia"/>
              </w:rPr>
              <w:t>日</w:t>
            </w:r>
          </w:p>
        </w:tc>
      </w:tr>
    </w:tbl>
    <w:p w14:paraId="4B0993C8" w14:textId="77777777" w:rsidR="00075930" w:rsidRDefault="00075930">
      <w:pPr>
        <w:jc w:val="right"/>
        <w:rPr>
          <w:szCs w:val="21"/>
        </w:rPr>
      </w:pP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3480"/>
        <w:gridCol w:w="780"/>
        <w:gridCol w:w="1440"/>
        <w:gridCol w:w="210"/>
        <w:gridCol w:w="1057"/>
        <w:gridCol w:w="1766"/>
      </w:tblGrid>
      <w:tr w:rsidR="002905BF" w14:paraId="7F3D20C1" w14:textId="77777777" w:rsidTr="00E6578E">
        <w:trPr>
          <w:trHeight w:val="256"/>
        </w:trPr>
        <w:tc>
          <w:tcPr>
            <w:tcW w:w="1245" w:type="dxa"/>
          </w:tcPr>
          <w:p w14:paraId="49774F2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实验主题</w:t>
            </w:r>
          </w:p>
        </w:tc>
        <w:tc>
          <w:tcPr>
            <w:tcW w:w="5910" w:type="dxa"/>
            <w:gridSpan w:val="4"/>
          </w:tcPr>
          <w:p w14:paraId="01244970" w14:textId="75985F4E" w:rsidR="00890DD0" w:rsidRDefault="00623052">
            <w:pPr>
              <w:spacing w:line="320" w:lineRule="exact"/>
              <w:rPr>
                <w:szCs w:val="16"/>
              </w:rPr>
            </w:pPr>
            <w:r>
              <w:rPr>
                <w:szCs w:val="16"/>
              </w:rPr>
              <w:t>Packet Tracer</w:t>
            </w:r>
            <w:r>
              <w:rPr>
                <w:rFonts w:hint="eastAsia"/>
                <w:szCs w:val="16"/>
              </w:rPr>
              <w:t>的简单使用</w:t>
            </w:r>
          </w:p>
        </w:tc>
        <w:tc>
          <w:tcPr>
            <w:tcW w:w="2823" w:type="dxa"/>
            <w:gridSpan w:val="2"/>
            <w:vMerge w:val="restart"/>
          </w:tcPr>
          <w:tbl>
            <w:tblPr>
              <w:tblStyle w:val="a7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6"/>
              <w:gridCol w:w="1693"/>
            </w:tblGrid>
            <w:tr w:rsidR="00890DD0" w14:paraId="65BF857C" w14:textId="77777777" w:rsidTr="00E6578E">
              <w:trPr>
                <w:jc w:val="center"/>
              </w:trPr>
              <w:tc>
                <w:tcPr>
                  <w:tcW w:w="776" w:type="dxa"/>
                </w:tcPr>
                <w:p w14:paraId="6821FEFD" w14:textId="77777777" w:rsidR="00890DD0" w:rsidRDefault="00890DD0">
                  <w:r>
                    <w:rPr>
                      <w:rFonts w:hint="eastAsia"/>
                    </w:rPr>
                    <w:t>班级</w:t>
                  </w:r>
                </w:p>
              </w:tc>
              <w:tc>
                <w:tcPr>
                  <w:tcW w:w="1693" w:type="dxa"/>
                </w:tcPr>
                <w:p w14:paraId="7B401DAE" w14:textId="702E751E" w:rsidR="00890DD0" w:rsidRDefault="004F3CDC" w:rsidP="008F2173">
                  <w:r>
                    <w:rPr>
                      <w:rFonts w:hint="eastAsia"/>
                    </w:rPr>
                    <w:t>数据</w:t>
                  </w:r>
                  <w:r>
                    <w:rPr>
                      <w:rFonts w:hint="eastAsia"/>
                    </w:rPr>
                    <w:t>2</w:t>
                  </w:r>
                  <w:r>
                    <w:t>3-3</w:t>
                  </w:r>
                  <w:r>
                    <w:rPr>
                      <w:rFonts w:hint="eastAsia"/>
                    </w:rPr>
                    <w:t>班</w:t>
                  </w:r>
                </w:p>
              </w:tc>
            </w:tr>
            <w:tr w:rsidR="00890DD0" w14:paraId="658AA583" w14:textId="77777777" w:rsidTr="00E6578E">
              <w:trPr>
                <w:jc w:val="center"/>
              </w:trPr>
              <w:tc>
                <w:tcPr>
                  <w:tcW w:w="776" w:type="dxa"/>
                </w:tcPr>
                <w:p w14:paraId="7F70C7D3" w14:textId="77777777" w:rsidR="00890DD0" w:rsidRDefault="00890DD0">
                  <w:r>
                    <w:rPr>
                      <w:rFonts w:hint="eastAsia"/>
                    </w:rPr>
                    <w:t>学号</w:t>
                  </w:r>
                </w:p>
              </w:tc>
              <w:tc>
                <w:tcPr>
                  <w:tcW w:w="1693" w:type="dxa"/>
                </w:tcPr>
                <w:p w14:paraId="24AEEB6E" w14:textId="6B484322" w:rsidR="00890DD0" w:rsidRDefault="004F3CDC">
                  <w:r>
                    <w:rPr>
                      <w:rFonts w:hint="eastAsia"/>
                    </w:rPr>
                    <w:t>2</w:t>
                  </w:r>
                  <w:r>
                    <w:t>023015509</w:t>
                  </w:r>
                </w:p>
              </w:tc>
            </w:tr>
            <w:tr w:rsidR="00890DD0" w14:paraId="2F4A023E" w14:textId="77777777" w:rsidTr="00E6578E">
              <w:trPr>
                <w:trHeight w:val="237"/>
                <w:jc w:val="center"/>
              </w:trPr>
              <w:tc>
                <w:tcPr>
                  <w:tcW w:w="776" w:type="dxa"/>
                </w:tcPr>
                <w:p w14:paraId="12FC8888" w14:textId="77777777" w:rsidR="00890DD0" w:rsidRDefault="00890DD0">
                  <w:r>
                    <w:rPr>
                      <w:rFonts w:hint="eastAsia"/>
                    </w:rPr>
                    <w:t>姓名</w:t>
                  </w:r>
                </w:p>
              </w:tc>
              <w:tc>
                <w:tcPr>
                  <w:tcW w:w="1693" w:type="dxa"/>
                </w:tcPr>
                <w:p w14:paraId="7D0E7922" w14:textId="28AAC4F3" w:rsidR="00890DD0" w:rsidRDefault="004F3CDC" w:rsidP="008F2173">
                  <w:r>
                    <w:rPr>
                      <w:rFonts w:hint="eastAsia"/>
                    </w:rPr>
                    <w:t>胡林森</w:t>
                  </w:r>
                </w:p>
              </w:tc>
            </w:tr>
          </w:tbl>
          <w:p w14:paraId="4544C5C9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32"/>
                <w:szCs w:val="32"/>
              </w:rPr>
            </w:pPr>
          </w:p>
        </w:tc>
      </w:tr>
      <w:tr w:rsidR="002905BF" w14:paraId="73D2A021" w14:textId="77777777" w:rsidTr="00E6578E">
        <w:trPr>
          <w:trHeight w:val="1337"/>
        </w:trPr>
        <w:tc>
          <w:tcPr>
            <w:tcW w:w="1245" w:type="dxa"/>
            <w:tcBorders>
              <w:bottom w:val="single" w:sz="4" w:space="0" w:color="auto"/>
            </w:tcBorders>
            <w:vAlign w:val="center"/>
          </w:tcPr>
          <w:p w14:paraId="671E78FB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实验目的</w:t>
            </w:r>
          </w:p>
        </w:tc>
        <w:tc>
          <w:tcPr>
            <w:tcW w:w="5910" w:type="dxa"/>
            <w:gridSpan w:val="4"/>
            <w:tcBorders>
              <w:bottom w:val="single" w:sz="4" w:space="0" w:color="auto"/>
            </w:tcBorders>
          </w:tcPr>
          <w:p w14:paraId="1888CA8C" w14:textId="77777777" w:rsidR="00890DD0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1. </w:t>
            </w:r>
            <w:r w:rsidRPr="004F4A73">
              <w:rPr>
                <w:color w:val="000000"/>
                <w:kern w:val="0"/>
                <w:szCs w:val="21"/>
              </w:rPr>
              <w:t>熟悉</w:t>
            </w:r>
            <w:r w:rsidRPr="004F4A73">
              <w:rPr>
                <w:color w:val="000000"/>
                <w:kern w:val="0"/>
                <w:szCs w:val="21"/>
              </w:rPr>
              <w:t>Packet Tracer</w:t>
            </w:r>
            <w:r w:rsidRPr="004F4A73">
              <w:rPr>
                <w:color w:val="000000"/>
                <w:kern w:val="0"/>
                <w:szCs w:val="21"/>
              </w:rPr>
              <w:t>的界面</w:t>
            </w:r>
          </w:p>
          <w:p w14:paraId="7658BD55" w14:textId="503EBFFB" w:rsidR="009D1F66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>2.</w:t>
            </w:r>
            <w:r w:rsidR="002C4040" w:rsidRPr="004F4A73">
              <w:rPr>
                <w:color w:val="000000"/>
                <w:kern w:val="0"/>
                <w:szCs w:val="21"/>
              </w:rPr>
              <w:t xml:space="preserve"> </w:t>
            </w:r>
            <w:r w:rsidR="003658D4" w:rsidRPr="004F4A73">
              <w:rPr>
                <w:color w:val="000000"/>
                <w:kern w:val="0"/>
                <w:szCs w:val="21"/>
              </w:rPr>
              <w:t>熟悉</w:t>
            </w:r>
            <w:r w:rsidR="003658D4" w:rsidRPr="004F4A73">
              <w:rPr>
                <w:color w:val="000000"/>
                <w:kern w:val="0"/>
                <w:szCs w:val="21"/>
              </w:rPr>
              <w:t>Packet Tracer</w:t>
            </w:r>
            <w:r w:rsidR="003658D4" w:rsidRPr="004F4A73">
              <w:rPr>
                <w:color w:val="000000"/>
                <w:kern w:val="0"/>
                <w:szCs w:val="21"/>
              </w:rPr>
              <w:t>中各种设备的图形表示方法</w:t>
            </w:r>
          </w:p>
          <w:p w14:paraId="70B2A147" w14:textId="77777777" w:rsidR="003658D4" w:rsidRPr="004F4A73" w:rsidRDefault="003658D4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3. </w:t>
            </w:r>
            <w:r w:rsidRPr="004F4A73">
              <w:rPr>
                <w:color w:val="000000"/>
                <w:kern w:val="0"/>
                <w:szCs w:val="21"/>
              </w:rPr>
              <w:t>掌握利用</w:t>
            </w:r>
            <w:r w:rsidRPr="004F4A73">
              <w:rPr>
                <w:color w:val="000000"/>
                <w:kern w:val="0"/>
                <w:szCs w:val="21"/>
              </w:rPr>
              <w:t>Packet Tracer</w:t>
            </w:r>
            <w:r w:rsidRPr="004F4A73">
              <w:rPr>
                <w:color w:val="000000"/>
                <w:kern w:val="0"/>
                <w:szCs w:val="21"/>
              </w:rPr>
              <w:t>模拟部署简单网络的方法</w:t>
            </w:r>
          </w:p>
          <w:p w14:paraId="69DF47D1" w14:textId="37BCCAAA" w:rsidR="003658D4" w:rsidRPr="004F4A73" w:rsidRDefault="003658D4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4. </w:t>
            </w:r>
            <w:r w:rsidRPr="004F4A73">
              <w:rPr>
                <w:color w:val="000000"/>
                <w:kern w:val="0"/>
                <w:szCs w:val="21"/>
              </w:rPr>
              <w:t>掌握利用</w:t>
            </w:r>
            <w:r w:rsidRPr="004F4A73">
              <w:rPr>
                <w:color w:val="000000"/>
                <w:kern w:val="0"/>
                <w:szCs w:val="21"/>
              </w:rPr>
              <w:t>Packet Tracer</w:t>
            </w:r>
            <w:r w:rsidR="000A1A74" w:rsidRPr="004F4A73">
              <w:rPr>
                <w:color w:val="000000"/>
                <w:kern w:val="0"/>
                <w:szCs w:val="21"/>
              </w:rPr>
              <w:t>模拟分组传输的方法</w:t>
            </w:r>
          </w:p>
        </w:tc>
        <w:tc>
          <w:tcPr>
            <w:tcW w:w="2823" w:type="dxa"/>
            <w:gridSpan w:val="2"/>
            <w:vMerge/>
            <w:tcBorders>
              <w:bottom w:val="single" w:sz="4" w:space="0" w:color="auto"/>
            </w:tcBorders>
          </w:tcPr>
          <w:p w14:paraId="35D30647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22"/>
                <w:szCs w:val="22"/>
              </w:rPr>
            </w:pPr>
          </w:p>
        </w:tc>
      </w:tr>
      <w:tr w:rsidR="00890DD0" w14:paraId="5AC88A69" w14:textId="77777777" w:rsidTr="00E6578E">
        <w:trPr>
          <w:trHeight w:val="10755"/>
        </w:trPr>
        <w:tc>
          <w:tcPr>
            <w:tcW w:w="1245" w:type="dxa"/>
          </w:tcPr>
          <w:p w14:paraId="734F194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</w:t>
            </w:r>
            <w:r w:rsidR="00870DB1">
              <w:rPr>
                <w:rFonts w:hint="eastAsia"/>
                <w:szCs w:val="16"/>
              </w:rPr>
              <w:t>过程</w:t>
            </w:r>
          </w:p>
          <w:p w14:paraId="72560766" w14:textId="13A76EEF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340B49B" w14:textId="05E12A92" w:rsidR="00825182" w:rsidRDefault="00ED1D99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参考</w:t>
            </w:r>
            <w:r w:rsidR="00825182">
              <w:rPr>
                <w:rFonts w:hint="eastAsia"/>
                <w:szCs w:val="16"/>
              </w:rPr>
              <w:t>教学</w:t>
            </w:r>
            <w:r>
              <w:rPr>
                <w:rFonts w:hint="eastAsia"/>
                <w:szCs w:val="16"/>
              </w:rPr>
              <w:t>视频：</w:t>
            </w:r>
            <w:r w:rsidR="00825182" w:rsidRPr="00825182">
              <w:rPr>
                <w:szCs w:val="16"/>
              </w:rPr>
              <w:t>https://www.bilibili.com/video/BV1At411f7hJ</w:t>
            </w:r>
          </w:p>
          <w:p w14:paraId="5A5EC57D" w14:textId="29E003AC" w:rsidR="00E41644" w:rsidRDefault="00091F78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完成实验任务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1</w:t>
            </w:r>
            <w:r>
              <w:rPr>
                <w:rFonts w:hint="eastAsia"/>
                <w:szCs w:val="16"/>
              </w:rPr>
              <w:t>“</w:t>
            </w:r>
            <w:r>
              <w:rPr>
                <w:szCs w:val="16"/>
              </w:rPr>
              <w:t>Packet Tracer</w:t>
            </w:r>
            <w:r>
              <w:rPr>
                <w:rFonts w:hint="eastAsia"/>
                <w:szCs w:val="16"/>
              </w:rPr>
              <w:t>的简单使用”</w:t>
            </w:r>
          </w:p>
          <w:p w14:paraId="4A939F2F" w14:textId="64E9B360" w:rsidR="00825182" w:rsidRDefault="00E41644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注意：</w:t>
            </w:r>
            <w:r w:rsidR="00097A9B" w:rsidRPr="00097A9B">
              <w:rPr>
                <w:rFonts w:hint="eastAsia"/>
                <w:szCs w:val="16"/>
              </w:rPr>
              <w:t>以题目为单位组织截图内容，在题干的下面给出实验步骤的截图</w:t>
            </w:r>
            <w:r w:rsidR="00097A9B">
              <w:rPr>
                <w:rFonts w:hint="eastAsia"/>
                <w:szCs w:val="16"/>
              </w:rPr>
              <w:t>，以及对应的说明。</w:t>
            </w:r>
          </w:p>
          <w:p w14:paraId="74934D74" w14:textId="77777777" w:rsidR="00E15632" w:rsidRDefault="00E15632">
            <w:pPr>
              <w:rPr>
                <w:szCs w:val="16"/>
              </w:rPr>
            </w:pPr>
          </w:p>
          <w:p w14:paraId="0CB617DE" w14:textId="32981099" w:rsidR="00890DD0" w:rsidRDefault="000A1A74">
            <w:pPr>
              <w:rPr>
                <w:color w:val="000000"/>
                <w:kern w:val="0"/>
                <w:szCs w:val="21"/>
              </w:rPr>
            </w:pPr>
            <w:r w:rsidRPr="004F4A73">
              <w:rPr>
                <w:szCs w:val="16"/>
              </w:rPr>
              <w:t xml:space="preserve">1. </w:t>
            </w:r>
            <w:r w:rsidRPr="004F4A73">
              <w:rPr>
                <w:szCs w:val="16"/>
              </w:rPr>
              <w:t>下载</w:t>
            </w:r>
            <w:r w:rsidR="004F4A73" w:rsidRPr="004F4A73">
              <w:rPr>
                <w:szCs w:val="16"/>
              </w:rPr>
              <w:t xml:space="preserve">Cisco </w:t>
            </w:r>
            <w:r w:rsidR="004F4A73" w:rsidRPr="004F4A73">
              <w:rPr>
                <w:color w:val="000000"/>
                <w:kern w:val="0"/>
                <w:szCs w:val="21"/>
              </w:rPr>
              <w:t>Packet Trace</w:t>
            </w:r>
            <w:r w:rsidR="00486970">
              <w:rPr>
                <w:rFonts w:hint="eastAsia"/>
                <w:color w:val="000000"/>
                <w:kern w:val="0"/>
                <w:szCs w:val="21"/>
              </w:rPr>
              <w:t>软件，并在本地部署</w:t>
            </w:r>
            <w:r w:rsidR="00097A9B">
              <w:rPr>
                <w:rFonts w:hint="eastAsia"/>
                <w:color w:val="000000"/>
                <w:kern w:val="0"/>
                <w:szCs w:val="21"/>
              </w:rPr>
              <w:t>（截取初始界面）</w:t>
            </w:r>
          </w:p>
          <w:p w14:paraId="3A576980" w14:textId="156744AF" w:rsidR="00097A9B" w:rsidRDefault="00097A9B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0904F974" w14:textId="77777777" w:rsidR="0069353F" w:rsidRDefault="0069353F">
            <w:pPr>
              <w:rPr>
                <w:color w:val="000000"/>
                <w:kern w:val="0"/>
                <w:szCs w:val="21"/>
              </w:rPr>
            </w:pPr>
          </w:p>
          <w:p w14:paraId="35C2ABC4" w14:textId="483169D1" w:rsidR="0069353F" w:rsidRDefault="0069353F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按照安装教程，成功安装，并且打开示例文件成功。</w:t>
            </w:r>
          </w:p>
          <w:p w14:paraId="02E87E8D" w14:textId="77777777" w:rsidR="00BC0D8D" w:rsidRDefault="00747928" w:rsidP="001D74C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27DEC8F" wp14:editId="53E8F1F4">
                  <wp:extent cx="5408295" cy="3042285"/>
                  <wp:effectExtent l="0" t="0" r="1905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773AC" w14:textId="1D448C65" w:rsidR="00097A9B" w:rsidRDefault="00BC0D8D" w:rsidP="00BC0D8D">
            <w:pPr>
              <w:pStyle w:val="ac"/>
            </w:pPr>
            <w:r w:rsidRPr="00BC0D8D">
              <w:rPr>
                <w:rFonts w:hint="eastAsia"/>
              </w:rPr>
              <w:t>图</w:t>
            </w:r>
            <w:r w:rsidRPr="00BC0D8D">
              <w:rPr>
                <w:rFonts w:hint="eastAsia"/>
              </w:rPr>
              <w:t xml:space="preserve"> </w:t>
            </w:r>
            <w:r w:rsidRPr="00BC0D8D">
              <w:fldChar w:fldCharType="begin"/>
            </w:r>
            <w:r w:rsidRPr="00BC0D8D">
              <w:instrText xml:space="preserve"> </w:instrText>
            </w:r>
            <w:r w:rsidRPr="00BC0D8D">
              <w:rPr>
                <w:rFonts w:hint="eastAsia"/>
              </w:rPr>
              <w:instrText xml:space="preserve">SEQ </w:instrText>
            </w:r>
            <w:r w:rsidRPr="00BC0D8D">
              <w:rPr>
                <w:rFonts w:hint="eastAsia"/>
              </w:rPr>
              <w:instrText>图</w:instrText>
            </w:r>
            <w:r w:rsidRPr="00BC0D8D">
              <w:rPr>
                <w:rFonts w:hint="eastAsia"/>
              </w:rPr>
              <w:instrText xml:space="preserve"> \* ARABIC</w:instrText>
            </w:r>
            <w:r w:rsidRPr="00BC0D8D">
              <w:instrText xml:space="preserve"> </w:instrText>
            </w:r>
            <w:r w:rsidRPr="00BC0D8D">
              <w:fldChar w:fldCharType="separate"/>
            </w:r>
            <w:r w:rsidR="003C303B">
              <w:rPr>
                <w:noProof/>
              </w:rPr>
              <w:t>1</w:t>
            </w:r>
            <w:r w:rsidRPr="00BC0D8D">
              <w:fldChar w:fldCharType="end"/>
            </w:r>
            <w:r w:rsidRPr="00BC0D8D">
              <w:t xml:space="preserve"> </w:t>
            </w:r>
            <w:r w:rsidRPr="00BC0D8D">
              <w:rPr>
                <w:rFonts w:hint="eastAsia"/>
              </w:rPr>
              <w:t>安装完成并打开示例文件，验证安装成功</w:t>
            </w:r>
          </w:p>
          <w:p w14:paraId="0B9FE195" w14:textId="77777777" w:rsidR="0069353F" w:rsidRPr="0069353F" w:rsidRDefault="0069353F" w:rsidP="0069353F"/>
          <w:p w14:paraId="2B5D350D" w14:textId="588C4007" w:rsidR="00486970" w:rsidRDefault="00486970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color w:val="000000"/>
                <w:kern w:val="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kern w:val="0"/>
                <w:szCs w:val="21"/>
              </w:rPr>
              <w:t>在</w:t>
            </w:r>
            <w:r w:rsidRPr="004F4A73">
              <w:rPr>
                <w:color w:val="000000"/>
                <w:kern w:val="0"/>
                <w:szCs w:val="21"/>
              </w:rPr>
              <w:t>Packet Trace</w:t>
            </w:r>
            <w:r>
              <w:rPr>
                <w:rFonts w:hint="eastAsia"/>
                <w:color w:val="000000"/>
                <w:kern w:val="0"/>
                <w:szCs w:val="21"/>
              </w:rPr>
              <w:t>部署简单网络</w:t>
            </w:r>
            <w:r w:rsidR="00097A9B">
              <w:rPr>
                <w:rFonts w:hint="eastAsia"/>
                <w:color w:val="000000"/>
                <w:kern w:val="0"/>
                <w:szCs w:val="21"/>
              </w:rPr>
              <w:t>（截取节点与链接配置过程）</w:t>
            </w:r>
          </w:p>
          <w:p w14:paraId="25DB0D96" w14:textId="45876866" w:rsidR="00097A9B" w:rsidRDefault="00097A9B" w:rsidP="00097A9B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76BCE4F9" w14:textId="25E3BA3A" w:rsidR="001D74C1" w:rsidRDefault="001D74C1" w:rsidP="001D74C1">
            <w:pPr>
              <w:ind w:firstLineChars="100" w:firstLine="21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color w:val="000000"/>
                <w:kern w:val="0"/>
                <w:szCs w:val="21"/>
              </w:rPr>
              <w:t xml:space="preserve">.1 </w:t>
            </w:r>
            <w:r>
              <w:rPr>
                <w:rFonts w:hint="eastAsia"/>
                <w:color w:val="000000"/>
                <w:kern w:val="0"/>
                <w:szCs w:val="21"/>
              </w:rPr>
              <w:t>节点搭建</w:t>
            </w:r>
          </w:p>
          <w:p w14:paraId="2C6C0934" w14:textId="72F3D4A6" w:rsidR="001D74C1" w:rsidRDefault="00445C68" w:rsidP="001D74C1">
            <w:pPr>
              <w:ind w:firstLineChars="100" w:firstLine="21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引入三台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</w:t>
            </w:r>
            <w:r>
              <w:rPr>
                <w:rFonts w:hint="eastAsia"/>
                <w:color w:val="000000"/>
                <w:kern w:val="0"/>
                <w:szCs w:val="21"/>
              </w:rPr>
              <w:t>节点和一台集线器。</w:t>
            </w:r>
          </w:p>
          <w:p w14:paraId="286AE9D1" w14:textId="77777777" w:rsidR="0069353F" w:rsidRDefault="000470BE" w:rsidP="001D74C1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B466B76" wp14:editId="6D7AAB05">
                  <wp:extent cx="4265271" cy="2729596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936" cy="273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9D241" w14:textId="1A6D1DDA" w:rsidR="00445C68" w:rsidRPr="00445C68" w:rsidRDefault="0069353F" w:rsidP="00445C68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C303B">
              <w:rPr>
                <w:noProof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插入</w:t>
            </w:r>
            <w:r>
              <w:rPr>
                <w:rFonts w:hint="eastAsia"/>
              </w:rPr>
              <w:t>P</w:t>
            </w:r>
            <w:r>
              <w:t>C</w:t>
            </w:r>
            <w:r>
              <w:rPr>
                <w:rFonts w:hint="eastAsia"/>
              </w:rPr>
              <w:t>和集线器</w:t>
            </w:r>
          </w:p>
          <w:p w14:paraId="3BF51DDD" w14:textId="74F40385" w:rsidR="001D74C1" w:rsidRPr="001D74C1" w:rsidRDefault="00445C68" w:rsidP="001D74C1">
            <w:r>
              <w:rPr>
                <w:rFonts w:hint="eastAsia"/>
              </w:rPr>
              <w:t>配置给</w:t>
            </w:r>
            <w:r>
              <w:t>PC</w:t>
            </w:r>
            <w:r>
              <w:rPr>
                <w:rFonts w:hint="eastAsia"/>
              </w:rPr>
              <w:t>端</w:t>
            </w: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t>92.168.0.1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</w:t>
            </w:r>
            <w:r>
              <w:t>92.168.0.2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</w:t>
            </w:r>
            <w:r>
              <w:t>96.168.0.3</w:t>
            </w:r>
          </w:p>
          <w:p w14:paraId="66200CB3" w14:textId="77777777" w:rsidR="001D74C1" w:rsidRDefault="000470BE" w:rsidP="001D74C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AF76E35" wp14:editId="4F0873D9">
                  <wp:extent cx="4427316" cy="2208297"/>
                  <wp:effectExtent l="0" t="0" r="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103" cy="2214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9BCB4" w14:textId="55B36617" w:rsidR="000470BE" w:rsidRDefault="001D74C1" w:rsidP="001D74C1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C303B">
              <w:rPr>
                <w:noProof/>
              </w:rPr>
              <w:t>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</w:t>
            </w:r>
            <w:r>
              <w:t>C</w:t>
            </w:r>
            <w:r>
              <w:rPr>
                <w:rFonts w:hint="eastAsia"/>
              </w:rPr>
              <w:t>端</w:t>
            </w: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地址</w:t>
            </w:r>
          </w:p>
          <w:p w14:paraId="3A042181" w14:textId="3AA880F0" w:rsidR="0018494F" w:rsidRPr="0018494F" w:rsidRDefault="0018494F" w:rsidP="0018494F">
            <w:r>
              <w:rPr>
                <w:rFonts w:hint="eastAsia"/>
              </w:rPr>
              <w:t>验证配置成功</w:t>
            </w:r>
          </w:p>
          <w:p w14:paraId="262ED45D" w14:textId="77777777" w:rsidR="001D74C1" w:rsidRDefault="000470BE" w:rsidP="001D74C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2DEF691" wp14:editId="1AA24012">
                  <wp:extent cx="3366660" cy="2602865"/>
                  <wp:effectExtent l="0" t="0" r="5715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660" cy="260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95B29" w14:textId="3F8A38AE" w:rsidR="00097A9B" w:rsidRDefault="001D74C1" w:rsidP="001D74C1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C303B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互相通信成功</w:t>
            </w:r>
          </w:p>
          <w:p w14:paraId="14830FE9" w14:textId="77777777" w:rsidR="0018494F" w:rsidRPr="0018494F" w:rsidRDefault="0018494F" w:rsidP="0018494F"/>
          <w:p w14:paraId="510B2FB0" w14:textId="4EDE7759" w:rsidR="00486970" w:rsidRPr="004F4A73" w:rsidRDefault="00486970">
            <w:pPr>
              <w:rPr>
                <w:szCs w:val="16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lastRenderedPageBreak/>
              <w:t>3</w:t>
            </w:r>
            <w:r>
              <w:rPr>
                <w:color w:val="000000"/>
                <w:kern w:val="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kern w:val="0"/>
                <w:szCs w:val="21"/>
              </w:rPr>
              <w:t>在网络中进行分组传输</w:t>
            </w:r>
            <w:r w:rsidR="00B308D5">
              <w:rPr>
                <w:rFonts w:hint="eastAsia"/>
                <w:color w:val="000000"/>
                <w:kern w:val="0"/>
                <w:szCs w:val="21"/>
              </w:rPr>
              <w:t>（</w:t>
            </w:r>
            <w:r w:rsidR="00097A9B">
              <w:rPr>
                <w:rFonts w:hint="eastAsia"/>
                <w:color w:val="000000"/>
                <w:kern w:val="0"/>
                <w:szCs w:val="21"/>
              </w:rPr>
              <w:t>截取分组</w:t>
            </w:r>
            <w:r w:rsidR="00B70D4D">
              <w:rPr>
                <w:rFonts w:hint="eastAsia"/>
                <w:color w:val="000000"/>
                <w:kern w:val="0"/>
                <w:szCs w:val="21"/>
              </w:rPr>
              <w:t>传输</w:t>
            </w:r>
            <w:r w:rsidR="00097A9B">
              <w:rPr>
                <w:rFonts w:hint="eastAsia"/>
                <w:color w:val="000000"/>
                <w:kern w:val="0"/>
                <w:szCs w:val="21"/>
              </w:rPr>
              <w:t>过程</w:t>
            </w:r>
            <w:r w:rsidR="00B308D5">
              <w:rPr>
                <w:rFonts w:hint="eastAsia"/>
                <w:color w:val="000000"/>
                <w:kern w:val="0"/>
                <w:szCs w:val="21"/>
              </w:rPr>
              <w:t>）</w:t>
            </w:r>
          </w:p>
          <w:p w14:paraId="5FA4F73A" w14:textId="57C8A080" w:rsidR="00097A9B" w:rsidRDefault="00097A9B" w:rsidP="00097A9B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46C235FA" w14:textId="38689D4E" w:rsidR="00E6578E" w:rsidRPr="00E6578E" w:rsidRDefault="00E6578E" w:rsidP="00097A9B">
            <w:pPr>
              <w:rPr>
                <w:b/>
                <w:bCs/>
                <w:color w:val="000000"/>
                <w:kern w:val="0"/>
                <w:szCs w:val="21"/>
              </w:rPr>
            </w:pP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以</w:t>
            </w: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P</w:t>
            </w:r>
            <w:r w:rsidRPr="00E6578E">
              <w:rPr>
                <w:b/>
                <w:bCs/>
                <w:color w:val="000000"/>
                <w:kern w:val="0"/>
                <w:szCs w:val="21"/>
              </w:rPr>
              <w:t>C0</w:t>
            </w: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到</w:t>
            </w: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P</w:t>
            </w:r>
            <w:r w:rsidRPr="00E6578E">
              <w:rPr>
                <w:b/>
                <w:bCs/>
                <w:color w:val="000000"/>
                <w:kern w:val="0"/>
                <w:szCs w:val="21"/>
              </w:rPr>
              <w:t>C1</w:t>
            </w: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的分组传输为例</w:t>
            </w:r>
          </w:p>
          <w:p w14:paraId="059ECF84" w14:textId="77777777" w:rsidR="003C303B" w:rsidRDefault="003C303B" w:rsidP="003C303B">
            <w:pPr>
              <w:keepNext/>
            </w:pPr>
            <w:r>
              <w:rPr>
                <w:noProof/>
              </w:rPr>
              <w:drawing>
                <wp:inline distT="0" distB="0" distL="0" distR="0" wp14:anchorId="3D73957F" wp14:editId="163B0141">
                  <wp:extent cx="5408295" cy="2122170"/>
                  <wp:effectExtent l="0" t="0" r="190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90DEC" w14:textId="6918246B" w:rsidR="000A64FA" w:rsidRDefault="003C303B" w:rsidP="003C303B">
            <w:pPr>
              <w:pStyle w:val="ac"/>
              <w:rPr>
                <w:noProof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 xml:space="preserve"> PC0</w:t>
            </w:r>
            <w:r>
              <w:rPr>
                <w:rFonts w:hint="eastAsia"/>
              </w:rPr>
              <w:t>传输至</w:t>
            </w:r>
            <w:r>
              <w:rPr>
                <w:rFonts w:hint="eastAsia"/>
              </w:rPr>
              <w:t>P</w:t>
            </w:r>
            <w:r>
              <w:t>C</w:t>
            </w:r>
            <w:r>
              <w:rPr>
                <w:noProof/>
              </w:rPr>
              <w:t>1</w:t>
            </w:r>
            <w:r w:rsidR="00E6578E">
              <w:rPr>
                <w:rFonts w:hint="eastAsia"/>
                <w:noProof/>
              </w:rPr>
              <w:t>完整流程</w:t>
            </w:r>
          </w:p>
          <w:p w14:paraId="5E39FAFB" w14:textId="2FBB4ACE" w:rsidR="00E6578E" w:rsidRDefault="00E6578E" w:rsidP="00E6578E"/>
          <w:p w14:paraId="43456E86" w14:textId="5932FE06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1</w:t>
            </w:r>
            <w:r w:rsidRPr="00314CD1">
              <w:rPr>
                <w:b/>
                <w:bCs/>
              </w:rPr>
              <w:t>：</w:t>
            </w:r>
            <w:r w:rsidRPr="00314CD1">
              <w:rPr>
                <w:b/>
                <w:bCs/>
              </w:rPr>
              <w:t xml:space="preserve">PC0 </w:t>
            </w:r>
            <w:r w:rsidRPr="00314CD1">
              <w:rPr>
                <w:b/>
                <w:bCs/>
              </w:rPr>
              <w:t>判断目标网段</w:t>
            </w:r>
          </w:p>
          <w:p w14:paraId="59ADEBB6" w14:textId="77777777" w:rsidR="00314CD1" w:rsidRPr="00314CD1" w:rsidRDefault="00314CD1" w:rsidP="00314CD1">
            <w:r w:rsidRPr="00314CD1">
              <w:t xml:space="preserve">PC0 </w:t>
            </w:r>
            <w:r w:rsidRPr="00314CD1">
              <w:t>发送</w:t>
            </w:r>
            <w:r w:rsidRPr="00314CD1">
              <w:t xml:space="preserve"> Ping </w:t>
            </w:r>
            <w:r w:rsidRPr="00314CD1">
              <w:t>请求（目的</w:t>
            </w:r>
            <w:r w:rsidRPr="00314CD1">
              <w:t xml:space="preserve"> IP</w:t>
            </w:r>
            <w:r w:rsidRPr="00314CD1">
              <w:t>：</w:t>
            </w:r>
            <w:r w:rsidRPr="00314CD1">
              <w:t>192.168.0.2</w:t>
            </w:r>
            <w:r w:rsidRPr="00314CD1">
              <w:t>）时，通过子网掩码计算：</w:t>
            </w:r>
          </w:p>
          <w:p w14:paraId="00388794" w14:textId="77777777" w:rsidR="00314CD1" w:rsidRPr="00314CD1" w:rsidRDefault="00314CD1" w:rsidP="00314CD1">
            <w:pPr>
              <w:numPr>
                <w:ilvl w:val="0"/>
                <w:numId w:val="3"/>
              </w:numPr>
            </w:pPr>
            <w:r w:rsidRPr="00314CD1">
              <w:t>本地网段：</w:t>
            </w:r>
            <w:r w:rsidRPr="00314CD1">
              <w:t>192.168.0.0</w:t>
            </w:r>
            <w:r w:rsidRPr="00314CD1">
              <w:t>（</w:t>
            </w:r>
            <w:r w:rsidRPr="00314CD1">
              <w:t>192.168.0.1 &amp; 255.255.255.0</w:t>
            </w:r>
            <w:r w:rsidRPr="00314CD1">
              <w:t>）</w:t>
            </w:r>
          </w:p>
          <w:p w14:paraId="13B5DFCE" w14:textId="77777777" w:rsidR="00314CD1" w:rsidRPr="00314CD1" w:rsidRDefault="00314CD1" w:rsidP="00314CD1">
            <w:pPr>
              <w:numPr>
                <w:ilvl w:val="0"/>
                <w:numId w:val="3"/>
              </w:numPr>
            </w:pPr>
            <w:r w:rsidRPr="00314CD1">
              <w:t>目标网段：</w:t>
            </w:r>
            <w:r w:rsidRPr="00314CD1">
              <w:t>192.168.0.0</w:t>
            </w:r>
            <w:r w:rsidRPr="00314CD1">
              <w:t>（</w:t>
            </w:r>
            <w:r w:rsidRPr="00314CD1">
              <w:t>192.168.0.2 &amp; 255.255.255.0</w:t>
            </w:r>
            <w:r w:rsidRPr="00314CD1">
              <w:t>）</w:t>
            </w:r>
          </w:p>
          <w:p w14:paraId="4357ADAA" w14:textId="77777777" w:rsidR="00314CD1" w:rsidRPr="00314CD1" w:rsidRDefault="00314CD1" w:rsidP="00314CD1">
            <w:r w:rsidRPr="00314CD1">
              <w:t>判定目标与自身同网段，直接在局域网内寻址，无需默认网关转发。</w:t>
            </w:r>
          </w:p>
          <w:p w14:paraId="15AE3413" w14:textId="1448239E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2</w:t>
            </w:r>
            <w:r w:rsidRPr="00314CD1">
              <w:rPr>
                <w:b/>
                <w:bCs/>
              </w:rPr>
              <w:t>：</w:t>
            </w:r>
            <w:r w:rsidRPr="00314CD1">
              <w:rPr>
                <w:b/>
                <w:bCs/>
              </w:rPr>
              <w:t xml:space="preserve">PC0 </w:t>
            </w:r>
            <w:r w:rsidRPr="00314CD1">
              <w:rPr>
                <w:b/>
                <w:bCs/>
              </w:rPr>
              <w:t>触发</w:t>
            </w:r>
            <w:r w:rsidRPr="00314CD1">
              <w:rPr>
                <w:b/>
                <w:bCs/>
              </w:rPr>
              <w:t xml:space="preserve"> ARP </w:t>
            </w:r>
            <w:r w:rsidRPr="00314CD1">
              <w:rPr>
                <w:b/>
                <w:bCs/>
              </w:rPr>
              <w:t>广播</w:t>
            </w:r>
          </w:p>
          <w:p w14:paraId="5710765F" w14:textId="77777777" w:rsidR="00314CD1" w:rsidRPr="00314CD1" w:rsidRDefault="00314CD1" w:rsidP="00314CD1">
            <w:r w:rsidRPr="00314CD1">
              <w:t>以太网依赖</w:t>
            </w:r>
            <w:r w:rsidRPr="00314CD1">
              <w:t xml:space="preserve"> MAC </w:t>
            </w:r>
            <w:r w:rsidRPr="00314CD1">
              <w:t>地址通信，</w:t>
            </w:r>
            <w:r w:rsidRPr="00314CD1">
              <w:t xml:space="preserve">PC0 </w:t>
            </w:r>
            <w:r w:rsidRPr="00314CD1">
              <w:t>需先获取</w:t>
            </w:r>
            <w:r w:rsidRPr="00314CD1">
              <w:t xml:space="preserve"> PC1 </w:t>
            </w:r>
            <w:r w:rsidRPr="00314CD1">
              <w:t>的</w:t>
            </w:r>
            <w:r w:rsidRPr="00314CD1">
              <w:t xml:space="preserve"> MAC</w:t>
            </w:r>
            <w:r w:rsidRPr="00314CD1">
              <w:t>：</w:t>
            </w:r>
          </w:p>
          <w:p w14:paraId="2D9A0091" w14:textId="1F939085" w:rsidR="00314CD1" w:rsidRDefault="00314CD1" w:rsidP="00314CD1">
            <w:pPr>
              <w:numPr>
                <w:ilvl w:val="0"/>
                <w:numId w:val="4"/>
              </w:numPr>
            </w:pPr>
            <w:r w:rsidRPr="00314CD1">
              <w:t>若</w:t>
            </w:r>
            <w:r w:rsidRPr="00314CD1">
              <w:t xml:space="preserve"> ARP </w:t>
            </w:r>
            <w:r w:rsidRPr="00314CD1">
              <w:t>缓存无</w:t>
            </w:r>
            <w:r w:rsidRPr="00314CD1">
              <w:t xml:space="preserve"> 192.168.0.2 </w:t>
            </w:r>
            <w:r w:rsidRPr="00314CD1">
              <w:t>的</w:t>
            </w:r>
            <w:r w:rsidRPr="00314CD1">
              <w:t xml:space="preserve"> MAC </w:t>
            </w:r>
            <w:r w:rsidRPr="00314CD1">
              <w:t>映射，封装</w:t>
            </w:r>
            <w:r w:rsidRPr="00314CD1">
              <w:t xml:space="preserve"> ARP </w:t>
            </w:r>
            <w:r w:rsidRPr="00314CD1">
              <w:t>请求帧，发送到集线器；</w:t>
            </w:r>
          </w:p>
          <w:p w14:paraId="7B1C0379" w14:textId="7CBE2BE5" w:rsidR="00314CD1" w:rsidRPr="00314CD1" w:rsidRDefault="00314CD1" w:rsidP="00314C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A6E29C" wp14:editId="3830FF9C">
                  <wp:extent cx="2540643" cy="2553291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65934"/>
                          <a:stretch/>
                        </pic:blipFill>
                        <pic:spPr bwMode="auto">
                          <a:xfrm>
                            <a:off x="0" y="0"/>
                            <a:ext cx="2552700" cy="2565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147D4A" w14:textId="4ACAE108" w:rsidR="00314CD1" w:rsidRDefault="00314CD1" w:rsidP="00314CD1">
            <w:pPr>
              <w:numPr>
                <w:ilvl w:val="0"/>
                <w:numId w:val="4"/>
              </w:numPr>
            </w:pPr>
            <w:r w:rsidRPr="00314CD1">
              <w:t>集线器收到后，</w:t>
            </w:r>
            <w:proofErr w:type="gramStart"/>
            <w:r w:rsidRPr="00314CD1">
              <w:t>向除入端口</w:t>
            </w:r>
            <w:proofErr w:type="gramEnd"/>
            <w:r w:rsidRPr="00314CD1">
              <w:t>外的所有端口（</w:t>
            </w:r>
            <w:r w:rsidRPr="00314CD1">
              <w:t>PC1</w:t>
            </w:r>
            <w:r w:rsidRPr="00314CD1">
              <w:t>、</w:t>
            </w:r>
            <w:r w:rsidRPr="00314CD1">
              <w:t>PC2</w:t>
            </w:r>
            <w:r w:rsidRPr="00314CD1">
              <w:t>）</w:t>
            </w:r>
            <w:r>
              <w:rPr>
                <w:rFonts w:hint="eastAsia"/>
              </w:rPr>
              <w:t>转发</w:t>
            </w:r>
            <w:r w:rsidRPr="00314CD1">
              <w:t>；</w:t>
            </w:r>
          </w:p>
          <w:p w14:paraId="6427D62E" w14:textId="0DEDCFFD" w:rsidR="00314CD1" w:rsidRPr="00314CD1" w:rsidRDefault="00314CD1" w:rsidP="00314C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750D5ED" wp14:editId="3BB4F4F4">
                  <wp:extent cx="1944546" cy="1846300"/>
                  <wp:effectExtent l="0" t="0" r="0" b="190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250" cy="1848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745B8" w14:textId="5E395FAB" w:rsidR="00314CD1" w:rsidRDefault="00314CD1" w:rsidP="00314CD1">
            <w:pPr>
              <w:numPr>
                <w:ilvl w:val="0"/>
                <w:numId w:val="4"/>
              </w:numPr>
            </w:pPr>
            <w:r w:rsidRPr="00314CD1">
              <w:t>仅</w:t>
            </w:r>
            <w:r w:rsidRPr="00314CD1">
              <w:t xml:space="preserve"> PC1 </w:t>
            </w:r>
            <w:r w:rsidRPr="00314CD1">
              <w:t>匹配目标</w:t>
            </w:r>
            <w:r w:rsidRPr="00314CD1">
              <w:t xml:space="preserve"> IP</w:t>
            </w:r>
            <w:r w:rsidRPr="00314CD1">
              <w:t>（</w:t>
            </w:r>
            <w:r w:rsidRPr="00314CD1">
              <w:t>192.168.0.2</w:t>
            </w:r>
            <w:r w:rsidRPr="00314CD1">
              <w:t>），封装</w:t>
            </w:r>
            <w:r w:rsidRPr="00314CD1">
              <w:t xml:space="preserve"> ARP </w:t>
            </w:r>
            <w:r w:rsidRPr="00314CD1">
              <w:t>单播响应</w:t>
            </w:r>
            <w:proofErr w:type="gramStart"/>
            <w:r w:rsidRPr="00314CD1">
              <w:t>帧</w:t>
            </w:r>
            <w:proofErr w:type="gramEnd"/>
            <w:r w:rsidRPr="00314CD1">
              <w:t>发送到集线器；</w:t>
            </w:r>
          </w:p>
          <w:p w14:paraId="57B88E56" w14:textId="4D5B1704" w:rsidR="00314CD1" w:rsidRPr="00314CD1" w:rsidRDefault="0052681D" w:rsidP="002905B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BEF788" wp14:editId="3A8ED3B0">
                  <wp:extent cx="2457781" cy="2528666"/>
                  <wp:effectExtent l="0" t="0" r="0" b="508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097" cy="2533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A6269" w14:textId="544B43E6" w:rsidR="00314CD1" w:rsidRDefault="00314CD1" w:rsidP="00314CD1">
            <w:pPr>
              <w:numPr>
                <w:ilvl w:val="0"/>
                <w:numId w:val="4"/>
              </w:numPr>
            </w:pPr>
            <w:r w:rsidRPr="00314CD1">
              <w:t>集线器再次泛</w:t>
            </w:r>
            <w:proofErr w:type="gramStart"/>
            <w:r w:rsidRPr="00314CD1">
              <w:t>洪该响应帧到</w:t>
            </w:r>
            <w:proofErr w:type="gramEnd"/>
            <w:r w:rsidRPr="00314CD1">
              <w:t xml:space="preserve"> PC0</w:t>
            </w:r>
            <w:r w:rsidRPr="00314CD1">
              <w:t>、</w:t>
            </w:r>
            <w:r w:rsidRPr="00314CD1">
              <w:t xml:space="preserve">PC2 </w:t>
            </w:r>
            <w:r w:rsidRPr="00314CD1">
              <w:t>端口，</w:t>
            </w:r>
            <w:r w:rsidRPr="00314CD1">
              <w:t xml:space="preserve">PC0 </w:t>
            </w:r>
            <w:r w:rsidRPr="00314CD1">
              <w:t>收到后写入</w:t>
            </w:r>
            <w:r w:rsidRPr="00314CD1">
              <w:t xml:space="preserve"> ARP </w:t>
            </w:r>
            <w:r w:rsidRPr="00314CD1">
              <w:t>缓存，</w:t>
            </w:r>
            <w:r w:rsidRPr="00314CD1">
              <w:t xml:space="preserve">PC2 </w:t>
            </w:r>
            <w:r w:rsidRPr="00314CD1">
              <w:t>因目的</w:t>
            </w:r>
            <w:r w:rsidRPr="00314CD1">
              <w:t xml:space="preserve"> MAC </w:t>
            </w:r>
            <w:r w:rsidRPr="00314CD1">
              <w:t>不匹配直接丢弃。</w:t>
            </w:r>
          </w:p>
          <w:p w14:paraId="42B25491" w14:textId="77777777" w:rsidR="00314CD1" w:rsidRDefault="00314CD1" w:rsidP="00314CD1">
            <w:pPr>
              <w:rPr>
                <w:noProof/>
              </w:rPr>
            </w:pPr>
          </w:p>
          <w:p w14:paraId="66789EE0" w14:textId="0D58F81B" w:rsidR="00314CD1" w:rsidRDefault="00314CD1" w:rsidP="00314C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A6E43B" wp14:editId="2932DEA1">
                  <wp:extent cx="2251276" cy="2135197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4737" cy="214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19DDC" w14:textId="3AA3A9F9" w:rsidR="00314CD1" w:rsidRPr="00314CD1" w:rsidRDefault="00314CD1" w:rsidP="00314CD1"/>
          <w:p w14:paraId="2CFE2352" w14:textId="77777777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3</w:t>
            </w:r>
            <w:r w:rsidRPr="00314CD1">
              <w:rPr>
                <w:b/>
                <w:bCs/>
              </w:rPr>
              <w:t>：封装</w:t>
            </w:r>
            <w:r w:rsidRPr="00314CD1">
              <w:rPr>
                <w:b/>
                <w:bCs/>
              </w:rPr>
              <w:t xml:space="preserve"> ICMP </w:t>
            </w:r>
            <w:r w:rsidRPr="00314CD1">
              <w:rPr>
                <w:b/>
                <w:bCs/>
              </w:rPr>
              <w:t>分组为以太网</w:t>
            </w:r>
            <w:proofErr w:type="gramStart"/>
            <w:r w:rsidRPr="00314CD1">
              <w:rPr>
                <w:b/>
                <w:bCs/>
              </w:rPr>
              <w:t>帧</w:t>
            </w:r>
            <w:proofErr w:type="gramEnd"/>
          </w:p>
          <w:p w14:paraId="2C9DDE14" w14:textId="77777777" w:rsidR="00314CD1" w:rsidRPr="00314CD1" w:rsidRDefault="00314CD1" w:rsidP="00314CD1">
            <w:r w:rsidRPr="00314CD1">
              <w:t xml:space="preserve">PC0 </w:t>
            </w:r>
            <w:r w:rsidRPr="00314CD1">
              <w:t>用</w:t>
            </w:r>
            <w:r w:rsidRPr="00314CD1">
              <w:t xml:space="preserve"> PC1 </w:t>
            </w:r>
            <w:r w:rsidRPr="00314CD1">
              <w:t>的</w:t>
            </w:r>
            <w:r w:rsidRPr="00314CD1">
              <w:t xml:space="preserve"> MAC </w:t>
            </w:r>
            <w:r w:rsidRPr="00314CD1">
              <w:t>作为目的</w:t>
            </w:r>
            <w:r w:rsidRPr="00314CD1">
              <w:t xml:space="preserve"> MAC</w:t>
            </w:r>
            <w:r w:rsidRPr="00314CD1">
              <w:t>，封装</w:t>
            </w:r>
            <w:r w:rsidRPr="00314CD1">
              <w:t xml:space="preserve"> ICMP </w:t>
            </w:r>
            <w:r w:rsidRPr="00314CD1">
              <w:t>请求帧：</w:t>
            </w:r>
          </w:p>
          <w:p w14:paraId="3F5D5E36" w14:textId="77777777" w:rsidR="00314CD1" w:rsidRPr="00314CD1" w:rsidRDefault="00314CD1" w:rsidP="00314CD1">
            <w:pPr>
              <w:numPr>
                <w:ilvl w:val="0"/>
                <w:numId w:val="5"/>
              </w:numPr>
            </w:pPr>
            <w:r w:rsidRPr="00314CD1">
              <w:t>帧头：源</w:t>
            </w:r>
            <w:r w:rsidRPr="00314CD1">
              <w:t xml:space="preserve"> MAC=PC0 MAC</w:t>
            </w:r>
            <w:r w:rsidRPr="00314CD1">
              <w:t>，目的</w:t>
            </w:r>
            <w:r w:rsidRPr="00314CD1">
              <w:t xml:space="preserve"> MAC=PC1 MAC</w:t>
            </w:r>
            <w:r w:rsidRPr="00314CD1">
              <w:t>，类型字段</w:t>
            </w:r>
            <w:r w:rsidRPr="00314CD1">
              <w:t xml:space="preserve"> 0x0800</w:t>
            </w:r>
            <w:r w:rsidRPr="00314CD1">
              <w:t>（</w:t>
            </w:r>
            <w:r w:rsidRPr="00314CD1">
              <w:t xml:space="preserve">IP </w:t>
            </w:r>
            <w:r w:rsidRPr="00314CD1">
              <w:t>报文）；</w:t>
            </w:r>
          </w:p>
          <w:p w14:paraId="7BF41940" w14:textId="77777777" w:rsidR="00314CD1" w:rsidRPr="00314CD1" w:rsidRDefault="00314CD1" w:rsidP="00314CD1">
            <w:pPr>
              <w:numPr>
                <w:ilvl w:val="0"/>
                <w:numId w:val="5"/>
              </w:numPr>
            </w:pPr>
            <w:r w:rsidRPr="00314CD1">
              <w:t xml:space="preserve">IP </w:t>
            </w:r>
            <w:r w:rsidRPr="00314CD1">
              <w:t>报文：源</w:t>
            </w:r>
            <w:r w:rsidRPr="00314CD1">
              <w:t xml:space="preserve"> IP=192.168.0.1</w:t>
            </w:r>
            <w:r w:rsidRPr="00314CD1">
              <w:t>，目的</w:t>
            </w:r>
            <w:r w:rsidRPr="00314CD1">
              <w:t xml:space="preserve"> IP=192.168.0.2</w:t>
            </w:r>
            <w:r w:rsidRPr="00314CD1">
              <w:t>，协议字段</w:t>
            </w:r>
            <w:r w:rsidRPr="00314CD1">
              <w:t xml:space="preserve"> 1</w:t>
            </w:r>
            <w:r w:rsidRPr="00314CD1">
              <w:t>（</w:t>
            </w:r>
            <w:r w:rsidRPr="00314CD1">
              <w:t>ICMP</w:t>
            </w:r>
            <w:r w:rsidRPr="00314CD1">
              <w:t>）；</w:t>
            </w:r>
          </w:p>
          <w:p w14:paraId="5E79B212" w14:textId="2F8D6578" w:rsidR="00314CD1" w:rsidRDefault="00314CD1" w:rsidP="00314CD1">
            <w:pPr>
              <w:numPr>
                <w:ilvl w:val="0"/>
                <w:numId w:val="5"/>
              </w:numPr>
            </w:pPr>
            <w:r w:rsidRPr="00314CD1">
              <w:t xml:space="preserve">ICMP </w:t>
            </w:r>
            <w:r w:rsidRPr="00314CD1">
              <w:t>报文：类型</w:t>
            </w:r>
            <w:r w:rsidRPr="00314CD1">
              <w:t xml:space="preserve"> 8</w:t>
            </w:r>
            <w:r w:rsidRPr="00314CD1">
              <w:t>（回显请求）、序列号、校验和等。</w:t>
            </w:r>
          </w:p>
          <w:p w14:paraId="5E7A7BA4" w14:textId="2CFD3C80" w:rsidR="00314CD1" w:rsidRPr="00314CD1" w:rsidRDefault="00314CD1" w:rsidP="00314CD1">
            <w:r>
              <w:rPr>
                <w:noProof/>
              </w:rPr>
              <w:lastRenderedPageBreak/>
              <w:drawing>
                <wp:inline distT="0" distB="0" distL="0" distR="0" wp14:anchorId="0A06C9A1" wp14:editId="52A653A5">
                  <wp:extent cx="5176010" cy="2060953"/>
                  <wp:effectExtent l="0" t="0" r="571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225" cy="206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14642" w14:textId="77777777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4</w:t>
            </w:r>
            <w:r w:rsidRPr="00314CD1">
              <w:rPr>
                <w:b/>
                <w:bCs/>
              </w:rPr>
              <w:t>：集线器泛洪</w:t>
            </w:r>
            <w:r w:rsidRPr="00314CD1">
              <w:rPr>
                <w:b/>
                <w:bCs/>
              </w:rPr>
              <w:t xml:space="preserve"> ICMP </w:t>
            </w:r>
            <w:r w:rsidRPr="00314CD1">
              <w:rPr>
                <w:b/>
                <w:bCs/>
              </w:rPr>
              <w:t>帧（仅</w:t>
            </w:r>
            <w:r w:rsidRPr="00314CD1">
              <w:rPr>
                <w:b/>
                <w:bCs/>
              </w:rPr>
              <w:t xml:space="preserve"> PC1 </w:t>
            </w:r>
            <w:r w:rsidRPr="00314CD1">
              <w:rPr>
                <w:b/>
                <w:bCs/>
              </w:rPr>
              <w:t>处理，</w:t>
            </w:r>
            <w:r w:rsidRPr="00314CD1">
              <w:rPr>
                <w:b/>
                <w:bCs/>
              </w:rPr>
              <w:t xml:space="preserve">PC2 </w:t>
            </w:r>
            <w:r w:rsidRPr="00314CD1">
              <w:rPr>
                <w:b/>
                <w:bCs/>
              </w:rPr>
              <w:t>丢弃）</w:t>
            </w:r>
          </w:p>
          <w:p w14:paraId="14E15D7F" w14:textId="77777777" w:rsidR="00314CD1" w:rsidRPr="00314CD1" w:rsidRDefault="00314CD1" w:rsidP="00314CD1">
            <w:pPr>
              <w:numPr>
                <w:ilvl w:val="0"/>
                <w:numId w:val="6"/>
              </w:numPr>
            </w:pPr>
            <w:r w:rsidRPr="00314CD1">
              <w:t xml:space="preserve">PC0 </w:t>
            </w:r>
            <w:r w:rsidRPr="00314CD1">
              <w:t>将</w:t>
            </w:r>
            <w:r w:rsidRPr="00314CD1">
              <w:t xml:space="preserve"> ICMP </w:t>
            </w:r>
            <w:r w:rsidRPr="00314CD1">
              <w:t>帧发送到集线器入端口；</w:t>
            </w:r>
          </w:p>
          <w:p w14:paraId="24CC8D02" w14:textId="77777777" w:rsidR="00314CD1" w:rsidRPr="00314CD1" w:rsidRDefault="00314CD1" w:rsidP="00314CD1">
            <w:pPr>
              <w:numPr>
                <w:ilvl w:val="0"/>
                <w:numId w:val="6"/>
              </w:numPr>
            </w:pPr>
            <w:r w:rsidRPr="00314CD1">
              <w:t>集线器无</w:t>
            </w:r>
            <w:r w:rsidRPr="00314CD1">
              <w:t xml:space="preserve"> MAC </w:t>
            </w:r>
            <w:r w:rsidRPr="00314CD1">
              <w:t>地址表，直接</w:t>
            </w:r>
            <w:proofErr w:type="gramStart"/>
            <w:r w:rsidRPr="00314CD1">
              <w:t>将帧泛</w:t>
            </w:r>
            <w:proofErr w:type="gramEnd"/>
            <w:r w:rsidRPr="00314CD1">
              <w:t>洪到</w:t>
            </w:r>
            <w:r w:rsidRPr="00314CD1">
              <w:t xml:space="preserve"> PC1</w:t>
            </w:r>
            <w:r w:rsidRPr="00314CD1">
              <w:t>、</w:t>
            </w:r>
            <w:r w:rsidRPr="00314CD1">
              <w:t xml:space="preserve">PC2 </w:t>
            </w:r>
            <w:r w:rsidRPr="00314CD1">
              <w:t>端口；</w:t>
            </w:r>
          </w:p>
          <w:p w14:paraId="564A3E39" w14:textId="77777777" w:rsidR="00314CD1" w:rsidRPr="00314CD1" w:rsidRDefault="00314CD1" w:rsidP="00314CD1">
            <w:pPr>
              <w:numPr>
                <w:ilvl w:val="0"/>
                <w:numId w:val="6"/>
              </w:numPr>
            </w:pPr>
            <w:r w:rsidRPr="00314CD1">
              <w:t>PC1</w:t>
            </w:r>
            <w:r w:rsidRPr="00314CD1">
              <w:t>：目的</w:t>
            </w:r>
            <w:r w:rsidRPr="00314CD1">
              <w:t xml:space="preserve"> MAC </w:t>
            </w:r>
            <w:r w:rsidRPr="00314CD1">
              <w:t>匹配自身，解封装并处理</w:t>
            </w:r>
            <w:r w:rsidRPr="00314CD1">
              <w:t xml:space="preserve"> ICMP </w:t>
            </w:r>
            <w:r w:rsidRPr="00314CD1">
              <w:t>请求；</w:t>
            </w:r>
          </w:p>
          <w:p w14:paraId="7941E8E5" w14:textId="77777777" w:rsidR="00314CD1" w:rsidRPr="00314CD1" w:rsidRDefault="00314CD1" w:rsidP="00314CD1">
            <w:pPr>
              <w:numPr>
                <w:ilvl w:val="0"/>
                <w:numId w:val="6"/>
              </w:numPr>
            </w:pPr>
            <w:r w:rsidRPr="00314CD1">
              <w:t>PC2</w:t>
            </w:r>
            <w:r w:rsidRPr="00314CD1">
              <w:t>：目的</w:t>
            </w:r>
            <w:r w:rsidRPr="00314CD1">
              <w:t xml:space="preserve"> MAC </w:t>
            </w:r>
            <w:r w:rsidRPr="00314CD1">
              <w:t>不匹配，数据链路层直接丢弃该帧。</w:t>
            </w:r>
          </w:p>
          <w:p w14:paraId="70909160" w14:textId="77777777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5</w:t>
            </w:r>
            <w:r w:rsidRPr="00314CD1">
              <w:rPr>
                <w:b/>
                <w:bCs/>
              </w:rPr>
              <w:t>：</w:t>
            </w:r>
            <w:r w:rsidRPr="00314CD1">
              <w:rPr>
                <w:b/>
                <w:bCs/>
              </w:rPr>
              <w:t xml:space="preserve">PC1 </w:t>
            </w:r>
            <w:r w:rsidRPr="00314CD1">
              <w:rPr>
                <w:b/>
                <w:bCs/>
              </w:rPr>
              <w:t>响应并回传</w:t>
            </w:r>
            <w:r w:rsidRPr="00314CD1">
              <w:rPr>
                <w:b/>
                <w:bCs/>
              </w:rPr>
              <w:t xml:space="preserve"> ICMP </w:t>
            </w:r>
            <w:r w:rsidRPr="00314CD1">
              <w:rPr>
                <w:b/>
                <w:bCs/>
              </w:rPr>
              <w:t>帧</w:t>
            </w:r>
          </w:p>
          <w:p w14:paraId="7525F733" w14:textId="77777777" w:rsidR="00314CD1" w:rsidRPr="00314CD1" w:rsidRDefault="00314CD1" w:rsidP="00314CD1">
            <w:pPr>
              <w:numPr>
                <w:ilvl w:val="0"/>
                <w:numId w:val="7"/>
              </w:numPr>
            </w:pPr>
            <w:r w:rsidRPr="00314CD1">
              <w:t xml:space="preserve">PC1 </w:t>
            </w:r>
            <w:r w:rsidRPr="00314CD1">
              <w:t>封装</w:t>
            </w:r>
            <w:r w:rsidRPr="00314CD1">
              <w:t xml:space="preserve"> ICMP </w:t>
            </w:r>
            <w:r w:rsidRPr="00314CD1">
              <w:t>回显响应帧（源</w:t>
            </w:r>
            <w:r w:rsidRPr="00314CD1">
              <w:t xml:space="preserve"> MAC=PC1 MAC</w:t>
            </w:r>
            <w:r w:rsidRPr="00314CD1">
              <w:t>，目的</w:t>
            </w:r>
            <w:r w:rsidRPr="00314CD1">
              <w:t xml:space="preserve"> MAC=PC0 MAC</w:t>
            </w:r>
            <w:r w:rsidRPr="00314CD1">
              <w:t>），发送到集线器；</w:t>
            </w:r>
          </w:p>
          <w:p w14:paraId="2171AE0A" w14:textId="7E38E105" w:rsidR="00EE1FF7" w:rsidRPr="00314CD1" w:rsidRDefault="00314CD1" w:rsidP="0052681D">
            <w:pPr>
              <w:numPr>
                <w:ilvl w:val="0"/>
                <w:numId w:val="7"/>
              </w:numPr>
            </w:pPr>
            <w:r w:rsidRPr="00314CD1">
              <w:t>集线器泛</w:t>
            </w:r>
            <w:proofErr w:type="gramStart"/>
            <w:r w:rsidRPr="00314CD1">
              <w:t>洪该响应帧到</w:t>
            </w:r>
            <w:proofErr w:type="gramEnd"/>
            <w:r w:rsidRPr="00314CD1">
              <w:t xml:space="preserve"> PC0</w:t>
            </w:r>
            <w:r w:rsidRPr="00314CD1">
              <w:t>、</w:t>
            </w:r>
            <w:r w:rsidRPr="00314CD1">
              <w:t xml:space="preserve">PC2 </w:t>
            </w:r>
            <w:r w:rsidRPr="00314CD1">
              <w:t>端口；</w:t>
            </w:r>
          </w:p>
          <w:p w14:paraId="4A337CD2" w14:textId="212E7FE4" w:rsidR="00314CD1" w:rsidRDefault="00314CD1" w:rsidP="00314CD1">
            <w:pPr>
              <w:numPr>
                <w:ilvl w:val="0"/>
                <w:numId w:val="7"/>
              </w:numPr>
            </w:pPr>
            <w:r w:rsidRPr="00314CD1">
              <w:t xml:space="preserve">PC0 </w:t>
            </w:r>
            <w:r w:rsidRPr="00314CD1">
              <w:t>收到后解封装，完成</w:t>
            </w:r>
            <w:r w:rsidRPr="00314CD1">
              <w:t xml:space="preserve"> Ping </w:t>
            </w:r>
            <w:r w:rsidRPr="00314CD1">
              <w:t>交互；</w:t>
            </w:r>
            <w:r w:rsidRPr="00314CD1">
              <w:t xml:space="preserve">PC2 </w:t>
            </w:r>
            <w:r w:rsidRPr="00314CD1">
              <w:t>收到后丢弃。</w:t>
            </w:r>
          </w:p>
          <w:p w14:paraId="0FED0188" w14:textId="27D9D0A9" w:rsidR="00EE1FF7" w:rsidRPr="00314CD1" w:rsidRDefault="0052681D" w:rsidP="00EE1F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26AE52" wp14:editId="0146CE14">
                  <wp:extent cx="2123452" cy="2105068"/>
                  <wp:effectExtent l="0" t="0" r="0" b="952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452" cy="2105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E1FF7">
              <w:rPr>
                <w:noProof/>
              </w:rPr>
              <w:drawing>
                <wp:inline distT="0" distB="0" distL="0" distR="0" wp14:anchorId="000BAD31" wp14:editId="0F54A136">
                  <wp:extent cx="2199190" cy="2142837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080" cy="215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19DE6" w14:textId="77777777" w:rsidR="00314CD1" w:rsidRDefault="00314CD1" w:rsidP="00E6578E"/>
          <w:p w14:paraId="2879A8EF" w14:textId="646335C7" w:rsidR="00314CD1" w:rsidRDefault="00E544F1" w:rsidP="00E544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13015D" wp14:editId="1DE5A83D">
                  <wp:extent cx="2468351" cy="2443767"/>
                  <wp:effectExtent l="0" t="0" r="8255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495" cy="2446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56548" w14:textId="77777777" w:rsidR="00314CD1" w:rsidRPr="00E6578E" w:rsidRDefault="00314CD1" w:rsidP="00E6578E"/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2430"/>
              <w:gridCol w:w="6077"/>
            </w:tblGrid>
            <w:tr w:rsidR="00EE1FF7" w:rsidRPr="00E6578E" w14:paraId="0B0B68FD" w14:textId="77777777" w:rsidTr="00E6578E">
              <w:tc>
                <w:tcPr>
                  <w:tcW w:w="1428" w:type="pct"/>
                  <w:hideMark/>
                </w:tcPr>
                <w:p w14:paraId="15B4EA17" w14:textId="77777777" w:rsidR="00E6578E" w:rsidRPr="00E6578E" w:rsidRDefault="00E6578E" w:rsidP="00E6578E">
                  <w:pPr>
                    <w:widowControl/>
                    <w:spacing w:line="420" w:lineRule="atLeast"/>
                    <w:jc w:val="center"/>
                    <w:rPr>
                      <w:rFonts w:ascii="宋体" w:hAnsi="宋体" w:cs="Segoe UI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特性</w:t>
                  </w:r>
                </w:p>
              </w:tc>
              <w:tc>
                <w:tcPr>
                  <w:tcW w:w="3572" w:type="pct"/>
                  <w:hideMark/>
                </w:tcPr>
                <w:p w14:paraId="58853E89" w14:textId="77777777" w:rsidR="00E6578E" w:rsidRPr="00E6578E" w:rsidRDefault="00E6578E" w:rsidP="00E6578E">
                  <w:pPr>
                    <w:widowControl/>
                    <w:spacing w:line="420" w:lineRule="atLeast"/>
                    <w:jc w:val="center"/>
                    <w:rPr>
                      <w:rFonts w:ascii="宋体" w:hAnsi="宋体" w:cs="Segoe UI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t>集线器</w:t>
                  </w:r>
                </w:p>
              </w:tc>
            </w:tr>
            <w:tr w:rsidR="00EE1FF7" w:rsidRPr="00E6578E" w14:paraId="1C696AD9" w14:textId="77777777" w:rsidTr="00E6578E">
              <w:tc>
                <w:tcPr>
                  <w:tcW w:w="1428" w:type="pct"/>
                  <w:hideMark/>
                </w:tcPr>
                <w:p w14:paraId="4FC75833" w14:textId="77777777" w:rsidR="00E6578E" w:rsidRPr="00E6578E" w:rsidRDefault="00E6578E" w:rsidP="00E6578E">
                  <w:pPr>
                    <w:widowControl/>
                    <w:spacing w:line="420" w:lineRule="atLeast"/>
                    <w:jc w:val="left"/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</w:pPr>
                  <w:proofErr w:type="gramStart"/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帧</w:t>
                  </w:r>
                  <w:proofErr w:type="gramEnd"/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转发方式</w:t>
                  </w:r>
                </w:p>
              </w:tc>
              <w:tc>
                <w:tcPr>
                  <w:tcW w:w="3572" w:type="pct"/>
                  <w:hideMark/>
                </w:tcPr>
                <w:p w14:paraId="2D8F6F66" w14:textId="77777777" w:rsidR="00E6578E" w:rsidRPr="00E6578E" w:rsidRDefault="00E6578E" w:rsidP="00E6578E">
                  <w:pPr>
                    <w:widowControl/>
                    <w:spacing w:line="420" w:lineRule="atLeast"/>
                    <w:jc w:val="left"/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 xml:space="preserve">全端口泛洪（PC0→PC1 </w:t>
                  </w:r>
                  <w:proofErr w:type="gramStart"/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的帧会到</w:t>
                  </w:r>
                  <w:proofErr w:type="gramEnd"/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 xml:space="preserve"> PC2）</w:t>
                  </w:r>
                </w:p>
              </w:tc>
            </w:tr>
            <w:tr w:rsidR="00EE1FF7" w:rsidRPr="00E6578E" w14:paraId="5F4E2922" w14:textId="77777777" w:rsidTr="00E6578E">
              <w:tc>
                <w:tcPr>
                  <w:tcW w:w="1428" w:type="pct"/>
                  <w:hideMark/>
                </w:tcPr>
                <w:p w14:paraId="1334D895" w14:textId="77777777" w:rsidR="00E6578E" w:rsidRPr="00E6578E" w:rsidRDefault="00E6578E" w:rsidP="00E6578E">
                  <w:pPr>
                    <w:widowControl/>
                    <w:spacing w:line="420" w:lineRule="atLeast"/>
                    <w:jc w:val="left"/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MAC 地址学习</w:t>
                  </w:r>
                </w:p>
              </w:tc>
              <w:tc>
                <w:tcPr>
                  <w:tcW w:w="3572" w:type="pct"/>
                  <w:hideMark/>
                </w:tcPr>
                <w:p w14:paraId="6D65861F" w14:textId="77777777" w:rsidR="00E6578E" w:rsidRPr="00E6578E" w:rsidRDefault="00E6578E" w:rsidP="00E6578E">
                  <w:pPr>
                    <w:widowControl/>
                    <w:spacing w:line="420" w:lineRule="atLeast"/>
                    <w:jc w:val="left"/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无</w:t>
                  </w:r>
                </w:p>
              </w:tc>
            </w:tr>
            <w:tr w:rsidR="00EE1FF7" w:rsidRPr="00E6578E" w14:paraId="7FEBE363" w14:textId="77777777" w:rsidTr="00E6578E">
              <w:tc>
                <w:tcPr>
                  <w:tcW w:w="1428" w:type="pct"/>
                  <w:hideMark/>
                </w:tcPr>
                <w:p w14:paraId="548CF336" w14:textId="77777777" w:rsidR="00E6578E" w:rsidRPr="00E6578E" w:rsidRDefault="00E6578E" w:rsidP="00E6578E">
                  <w:pPr>
                    <w:widowControl/>
                    <w:spacing w:line="420" w:lineRule="atLeast"/>
                    <w:jc w:val="left"/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冲突域</w:t>
                  </w:r>
                </w:p>
              </w:tc>
              <w:tc>
                <w:tcPr>
                  <w:tcW w:w="3572" w:type="pct"/>
                  <w:hideMark/>
                </w:tcPr>
                <w:p w14:paraId="3E5B541B" w14:textId="77777777" w:rsidR="00E6578E" w:rsidRPr="00E6578E" w:rsidRDefault="00E6578E" w:rsidP="00E6578E">
                  <w:pPr>
                    <w:widowControl/>
                    <w:spacing w:line="420" w:lineRule="atLeast"/>
                    <w:jc w:val="left"/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</w:pPr>
                  <w:r w:rsidRPr="00E6578E">
                    <w:rPr>
                      <w:rFonts w:ascii="宋体" w:hAnsi="宋体" w:cs="Segoe UI"/>
                      <w:color w:val="000000"/>
                      <w:kern w:val="0"/>
                      <w:sz w:val="24"/>
                      <w:szCs w:val="24"/>
                    </w:rPr>
                    <w:t>3 台 PC 同属一个冲突域</w:t>
                  </w:r>
                </w:p>
              </w:tc>
            </w:tr>
          </w:tbl>
          <w:p w14:paraId="4FA0DAA0" w14:textId="77777777" w:rsidR="000A64FA" w:rsidRPr="004F4A73" w:rsidRDefault="000A64FA">
            <w:pPr>
              <w:rPr>
                <w:szCs w:val="16"/>
              </w:rPr>
            </w:pPr>
          </w:p>
        </w:tc>
      </w:tr>
      <w:tr w:rsidR="00890DD0" w14:paraId="71247078" w14:textId="77777777" w:rsidTr="00E6578E">
        <w:trPr>
          <w:trHeight w:val="13599"/>
        </w:trPr>
        <w:tc>
          <w:tcPr>
            <w:tcW w:w="1245" w:type="dxa"/>
          </w:tcPr>
          <w:p w14:paraId="4F5C6D9F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实验</w:t>
            </w:r>
            <w:r w:rsidR="005E1EB0">
              <w:rPr>
                <w:rFonts w:hint="eastAsia"/>
                <w:szCs w:val="16"/>
              </w:rPr>
              <w:t>总结</w:t>
            </w:r>
          </w:p>
          <w:p w14:paraId="5EB57429" w14:textId="27E63C1D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0FA55DE2" w14:textId="548497AA" w:rsidR="003678ED" w:rsidRDefault="003678ED" w:rsidP="00F05BA0">
            <w:pPr>
              <w:wordWrap w:val="0"/>
              <w:spacing w:line="276" w:lineRule="auto"/>
              <w:jc w:val="left"/>
              <w:rPr>
                <w:b/>
                <w:bCs/>
                <w:sz w:val="24"/>
                <w:szCs w:val="24"/>
              </w:rPr>
            </w:pPr>
            <w:r w:rsidRPr="0058796C">
              <w:rPr>
                <w:rFonts w:hint="eastAsia"/>
                <w:b/>
                <w:bCs/>
                <w:sz w:val="24"/>
                <w:szCs w:val="24"/>
              </w:rPr>
              <w:t>一、</w:t>
            </w:r>
            <w:r w:rsidR="00F05BA0">
              <w:rPr>
                <w:rFonts w:hint="eastAsia"/>
                <w:b/>
                <w:bCs/>
                <w:sz w:val="24"/>
                <w:szCs w:val="24"/>
              </w:rPr>
              <w:t>遇到的问题、</w:t>
            </w:r>
            <w:r w:rsidRPr="0058796C">
              <w:rPr>
                <w:rFonts w:hint="eastAsia"/>
                <w:b/>
                <w:bCs/>
                <w:sz w:val="24"/>
                <w:szCs w:val="24"/>
              </w:rPr>
              <w:t>困难</w:t>
            </w:r>
          </w:p>
          <w:p w14:paraId="7DBB345D" w14:textId="49879A8A" w:rsidR="00F05BA0" w:rsidRPr="00F05BA0" w:rsidRDefault="00F05BA0" w:rsidP="00F05BA0">
            <w:pPr>
              <w:wordWrap w:val="0"/>
              <w:spacing w:line="276" w:lineRule="auto"/>
              <w:jc w:val="left"/>
              <w:rPr>
                <w:b/>
                <w:bCs/>
              </w:rPr>
            </w:pPr>
            <w:r w:rsidRPr="00F05BA0">
              <w:rPr>
                <w:b/>
                <w:bCs/>
              </w:rPr>
              <w:t>1.</w:t>
            </w:r>
            <w:r>
              <w:rPr>
                <w:rFonts w:hint="eastAsia"/>
                <w:b/>
                <w:bCs/>
              </w:rPr>
              <w:t>界面不熟悉</w:t>
            </w:r>
            <w:r w:rsidRPr="00F05BA0">
              <w:rPr>
                <w:rFonts w:hint="eastAsia"/>
                <w:b/>
                <w:bCs/>
              </w:rPr>
              <w:t xml:space="preserve"> </w:t>
            </w:r>
          </w:p>
          <w:p w14:paraId="560F558E" w14:textId="6DF87AE2" w:rsidR="003678ED" w:rsidRPr="003678ED" w:rsidRDefault="00F05BA0" w:rsidP="00F05BA0">
            <w:pPr>
              <w:wordWrap w:val="0"/>
              <w:spacing w:line="276" w:lineRule="auto"/>
              <w:ind w:firstLineChars="200" w:firstLine="422"/>
              <w:jc w:val="left"/>
              <w:rPr>
                <w:szCs w:val="21"/>
              </w:rPr>
            </w:pPr>
            <w:r w:rsidRPr="00F05BA0">
              <w:rPr>
                <w:b/>
                <w:bCs/>
              </w:rPr>
              <w:t>遇到的问题</w:t>
            </w:r>
            <w:r w:rsidRPr="00F05BA0">
              <w:t>：</w:t>
            </w:r>
            <w:r w:rsidR="003678ED" w:rsidRPr="003678ED">
              <w:rPr>
                <w:rFonts w:hint="eastAsia"/>
                <w:szCs w:val="21"/>
              </w:rPr>
              <w:t>打开</w:t>
            </w:r>
            <w:r w:rsidR="003678ED" w:rsidRPr="003678ED">
              <w:rPr>
                <w:rFonts w:hint="eastAsia"/>
                <w:szCs w:val="21"/>
              </w:rPr>
              <w:t>PacketTracer</w:t>
            </w:r>
            <w:r w:rsidR="003678ED" w:rsidRPr="003678ED">
              <w:rPr>
                <w:rFonts w:hint="eastAsia"/>
                <w:szCs w:val="21"/>
              </w:rPr>
              <w:t>后，面对左侧工具栏、中间工作区和右侧面板，无法快速定位所需的</w:t>
            </w:r>
            <w:r w:rsidR="003678ED" w:rsidRPr="003678ED">
              <w:rPr>
                <w:rFonts w:hint="eastAsia"/>
                <w:szCs w:val="21"/>
              </w:rPr>
              <w:t>PC</w:t>
            </w:r>
            <w:r w:rsidR="003678ED" w:rsidRPr="003678ED">
              <w:rPr>
                <w:rFonts w:hint="eastAsia"/>
                <w:szCs w:val="21"/>
              </w:rPr>
              <w:t>和集线器设备，且不清楚如何切换设备配置界面与拓扑视图，导致初期</w:t>
            </w:r>
            <w:proofErr w:type="gramStart"/>
            <w:r w:rsidR="003678ED" w:rsidRPr="003678ED">
              <w:rPr>
                <w:rFonts w:hint="eastAsia"/>
                <w:szCs w:val="21"/>
              </w:rPr>
              <w:t>操作卡顿</w:t>
            </w:r>
            <w:proofErr w:type="gramEnd"/>
            <w:r w:rsidR="003678ED" w:rsidRPr="003678ED">
              <w:rPr>
                <w:rFonts w:hint="eastAsia"/>
                <w:szCs w:val="21"/>
              </w:rPr>
              <w:t>。</w:t>
            </w:r>
          </w:p>
          <w:p w14:paraId="2599AD09" w14:textId="087653DD" w:rsidR="00890DD0" w:rsidRDefault="003678ED" w:rsidP="00F05BA0">
            <w:pPr>
              <w:wordWrap w:val="0"/>
              <w:spacing w:line="276" w:lineRule="auto"/>
              <w:ind w:firstLineChars="200" w:firstLine="422"/>
              <w:jc w:val="left"/>
              <w:rPr>
                <w:szCs w:val="21"/>
              </w:rPr>
            </w:pPr>
            <w:r w:rsidRPr="00DB19A1">
              <w:rPr>
                <w:rFonts w:hint="eastAsia"/>
                <w:b/>
                <w:bCs/>
                <w:szCs w:val="21"/>
              </w:rPr>
              <w:t>思考过程：</w:t>
            </w:r>
            <w:r w:rsidRPr="003678ED">
              <w:rPr>
                <w:rFonts w:hint="eastAsia"/>
                <w:szCs w:val="21"/>
              </w:rPr>
              <w:t>推测设备应该集中在某个分类菜单中，左侧工具栏的图标可能对应不同设备类型。</w:t>
            </w:r>
          </w:p>
          <w:p w14:paraId="3AFF8B17" w14:textId="1CA5AE47" w:rsidR="00F05BA0" w:rsidRPr="00F05BA0" w:rsidRDefault="00F05BA0" w:rsidP="00F05BA0">
            <w:pPr>
              <w:wordWrap w:val="0"/>
              <w:spacing w:line="276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F05BA0">
              <w:rPr>
                <w:b/>
                <w:bCs/>
              </w:rPr>
              <w:t>.Simulation</w:t>
            </w:r>
            <w:r w:rsidRPr="00F05BA0">
              <w:rPr>
                <w:b/>
                <w:bCs/>
              </w:rPr>
              <w:t>模式</w:t>
            </w:r>
            <w:proofErr w:type="gramStart"/>
            <w:r w:rsidRPr="00F05BA0">
              <w:rPr>
                <w:b/>
                <w:bCs/>
              </w:rPr>
              <w:t>下帧事件</w:t>
            </w:r>
            <w:proofErr w:type="gramEnd"/>
            <w:r w:rsidRPr="00F05BA0">
              <w:rPr>
                <w:b/>
                <w:bCs/>
              </w:rPr>
              <w:t>筛选与解读困难</w:t>
            </w:r>
          </w:p>
          <w:p w14:paraId="0D99A420" w14:textId="7F6CC8B7" w:rsidR="00F05BA0" w:rsidRDefault="00F05BA0" w:rsidP="00F05BA0">
            <w:pPr>
              <w:wordWrap w:val="0"/>
              <w:spacing w:line="276" w:lineRule="auto"/>
              <w:ind w:firstLineChars="200" w:firstLine="422"/>
              <w:jc w:val="left"/>
            </w:pPr>
            <w:r w:rsidRPr="00F05BA0">
              <w:rPr>
                <w:b/>
                <w:bCs/>
              </w:rPr>
              <w:t>遇到的问题</w:t>
            </w:r>
            <w:r w:rsidRPr="00F05BA0">
              <w:t>：切换到</w:t>
            </w:r>
            <w:r w:rsidRPr="00F05BA0">
              <w:t>Packet</w:t>
            </w:r>
            <w:r w:rsidR="00907BA5">
              <w:t xml:space="preserve"> </w:t>
            </w:r>
            <w:r w:rsidRPr="00F05BA0">
              <w:t>Tracer</w:t>
            </w:r>
            <w:r w:rsidRPr="00F05BA0">
              <w:t>的</w:t>
            </w:r>
            <w:r w:rsidRPr="00F05BA0">
              <w:t>Simulation</w:t>
            </w:r>
            <w:r w:rsidRPr="00F05BA0">
              <w:t>模式后，</w:t>
            </w:r>
            <w:r w:rsidR="00D90E60">
              <w:rPr>
                <w:rFonts w:hint="eastAsia"/>
              </w:rPr>
              <w:t>对</w:t>
            </w:r>
            <w:r w:rsidRPr="00F05BA0">
              <w:t>完整追踪</w:t>
            </w:r>
            <w:r w:rsidRPr="00F05BA0">
              <w:t>ARP</w:t>
            </w:r>
            <w:r w:rsidRPr="00F05BA0">
              <w:t>地址解析和</w:t>
            </w:r>
            <w:r w:rsidRPr="00F05BA0">
              <w:t>ICMP</w:t>
            </w:r>
            <w:r w:rsidRPr="00F05BA0">
              <w:t>分组传输的全流程</w:t>
            </w:r>
            <w:r w:rsidR="00D90E60">
              <w:rPr>
                <w:rFonts w:hint="eastAsia"/>
              </w:rPr>
              <w:t>不熟悉</w:t>
            </w:r>
            <w:r w:rsidRPr="00F05BA0">
              <w:t>，初期只能盲目点击</w:t>
            </w:r>
            <w:r w:rsidRPr="00F05BA0">
              <w:t>“Capture/Forward”</w:t>
            </w:r>
            <w:r w:rsidRPr="00F05BA0">
              <w:t>，效率极低。</w:t>
            </w:r>
          </w:p>
          <w:p w14:paraId="7887BB88" w14:textId="7530913D" w:rsidR="00F05BA0" w:rsidRPr="00F05BA0" w:rsidRDefault="00F05BA0" w:rsidP="00F05BA0">
            <w:pPr>
              <w:wordWrap w:val="0"/>
              <w:spacing w:line="276" w:lineRule="auto"/>
              <w:ind w:firstLineChars="200" w:firstLine="422"/>
              <w:jc w:val="left"/>
            </w:pPr>
            <w:r w:rsidRPr="00F05BA0">
              <w:rPr>
                <w:b/>
                <w:bCs/>
              </w:rPr>
              <w:t>思考过程</w:t>
            </w:r>
            <w:r w:rsidRPr="00F05BA0">
              <w:t>：结合实验目标，判断核心涉及</w:t>
            </w:r>
            <w:r w:rsidRPr="00F05BA0">
              <w:t>ARP</w:t>
            </w:r>
            <w:r w:rsidRPr="00F05BA0">
              <w:t>和</w:t>
            </w:r>
            <w:r w:rsidRPr="00F05BA0">
              <w:t>ICMP</w:t>
            </w:r>
            <w:r w:rsidRPr="00F05BA0">
              <w:t>两类帧，针对陌生标注，</w:t>
            </w:r>
            <w:r w:rsidR="00BA2CF8">
              <w:rPr>
                <w:rFonts w:hint="eastAsia"/>
              </w:rPr>
              <w:t>先联系课内理论知识</w:t>
            </w:r>
            <w:r w:rsidRPr="00F05BA0">
              <w:t>，再通过反复单步转发帧、查看</w:t>
            </w:r>
            <w:proofErr w:type="gramStart"/>
            <w:r w:rsidRPr="00F05BA0">
              <w:t>帧</w:t>
            </w:r>
            <w:proofErr w:type="gramEnd"/>
            <w:r w:rsidRPr="00F05BA0">
              <w:t>详情的方式验证，最终理清了每一条事件的含义。</w:t>
            </w:r>
          </w:p>
          <w:p w14:paraId="70A61896" w14:textId="77777777" w:rsidR="00F05BA0" w:rsidRPr="00F05BA0" w:rsidRDefault="00F05BA0" w:rsidP="00F05BA0">
            <w:pPr>
              <w:wordWrap w:val="0"/>
              <w:spacing w:line="276" w:lineRule="auto"/>
              <w:jc w:val="left"/>
            </w:pPr>
          </w:p>
          <w:p w14:paraId="4290926D" w14:textId="0332FD50" w:rsidR="003678ED" w:rsidRPr="0058796C" w:rsidRDefault="003678ED" w:rsidP="00F05BA0">
            <w:pPr>
              <w:wordWrap w:val="0"/>
              <w:spacing w:line="276" w:lineRule="auto"/>
              <w:jc w:val="left"/>
              <w:rPr>
                <w:b/>
                <w:bCs/>
                <w:sz w:val="24"/>
                <w:szCs w:val="22"/>
              </w:rPr>
            </w:pPr>
            <w:r w:rsidRPr="0058796C">
              <w:rPr>
                <w:rFonts w:hint="eastAsia"/>
                <w:b/>
                <w:bCs/>
                <w:sz w:val="24"/>
                <w:szCs w:val="22"/>
              </w:rPr>
              <w:t>二、实验收获总结</w:t>
            </w:r>
          </w:p>
          <w:p w14:paraId="28ACE8D5" w14:textId="7842EAC1" w:rsidR="0092283C" w:rsidRPr="0092283C" w:rsidRDefault="0092283C" w:rsidP="00F05BA0">
            <w:pPr>
              <w:numPr>
                <w:ilvl w:val="0"/>
                <w:numId w:val="2"/>
              </w:numPr>
              <w:wordWrap w:val="0"/>
              <w:spacing w:line="276" w:lineRule="auto"/>
              <w:jc w:val="left"/>
            </w:pPr>
            <w:r w:rsidRPr="0092283C">
              <w:rPr>
                <w:b/>
                <w:bCs/>
              </w:rPr>
              <w:t>PacketTracer</w:t>
            </w:r>
            <w:r w:rsidRPr="0092283C">
              <w:rPr>
                <w:b/>
                <w:bCs/>
              </w:rPr>
              <w:t>界面操作熟练掌握</w:t>
            </w:r>
            <w:r w:rsidRPr="0092283C">
              <w:t>：通过本次实验，提升了工具操作的流畅性。</w:t>
            </w:r>
          </w:p>
          <w:p w14:paraId="0C6CF7A4" w14:textId="1D805E7D" w:rsidR="0092283C" w:rsidRPr="0092283C" w:rsidRDefault="0092283C" w:rsidP="00F05BA0">
            <w:pPr>
              <w:numPr>
                <w:ilvl w:val="0"/>
                <w:numId w:val="2"/>
              </w:numPr>
              <w:wordWrap w:val="0"/>
              <w:spacing w:line="276" w:lineRule="auto"/>
              <w:jc w:val="left"/>
            </w:pPr>
            <w:r w:rsidRPr="0092283C">
              <w:rPr>
                <w:b/>
                <w:bCs/>
              </w:rPr>
              <w:t>网络设备图形与功能认知</w:t>
            </w:r>
            <w:r w:rsidRPr="0092283C">
              <w:t>：明确了</w:t>
            </w:r>
            <w:r w:rsidRPr="0092283C">
              <w:t>PacketTracer</w:t>
            </w:r>
            <w:r w:rsidRPr="0092283C">
              <w:t>中终端设备（</w:t>
            </w:r>
            <w:r w:rsidRPr="0092283C">
              <w:t>PC</w:t>
            </w:r>
            <w:r w:rsidRPr="0092283C">
              <w:t>）、共享设备（集线器）的标准图形表示，理解了不同设备接口的标识</w:t>
            </w:r>
            <w:r w:rsidR="00C2422C">
              <w:rPr>
                <w:rFonts w:hint="eastAsia"/>
              </w:rPr>
              <w:t>。</w:t>
            </w:r>
          </w:p>
          <w:p w14:paraId="4B651443" w14:textId="7FEF619A" w:rsidR="0092283C" w:rsidRPr="0092283C" w:rsidRDefault="0092283C" w:rsidP="00F05BA0">
            <w:pPr>
              <w:numPr>
                <w:ilvl w:val="0"/>
                <w:numId w:val="2"/>
              </w:numPr>
              <w:wordWrap w:val="0"/>
              <w:spacing w:line="276" w:lineRule="auto"/>
              <w:jc w:val="left"/>
            </w:pPr>
            <w:r w:rsidRPr="0092283C">
              <w:rPr>
                <w:b/>
                <w:bCs/>
              </w:rPr>
              <w:t>简单网络部署流程固化</w:t>
            </w:r>
            <w:r w:rsidRPr="0092283C">
              <w:t>：掌握了从</w:t>
            </w:r>
            <w:r w:rsidRPr="0092283C">
              <w:t>“</w:t>
            </w:r>
            <w:r w:rsidRPr="0092283C">
              <w:t>设备准备</w:t>
            </w:r>
            <w:r w:rsidRPr="0092283C">
              <w:t>→</w:t>
            </w:r>
            <w:r w:rsidRPr="0092283C">
              <w:t>物理连接</w:t>
            </w:r>
            <w:r w:rsidRPr="0092283C">
              <w:t>→</w:t>
            </w:r>
            <w:r w:rsidRPr="0092283C">
              <w:t>网络配置</w:t>
            </w:r>
            <w:r w:rsidRPr="0092283C">
              <w:t>→</w:t>
            </w:r>
            <w:r w:rsidRPr="0092283C">
              <w:t>连通性验证</w:t>
            </w:r>
            <w:r w:rsidRPr="0092283C">
              <w:t>”</w:t>
            </w:r>
            <w:r w:rsidRPr="0092283C">
              <w:t>的完整网络部署流程。在设备连接环节，明确了</w:t>
            </w:r>
            <w:r w:rsidRPr="0092283C">
              <w:t>PC</w:t>
            </w:r>
            <w:r w:rsidRPr="0092283C">
              <w:t>与集线器连接需选用铜缆直通线，熟练完成</w:t>
            </w:r>
            <w:r w:rsidRPr="0092283C">
              <w:t>“</w:t>
            </w:r>
            <w:r w:rsidRPr="0092283C">
              <w:t>选择线缆</w:t>
            </w:r>
            <w:r w:rsidRPr="0092283C">
              <w:t>→</w:t>
            </w:r>
            <w:r w:rsidRPr="0092283C">
              <w:t>点击设备接口</w:t>
            </w:r>
            <w:r w:rsidRPr="0092283C">
              <w:t>→</w:t>
            </w:r>
            <w:r w:rsidRPr="0092283C">
              <w:t>确认连接</w:t>
            </w:r>
            <w:r w:rsidRPr="0092283C">
              <w:t>”</w:t>
            </w:r>
            <w:r w:rsidRPr="0092283C">
              <w:t>的操作；在</w:t>
            </w:r>
            <w:r w:rsidRPr="0092283C">
              <w:t>IP</w:t>
            </w:r>
            <w:r w:rsidRPr="0092283C">
              <w:t>配置环节，完成三台</w:t>
            </w:r>
            <w:r w:rsidRPr="0092283C">
              <w:t>PC</w:t>
            </w:r>
            <w:r w:rsidRPr="0092283C">
              <w:t>的</w:t>
            </w:r>
            <w:r w:rsidRPr="0092283C">
              <w:t>IP</w:t>
            </w:r>
            <w:r w:rsidRPr="0092283C">
              <w:t>地址和子网掩码配置，确保</w:t>
            </w:r>
            <w:r w:rsidRPr="0092283C">
              <w:t>IP</w:t>
            </w:r>
            <w:r w:rsidRPr="0092283C">
              <w:t>地址无冲突、设备处于同一子网</w:t>
            </w:r>
            <w:r w:rsidR="0000565B">
              <w:rPr>
                <w:rFonts w:hint="eastAsia"/>
              </w:rPr>
              <w:t>。</w:t>
            </w:r>
          </w:p>
          <w:p w14:paraId="7358E1BB" w14:textId="59C02D5B" w:rsidR="001238B1" w:rsidRDefault="0092283C" w:rsidP="001238B1">
            <w:pPr>
              <w:numPr>
                <w:ilvl w:val="0"/>
                <w:numId w:val="2"/>
              </w:numPr>
              <w:wordWrap w:val="0"/>
              <w:spacing w:line="276" w:lineRule="auto"/>
              <w:jc w:val="left"/>
            </w:pPr>
            <w:r w:rsidRPr="0092283C">
              <w:rPr>
                <w:b/>
                <w:bCs/>
              </w:rPr>
              <w:t>网络基础理论与实践结合</w:t>
            </w:r>
            <w:r w:rsidRPr="0092283C">
              <w:t>：将课堂所学的</w:t>
            </w:r>
            <w:r w:rsidRPr="0092283C">
              <w:t>IP</w:t>
            </w:r>
            <w:r w:rsidRPr="0092283C">
              <w:t>地址规划、子网掩码作用、同一子网通信规则等理论知识，通过实验操作进行了落地验证。加深了对网络分层（物理层、网络层）功能的理解，实现了理论与实践的双向强化</w:t>
            </w:r>
            <w:r w:rsidR="00425C09">
              <w:rPr>
                <w:rFonts w:hint="eastAsia"/>
              </w:rPr>
              <w:t>。</w:t>
            </w:r>
          </w:p>
          <w:p w14:paraId="09A8B7BB" w14:textId="34CD70D7" w:rsidR="00425C09" w:rsidRDefault="001238B1" w:rsidP="00425C09">
            <w:pPr>
              <w:numPr>
                <w:ilvl w:val="0"/>
                <w:numId w:val="2"/>
              </w:numPr>
              <w:wordWrap w:val="0"/>
              <w:spacing w:line="276" w:lineRule="auto"/>
              <w:jc w:val="left"/>
            </w:pPr>
            <w:r w:rsidRPr="001238B1">
              <w:rPr>
                <w:rFonts w:hint="eastAsia"/>
                <w:b/>
                <w:bCs/>
              </w:rPr>
              <w:t xml:space="preserve">Packet Tracer </w:t>
            </w:r>
            <w:r w:rsidRPr="001238B1">
              <w:rPr>
                <w:rFonts w:hint="eastAsia"/>
                <w:b/>
                <w:bCs/>
              </w:rPr>
              <w:t>核心功能操作能力提升</w:t>
            </w:r>
            <w:r w:rsidRPr="001238B1">
              <w:rPr>
                <w:rFonts w:hint="eastAsia"/>
              </w:rPr>
              <w:t>：熟练掌握了</w:t>
            </w:r>
            <w:r w:rsidRPr="001238B1">
              <w:rPr>
                <w:rFonts w:hint="eastAsia"/>
              </w:rPr>
              <w:t>Simulation</w:t>
            </w:r>
            <w:r w:rsidRPr="001238B1">
              <w:rPr>
                <w:rFonts w:hint="eastAsia"/>
              </w:rPr>
              <w:t>模式的使用技巧，包括关键</w:t>
            </w:r>
            <w:proofErr w:type="gramStart"/>
            <w:r w:rsidRPr="001238B1">
              <w:rPr>
                <w:rFonts w:hint="eastAsia"/>
              </w:rPr>
              <w:t>帧</w:t>
            </w:r>
            <w:proofErr w:type="gramEnd"/>
            <w:r w:rsidRPr="001238B1">
              <w:rPr>
                <w:rFonts w:hint="eastAsia"/>
              </w:rPr>
              <w:t>类型筛选、单步捕获</w:t>
            </w:r>
            <w:r w:rsidRPr="001238B1">
              <w:rPr>
                <w:rFonts w:hint="eastAsia"/>
              </w:rPr>
              <w:t>/</w:t>
            </w:r>
            <w:r w:rsidRPr="001238B1">
              <w:rPr>
                <w:rFonts w:hint="eastAsia"/>
              </w:rPr>
              <w:t>转发帧、查看</w:t>
            </w:r>
            <w:proofErr w:type="gramStart"/>
            <w:r w:rsidRPr="001238B1">
              <w:rPr>
                <w:rFonts w:hint="eastAsia"/>
              </w:rPr>
              <w:t>帧</w:t>
            </w:r>
            <w:proofErr w:type="gramEnd"/>
            <w:r w:rsidRPr="001238B1">
              <w:rPr>
                <w:rFonts w:hint="eastAsia"/>
              </w:rPr>
              <w:t>详情和</w:t>
            </w:r>
            <w:r w:rsidRPr="001238B1">
              <w:rPr>
                <w:rFonts w:hint="eastAsia"/>
              </w:rPr>
              <w:t>Event List</w:t>
            </w:r>
            <w:r w:rsidRPr="001238B1">
              <w:rPr>
                <w:rFonts w:hint="eastAsia"/>
              </w:rPr>
              <w:t>解读</w:t>
            </w:r>
            <w:r w:rsidR="00425C09">
              <w:rPr>
                <w:rFonts w:hint="eastAsia"/>
              </w:rPr>
              <w:t>。</w:t>
            </w:r>
          </w:p>
          <w:p w14:paraId="5382A624" w14:textId="77777777" w:rsidR="0000565B" w:rsidRDefault="0000565B" w:rsidP="00425C09">
            <w:pPr>
              <w:numPr>
                <w:ilvl w:val="0"/>
                <w:numId w:val="2"/>
              </w:numPr>
              <w:wordWrap w:val="0"/>
              <w:spacing w:line="276" w:lineRule="auto"/>
              <w:jc w:val="left"/>
            </w:pPr>
            <w:r w:rsidRPr="0000565B">
              <w:rPr>
                <w:rFonts w:hint="eastAsia"/>
                <w:b/>
                <w:bCs/>
              </w:rPr>
              <w:t>集线器核心特性认知深化</w:t>
            </w:r>
            <w:r w:rsidRPr="0000565B">
              <w:rPr>
                <w:rFonts w:hint="eastAsia"/>
              </w:rPr>
              <w:t>：明确了集线器作为物理层设备的本质</w:t>
            </w:r>
            <w:r w:rsidRPr="0000565B">
              <w:rPr>
                <w:rFonts w:hint="eastAsia"/>
              </w:rPr>
              <w:t xml:space="preserve"> </w:t>
            </w:r>
            <w:r w:rsidRPr="0000565B">
              <w:rPr>
                <w:rFonts w:hint="eastAsia"/>
              </w:rPr>
              <w:t>——</w:t>
            </w:r>
            <w:r w:rsidRPr="0000565B">
              <w:rPr>
                <w:rFonts w:hint="eastAsia"/>
              </w:rPr>
              <w:t xml:space="preserve"> </w:t>
            </w:r>
            <w:r w:rsidRPr="0000565B">
              <w:rPr>
                <w:rFonts w:hint="eastAsia"/>
              </w:rPr>
              <w:t>无</w:t>
            </w:r>
            <w:r w:rsidRPr="0000565B">
              <w:rPr>
                <w:rFonts w:hint="eastAsia"/>
              </w:rPr>
              <w:t>MAC</w:t>
            </w:r>
            <w:r w:rsidRPr="0000565B">
              <w:rPr>
                <w:rFonts w:hint="eastAsia"/>
              </w:rPr>
              <w:t>地址表、无智能转发能力，仅能对电信号进行复制泛洪；通过观察“</w:t>
            </w:r>
            <w:r w:rsidRPr="0000565B">
              <w:rPr>
                <w:rFonts w:hint="eastAsia"/>
              </w:rPr>
              <w:t xml:space="preserve">PC0 </w:t>
            </w:r>
            <w:r w:rsidRPr="0000565B">
              <w:rPr>
                <w:rFonts w:hint="eastAsia"/>
              </w:rPr>
              <w:t>到</w:t>
            </w:r>
            <w:r w:rsidRPr="0000565B">
              <w:rPr>
                <w:rFonts w:hint="eastAsia"/>
              </w:rPr>
              <w:t xml:space="preserve"> PC1 </w:t>
            </w:r>
            <w:r w:rsidRPr="0000565B">
              <w:rPr>
                <w:rFonts w:hint="eastAsia"/>
              </w:rPr>
              <w:t>的帧必被发送到</w:t>
            </w:r>
            <w:r w:rsidRPr="0000565B">
              <w:rPr>
                <w:rFonts w:hint="eastAsia"/>
              </w:rPr>
              <w:t xml:space="preserve"> PC2 </w:t>
            </w:r>
            <w:r w:rsidRPr="0000565B">
              <w:rPr>
                <w:rFonts w:hint="eastAsia"/>
              </w:rPr>
              <w:t>端口”的现象，直观理解了“集线器所有端口同属一个冲突域、全端口泛洪导致带宽浪费”的特性，不再局限于课本上的文字描述。</w:t>
            </w:r>
          </w:p>
          <w:p w14:paraId="42063527" w14:textId="77777777" w:rsidR="0014093D" w:rsidRDefault="00B32172" w:rsidP="0014093D">
            <w:pPr>
              <w:wordWrap w:val="0"/>
              <w:spacing w:line="276" w:lineRule="auto"/>
              <w:jc w:val="left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3FCDC5" wp14:editId="3E99557A">
                  <wp:extent cx="2631930" cy="3721402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2522" cy="3736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6C2923" wp14:editId="2504A563">
                  <wp:extent cx="2638681" cy="3730947"/>
                  <wp:effectExtent l="0" t="0" r="9525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316" cy="3743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8FF256" w14:textId="0331E1DA" w:rsidR="00B32172" w:rsidRPr="0092283C" w:rsidRDefault="00B32172" w:rsidP="0014093D">
            <w:pPr>
              <w:wordWrap w:val="0"/>
              <w:spacing w:line="276" w:lineRule="auto"/>
              <w:jc w:val="left"/>
            </w:pPr>
            <w:r>
              <w:rPr>
                <w:noProof/>
              </w:rPr>
              <w:drawing>
                <wp:inline distT="0" distB="0" distL="0" distR="0" wp14:anchorId="2BB22304" wp14:editId="61052BFF">
                  <wp:extent cx="2910681" cy="2948574"/>
                  <wp:effectExtent l="0" t="0" r="4445" b="444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355"/>
                          <a:stretch/>
                        </pic:blipFill>
                        <pic:spPr bwMode="auto">
                          <a:xfrm>
                            <a:off x="0" y="0"/>
                            <a:ext cx="2914060" cy="2951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65B" w14:paraId="25D73C36" w14:textId="77777777" w:rsidTr="00E6578E">
        <w:trPr>
          <w:trHeight w:val="572"/>
        </w:trPr>
        <w:tc>
          <w:tcPr>
            <w:tcW w:w="1245" w:type="dxa"/>
            <w:vAlign w:val="center"/>
          </w:tcPr>
          <w:p w14:paraId="1DFB926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考核评价</w:t>
            </w:r>
          </w:p>
        </w:tc>
        <w:tc>
          <w:tcPr>
            <w:tcW w:w="3480" w:type="dxa"/>
            <w:vAlign w:val="center"/>
          </w:tcPr>
          <w:p w14:paraId="572C0E9F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780" w:type="dxa"/>
            <w:vAlign w:val="center"/>
          </w:tcPr>
          <w:p w14:paraId="5039D31C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得分</w:t>
            </w:r>
          </w:p>
        </w:tc>
        <w:tc>
          <w:tcPr>
            <w:tcW w:w="1440" w:type="dxa"/>
            <w:vAlign w:val="center"/>
          </w:tcPr>
          <w:p w14:paraId="5564C1D9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1267" w:type="dxa"/>
            <w:gridSpan w:val="2"/>
            <w:vAlign w:val="center"/>
          </w:tcPr>
          <w:p w14:paraId="156D7228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指导教师</w:t>
            </w:r>
          </w:p>
        </w:tc>
        <w:tc>
          <w:tcPr>
            <w:tcW w:w="1766" w:type="dxa"/>
            <w:vAlign w:val="center"/>
          </w:tcPr>
          <w:p w14:paraId="22C13795" w14:textId="77777777" w:rsidR="00890DD0" w:rsidRDefault="00890DD0">
            <w:pPr>
              <w:jc w:val="center"/>
              <w:rPr>
                <w:szCs w:val="16"/>
              </w:rPr>
            </w:pPr>
          </w:p>
        </w:tc>
      </w:tr>
    </w:tbl>
    <w:p w14:paraId="6AB6921E" w14:textId="77777777" w:rsidR="00075930" w:rsidRDefault="00075930" w:rsidP="0000565B"/>
    <w:sectPr w:rsidR="00075930">
      <w:headerReference w:type="default" r:id="rId24"/>
      <w:pgSz w:w="11907" w:h="16840"/>
      <w:pgMar w:top="1134" w:right="1134" w:bottom="1134" w:left="113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64EB1" w14:textId="77777777" w:rsidR="0003430C" w:rsidRDefault="0003430C">
      <w:r>
        <w:separator/>
      </w:r>
    </w:p>
  </w:endnote>
  <w:endnote w:type="continuationSeparator" w:id="0">
    <w:p w14:paraId="5996A68A" w14:textId="77777777" w:rsidR="0003430C" w:rsidRDefault="00034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邢世新硬笔行书简体">
    <w:altName w:val="微软雅黑"/>
    <w:charset w:val="86"/>
    <w:family w:val="auto"/>
    <w:pitch w:val="default"/>
    <w:sig w:usb0="00000000" w:usb1="080E0000" w:usb2="00000000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611E6" w14:textId="77777777" w:rsidR="0003430C" w:rsidRDefault="0003430C">
      <w:r>
        <w:separator/>
      </w:r>
    </w:p>
  </w:footnote>
  <w:footnote w:type="continuationSeparator" w:id="0">
    <w:p w14:paraId="3FBA2F8F" w14:textId="77777777" w:rsidR="0003430C" w:rsidRDefault="00034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5DA42" w14:textId="088DE71E" w:rsidR="00075930" w:rsidRDefault="00D9678B">
    <w:r>
      <w:rPr>
        <w:rFonts w:hint="eastAsia"/>
      </w:rPr>
      <w:t>中国石油大学</w:t>
    </w:r>
    <w:r w:rsidR="00931966">
      <w:rPr>
        <w:rFonts w:hint="eastAsia"/>
      </w:rPr>
      <w:t>（北京）</w:t>
    </w:r>
    <w:r w:rsidR="00C72CA8"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17E96"/>
    <w:multiLevelType w:val="multilevel"/>
    <w:tmpl w:val="4B4E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40816"/>
    <w:multiLevelType w:val="multilevel"/>
    <w:tmpl w:val="A2FC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71983"/>
    <w:multiLevelType w:val="multilevel"/>
    <w:tmpl w:val="C9B0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B0FD7"/>
    <w:multiLevelType w:val="multilevel"/>
    <w:tmpl w:val="DD6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D63"/>
    <w:multiLevelType w:val="multilevel"/>
    <w:tmpl w:val="62C4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2F6A49"/>
    <w:multiLevelType w:val="multilevel"/>
    <w:tmpl w:val="5E2F6A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DF1D7E"/>
    <w:multiLevelType w:val="multilevel"/>
    <w:tmpl w:val="2D6C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565B"/>
    <w:rsid w:val="00017CD0"/>
    <w:rsid w:val="000226C3"/>
    <w:rsid w:val="000239D0"/>
    <w:rsid w:val="000257E1"/>
    <w:rsid w:val="00026FC7"/>
    <w:rsid w:val="000313EC"/>
    <w:rsid w:val="0003430C"/>
    <w:rsid w:val="00035BA1"/>
    <w:rsid w:val="00041BD7"/>
    <w:rsid w:val="000425E4"/>
    <w:rsid w:val="000470BE"/>
    <w:rsid w:val="0005060F"/>
    <w:rsid w:val="00054425"/>
    <w:rsid w:val="00054F5D"/>
    <w:rsid w:val="00063307"/>
    <w:rsid w:val="00075930"/>
    <w:rsid w:val="000817FB"/>
    <w:rsid w:val="0008647D"/>
    <w:rsid w:val="00091F78"/>
    <w:rsid w:val="00093ECA"/>
    <w:rsid w:val="00095184"/>
    <w:rsid w:val="000964D0"/>
    <w:rsid w:val="00097A9B"/>
    <w:rsid w:val="000A1A74"/>
    <w:rsid w:val="000A302B"/>
    <w:rsid w:val="000A30B9"/>
    <w:rsid w:val="000A64FA"/>
    <w:rsid w:val="000A6B1F"/>
    <w:rsid w:val="000A75E3"/>
    <w:rsid w:val="000A7CE6"/>
    <w:rsid w:val="000B0D8E"/>
    <w:rsid w:val="000B43B4"/>
    <w:rsid w:val="000B7973"/>
    <w:rsid w:val="000D7870"/>
    <w:rsid w:val="000E0853"/>
    <w:rsid w:val="000F5BF8"/>
    <w:rsid w:val="00102F91"/>
    <w:rsid w:val="001043AC"/>
    <w:rsid w:val="0010455E"/>
    <w:rsid w:val="001153C2"/>
    <w:rsid w:val="00115675"/>
    <w:rsid w:val="0012212C"/>
    <w:rsid w:val="001238B1"/>
    <w:rsid w:val="00127E24"/>
    <w:rsid w:val="001308A7"/>
    <w:rsid w:val="00133289"/>
    <w:rsid w:val="00134E2B"/>
    <w:rsid w:val="001404AB"/>
    <w:rsid w:val="0014093D"/>
    <w:rsid w:val="00144F4E"/>
    <w:rsid w:val="0015393F"/>
    <w:rsid w:val="00155B22"/>
    <w:rsid w:val="001570E3"/>
    <w:rsid w:val="00172A27"/>
    <w:rsid w:val="00173017"/>
    <w:rsid w:val="0018494F"/>
    <w:rsid w:val="00187BAA"/>
    <w:rsid w:val="0019789F"/>
    <w:rsid w:val="001B4BAA"/>
    <w:rsid w:val="001D2DB4"/>
    <w:rsid w:val="001D51F9"/>
    <w:rsid w:val="001D74C1"/>
    <w:rsid w:val="001E22F8"/>
    <w:rsid w:val="001E48AE"/>
    <w:rsid w:val="001F04FC"/>
    <w:rsid w:val="001F364A"/>
    <w:rsid w:val="001F4DE9"/>
    <w:rsid w:val="001F51D7"/>
    <w:rsid w:val="0020292C"/>
    <w:rsid w:val="002051B3"/>
    <w:rsid w:val="00205D2F"/>
    <w:rsid w:val="00213F78"/>
    <w:rsid w:val="00221043"/>
    <w:rsid w:val="00221555"/>
    <w:rsid w:val="0022541C"/>
    <w:rsid w:val="00227B07"/>
    <w:rsid w:val="00230F13"/>
    <w:rsid w:val="00233D48"/>
    <w:rsid w:val="00236BB9"/>
    <w:rsid w:val="00240219"/>
    <w:rsid w:val="00243BE6"/>
    <w:rsid w:val="00244641"/>
    <w:rsid w:val="002461EF"/>
    <w:rsid w:val="00250A40"/>
    <w:rsid w:val="00271A85"/>
    <w:rsid w:val="002905BF"/>
    <w:rsid w:val="00291AAC"/>
    <w:rsid w:val="002974E0"/>
    <w:rsid w:val="002A0232"/>
    <w:rsid w:val="002A73A4"/>
    <w:rsid w:val="002A7967"/>
    <w:rsid w:val="002B5105"/>
    <w:rsid w:val="002C4040"/>
    <w:rsid w:val="002D1D2E"/>
    <w:rsid w:val="002D4B06"/>
    <w:rsid w:val="002D69EC"/>
    <w:rsid w:val="002E086F"/>
    <w:rsid w:val="002E2594"/>
    <w:rsid w:val="002E2BEC"/>
    <w:rsid w:val="002E3426"/>
    <w:rsid w:val="002E741A"/>
    <w:rsid w:val="002E7619"/>
    <w:rsid w:val="002F1705"/>
    <w:rsid w:val="002F724D"/>
    <w:rsid w:val="002F76C1"/>
    <w:rsid w:val="00304E9D"/>
    <w:rsid w:val="00305D89"/>
    <w:rsid w:val="00314B93"/>
    <w:rsid w:val="00314CD1"/>
    <w:rsid w:val="00314EA3"/>
    <w:rsid w:val="003155FB"/>
    <w:rsid w:val="00316EA0"/>
    <w:rsid w:val="00316F7E"/>
    <w:rsid w:val="00317664"/>
    <w:rsid w:val="00317B3F"/>
    <w:rsid w:val="00332D80"/>
    <w:rsid w:val="00335DAE"/>
    <w:rsid w:val="00336F36"/>
    <w:rsid w:val="00336F5A"/>
    <w:rsid w:val="00337779"/>
    <w:rsid w:val="00344079"/>
    <w:rsid w:val="003475A0"/>
    <w:rsid w:val="00354941"/>
    <w:rsid w:val="00355510"/>
    <w:rsid w:val="00357F3F"/>
    <w:rsid w:val="003614E9"/>
    <w:rsid w:val="0036287D"/>
    <w:rsid w:val="003658D4"/>
    <w:rsid w:val="003678ED"/>
    <w:rsid w:val="00372850"/>
    <w:rsid w:val="00377CAE"/>
    <w:rsid w:val="00381434"/>
    <w:rsid w:val="00385EDD"/>
    <w:rsid w:val="0039005A"/>
    <w:rsid w:val="00391687"/>
    <w:rsid w:val="003961FE"/>
    <w:rsid w:val="003A05B8"/>
    <w:rsid w:val="003A20C6"/>
    <w:rsid w:val="003B2E52"/>
    <w:rsid w:val="003B4415"/>
    <w:rsid w:val="003C079E"/>
    <w:rsid w:val="003C303B"/>
    <w:rsid w:val="003C7358"/>
    <w:rsid w:val="003D0EC2"/>
    <w:rsid w:val="003D592D"/>
    <w:rsid w:val="003E0555"/>
    <w:rsid w:val="003E0705"/>
    <w:rsid w:val="003E1B18"/>
    <w:rsid w:val="003F44B6"/>
    <w:rsid w:val="003F76DB"/>
    <w:rsid w:val="0040506D"/>
    <w:rsid w:val="00414B53"/>
    <w:rsid w:val="0041517D"/>
    <w:rsid w:val="0041520C"/>
    <w:rsid w:val="00417054"/>
    <w:rsid w:val="00425C09"/>
    <w:rsid w:val="0042775D"/>
    <w:rsid w:val="00432F70"/>
    <w:rsid w:val="00434F35"/>
    <w:rsid w:val="00445355"/>
    <w:rsid w:val="00445B1D"/>
    <w:rsid w:val="00445C68"/>
    <w:rsid w:val="00452B9A"/>
    <w:rsid w:val="00453BDC"/>
    <w:rsid w:val="0045538F"/>
    <w:rsid w:val="00456633"/>
    <w:rsid w:val="00457360"/>
    <w:rsid w:val="00465DC8"/>
    <w:rsid w:val="00470034"/>
    <w:rsid w:val="00471D77"/>
    <w:rsid w:val="00472A20"/>
    <w:rsid w:val="00474620"/>
    <w:rsid w:val="00474ECA"/>
    <w:rsid w:val="0048439C"/>
    <w:rsid w:val="00485EB0"/>
    <w:rsid w:val="0048601E"/>
    <w:rsid w:val="00486970"/>
    <w:rsid w:val="00490517"/>
    <w:rsid w:val="00490CA3"/>
    <w:rsid w:val="00493206"/>
    <w:rsid w:val="004955CF"/>
    <w:rsid w:val="00496504"/>
    <w:rsid w:val="004A0B1F"/>
    <w:rsid w:val="004A24BB"/>
    <w:rsid w:val="004A2771"/>
    <w:rsid w:val="004A2A74"/>
    <w:rsid w:val="004B0E5A"/>
    <w:rsid w:val="004B6662"/>
    <w:rsid w:val="004C68C4"/>
    <w:rsid w:val="004D2141"/>
    <w:rsid w:val="004D7431"/>
    <w:rsid w:val="004E350D"/>
    <w:rsid w:val="004E7CA3"/>
    <w:rsid w:val="004F10C9"/>
    <w:rsid w:val="004F3CDC"/>
    <w:rsid w:val="004F4A73"/>
    <w:rsid w:val="004F6818"/>
    <w:rsid w:val="004F7090"/>
    <w:rsid w:val="00502280"/>
    <w:rsid w:val="00502FA1"/>
    <w:rsid w:val="005126E2"/>
    <w:rsid w:val="00512F1E"/>
    <w:rsid w:val="0051526E"/>
    <w:rsid w:val="005206FC"/>
    <w:rsid w:val="00521B40"/>
    <w:rsid w:val="00522F0C"/>
    <w:rsid w:val="00523B64"/>
    <w:rsid w:val="0052681D"/>
    <w:rsid w:val="005305F6"/>
    <w:rsid w:val="00530772"/>
    <w:rsid w:val="00530E5A"/>
    <w:rsid w:val="005312A3"/>
    <w:rsid w:val="005354E1"/>
    <w:rsid w:val="00541D73"/>
    <w:rsid w:val="00543EB4"/>
    <w:rsid w:val="005444E5"/>
    <w:rsid w:val="005466D0"/>
    <w:rsid w:val="00552306"/>
    <w:rsid w:val="00552426"/>
    <w:rsid w:val="00560CD1"/>
    <w:rsid w:val="0057270F"/>
    <w:rsid w:val="00583902"/>
    <w:rsid w:val="0058796C"/>
    <w:rsid w:val="00592AA0"/>
    <w:rsid w:val="005946AD"/>
    <w:rsid w:val="005A1569"/>
    <w:rsid w:val="005A37E0"/>
    <w:rsid w:val="005A4F41"/>
    <w:rsid w:val="005B2B9F"/>
    <w:rsid w:val="005C5492"/>
    <w:rsid w:val="005D5E86"/>
    <w:rsid w:val="005E1EB0"/>
    <w:rsid w:val="005F4E89"/>
    <w:rsid w:val="005F7489"/>
    <w:rsid w:val="00600FC7"/>
    <w:rsid w:val="00623052"/>
    <w:rsid w:val="0062596D"/>
    <w:rsid w:val="00625BC4"/>
    <w:rsid w:val="00627DB9"/>
    <w:rsid w:val="00633414"/>
    <w:rsid w:val="00642DCD"/>
    <w:rsid w:val="006525EF"/>
    <w:rsid w:val="006532A3"/>
    <w:rsid w:val="00673A84"/>
    <w:rsid w:val="00673B98"/>
    <w:rsid w:val="00674C0D"/>
    <w:rsid w:val="0068331C"/>
    <w:rsid w:val="0069353F"/>
    <w:rsid w:val="00697911"/>
    <w:rsid w:val="006A026E"/>
    <w:rsid w:val="006A04A7"/>
    <w:rsid w:val="006A3C03"/>
    <w:rsid w:val="006A6850"/>
    <w:rsid w:val="006B2D4A"/>
    <w:rsid w:val="006B6ACE"/>
    <w:rsid w:val="006D2DE7"/>
    <w:rsid w:val="006D48D8"/>
    <w:rsid w:val="006D5D59"/>
    <w:rsid w:val="006F106E"/>
    <w:rsid w:val="00707C58"/>
    <w:rsid w:val="00713448"/>
    <w:rsid w:val="00716275"/>
    <w:rsid w:val="007166EF"/>
    <w:rsid w:val="00731EB1"/>
    <w:rsid w:val="007364CD"/>
    <w:rsid w:val="00741956"/>
    <w:rsid w:val="0074568D"/>
    <w:rsid w:val="00747928"/>
    <w:rsid w:val="007501C6"/>
    <w:rsid w:val="007508AA"/>
    <w:rsid w:val="00756276"/>
    <w:rsid w:val="0076043D"/>
    <w:rsid w:val="00770D66"/>
    <w:rsid w:val="00775DA8"/>
    <w:rsid w:val="0077764E"/>
    <w:rsid w:val="007842ED"/>
    <w:rsid w:val="00784E49"/>
    <w:rsid w:val="00791723"/>
    <w:rsid w:val="007934B7"/>
    <w:rsid w:val="00793FDC"/>
    <w:rsid w:val="007A0395"/>
    <w:rsid w:val="007A1438"/>
    <w:rsid w:val="007A38B3"/>
    <w:rsid w:val="007A69BE"/>
    <w:rsid w:val="007A6C10"/>
    <w:rsid w:val="007A7D05"/>
    <w:rsid w:val="007B0DAA"/>
    <w:rsid w:val="007B17EB"/>
    <w:rsid w:val="007B75BD"/>
    <w:rsid w:val="007C0627"/>
    <w:rsid w:val="007D71E2"/>
    <w:rsid w:val="007E46F9"/>
    <w:rsid w:val="007F3B57"/>
    <w:rsid w:val="007F5C46"/>
    <w:rsid w:val="008012AF"/>
    <w:rsid w:val="00802F7F"/>
    <w:rsid w:val="00807B1D"/>
    <w:rsid w:val="00812718"/>
    <w:rsid w:val="00812834"/>
    <w:rsid w:val="0081348C"/>
    <w:rsid w:val="008153CC"/>
    <w:rsid w:val="00825182"/>
    <w:rsid w:val="008260F3"/>
    <w:rsid w:val="008322A1"/>
    <w:rsid w:val="008409FA"/>
    <w:rsid w:val="00840C01"/>
    <w:rsid w:val="008424A0"/>
    <w:rsid w:val="008426C7"/>
    <w:rsid w:val="00845E9F"/>
    <w:rsid w:val="0084788C"/>
    <w:rsid w:val="00851A6E"/>
    <w:rsid w:val="00870DB1"/>
    <w:rsid w:val="00875CDB"/>
    <w:rsid w:val="008828B4"/>
    <w:rsid w:val="00890DD0"/>
    <w:rsid w:val="008B6BA9"/>
    <w:rsid w:val="008C0EE9"/>
    <w:rsid w:val="008C300B"/>
    <w:rsid w:val="008C6C41"/>
    <w:rsid w:val="008D283A"/>
    <w:rsid w:val="008E7705"/>
    <w:rsid w:val="008F12E5"/>
    <w:rsid w:val="008F2173"/>
    <w:rsid w:val="008F5B3F"/>
    <w:rsid w:val="008F6585"/>
    <w:rsid w:val="008F71D2"/>
    <w:rsid w:val="00906A86"/>
    <w:rsid w:val="00907BA5"/>
    <w:rsid w:val="00910143"/>
    <w:rsid w:val="00913C0F"/>
    <w:rsid w:val="00916DE3"/>
    <w:rsid w:val="0092041C"/>
    <w:rsid w:val="0092283C"/>
    <w:rsid w:val="00926229"/>
    <w:rsid w:val="00926571"/>
    <w:rsid w:val="00931966"/>
    <w:rsid w:val="0093474D"/>
    <w:rsid w:val="009412BD"/>
    <w:rsid w:val="0094177E"/>
    <w:rsid w:val="00943F72"/>
    <w:rsid w:val="00950B4A"/>
    <w:rsid w:val="00972C14"/>
    <w:rsid w:val="00980179"/>
    <w:rsid w:val="009840CF"/>
    <w:rsid w:val="00992F82"/>
    <w:rsid w:val="009B6436"/>
    <w:rsid w:val="009B6B08"/>
    <w:rsid w:val="009C5B50"/>
    <w:rsid w:val="009C5F1D"/>
    <w:rsid w:val="009D1F66"/>
    <w:rsid w:val="009D46FC"/>
    <w:rsid w:val="009D771D"/>
    <w:rsid w:val="009E64DD"/>
    <w:rsid w:val="009E6F4D"/>
    <w:rsid w:val="009E70B4"/>
    <w:rsid w:val="009F1493"/>
    <w:rsid w:val="009F1E88"/>
    <w:rsid w:val="009F58DC"/>
    <w:rsid w:val="00A04EEB"/>
    <w:rsid w:val="00A06A9D"/>
    <w:rsid w:val="00A1139E"/>
    <w:rsid w:val="00A1435D"/>
    <w:rsid w:val="00A21DE3"/>
    <w:rsid w:val="00A2783B"/>
    <w:rsid w:val="00A355C1"/>
    <w:rsid w:val="00A47D4C"/>
    <w:rsid w:val="00A53D63"/>
    <w:rsid w:val="00A5566D"/>
    <w:rsid w:val="00A65EE7"/>
    <w:rsid w:val="00A73DDE"/>
    <w:rsid w:val="00A7574C"/>
    <w:rsid w:val="00A76AE0"/>
    <w:rsid w:val="00A81393"/>
    <w:rsid w:val="00A94D6C"/>
    <w:rsid w:val="00A967EA"/>
    <w:rsid w:val="00AA2DE2"/>
    <w:rsid w:val="00AA4F16"/>
    <w:rsid w:val="00AB6719"/>
    <w:rsid w:val="00AD519B"/>
    <w:rsid w:val="00AE6074"/>
    <w:rsid w:val="00AF2AA0"/>
    <w:rsid w:val="00AF2C43"/>
    <w:rsid w:val="00B01986"/>
    <w:rsid w:val="00B01F64"/>
    <w:rsid w:val="00B027ED"/>
    <w:rsid w:val="00B02953"/>
    <w:rsid w:val="00B06648"/>
    <w:rsid w:val="00B10A28"/>
    <w:rsid w:val="00B13411"/>
    <w:rsid w:val="00B152A5"/>
    <w:rsid w:val="00B17828"/>
    <w:rsid w:val="00B20DD0"/>
    <w:rsid w:val="00B2133C"/>
    <w:rsid w:val="00B308D5"/>
    <w:rsid w:val="00B32172"/>
    <w:rsid w:val="00B33563"/>
    <w:rsid w:val="00B33CAA"/>
    <w:rsid w:val="00B35365"/>
    <w:rsid w:val="00B360C5"/>
    <w:rsid w:val="00B3714A"/>
    <w:rsid w:val="00B60CFD"/>
    <w:rsid w:val="00B62B49"/>
    <w:rsid w:val="00B647E3"/>
    <w:rsid w:val="00B673C5"/>
    <w:rsid w:val="00B70D4D"/>
    <w:rsid w:val="00B7426A"/>
    <w:rsid w:val="00B76AEC"/>
    <w:rsid w:val="00B9519C"/>
    <w:rsid w:val="00BA02C4"/>
    <w:rsid w:val="00BA0D6E"/>
    <w:rsid w:val="00BA2CF8"/>
    <w:rsid w:val="00BA3092"/>
    <w:rsid w:val="00BA4031"/>
    <w:rsid w:val="00BA4E6F"/>
    <w:rsid w:val="00BB37D5"/>
    <w:rsid w:val="00BB45B5"/>
    <w:rsid w:val="00BB6F87"/>
    <w:rsid w:val="00BC0D8D"/>
    <w:rsid w:val="00BC4B45"/>
    <w:rsid w:val="00BC5C2D"/>
    <w:rsid w:val="00BE2202"/>
    <w:rsid w:val="00BE72CD"/>
    <w:rsid w:val="00BF104E"/>
    <w:rsid w:val="00C019E7"/>
    <w:rsid w:val="00C03E15"/>
    <w:rsid w:val="00C12536"/>
    <w:rsid w:val="00C16824"/>
    <w:rsid w:val="00C2422C"/>
    <w:rsid w:val="00C30466"/>
    <w:rsid w:val="00C371A4"/>
    <w:rsid w:val="00C3792E"/>
    <w:rsid w:val="00C37E32"/>
    <w:rsid w:val="00C44E4E"/>
    <w:rsid w:val="00C540FF"/>
    <w:rsid w:val="00C635D5"/>
    <w:rsid w:val="00C64B15"/>
    <w:rsid w:val="00C64F3C"/>
    <w:rsid w:val="00C67B67"/>
    <w:rsid w:val="00C72CA8"/>
    <w:rsid w:val="00C8134A"/>
    <w:rsid w:val="00C84ED8"/>
    <w:rsid w:val="00C97BD1"/>
    <w:rsid w:val="00CA0102"/>
    <w:rsid w:val="00CA3FB2"/>
    <w:rsid w:val="00CA47E0"/>
    <w:rsid w:val="00CA4DC5"/>
    <w:rsid w:val="00CA791D"/>
    <w:rsid w:val="00CA7CE9"/>
    <w:rsid w:val="00CA7F58"/>
    <w:rsid w:val="00CB129C"/>
    <w:rsid w:val="00CB3ADE"/>
    <w:rsid w:val="00CC49DB"/>
    <w:rsid w:val="00CC507F"/>
    <w:rsid w:val="00CD6BBD"/>
    <w:rsid w:val="00CD77D5"/>
    <w:rsid w:val="00D01C21"/>
    <w:rsid w:val="00D05130"/>
    <w:rsid w:val="00D07F88"/>
    <w:rsid w:val="00D1097C"/>
    <w:rsid w:val="00D110FC"/>
    <w:rsid w:val="00D14115"/>
    <w:rsid w:val="00D21906"/>
    <w:rsid w:val="00D25740"/>
    <w:rsid w:val="00D3358B"/>
    <w:rsid w:val="00D338C7"/>
    <w:rsid w:val="00D34698"/>
    <w:rsid w:val="00D4656F"/>
    <w:rsid w:val="00D518E0"/>
    <w:rsid w:val="00D55F2B"/>
    <w:rsid w:val="00D635BB"/>
    <w:rsid w:val="00D643F5"/>
    <w:rsid w:val="00D75061"/>
    <w:rsid w:val="00D82191"/>
    <w:rsid w:val="00D82F59"/>
    <w:rsid w:val="00D86354"/>
    <w:rsid w:val="00D87604"/>
    <w:rsid w:val="00D90E60"/>
    <w:rsid w:val="00D91458"/>
    <w:rsid w:val="00D95553"/>
    <w:rsid w:val="00D9678B"/>
    <w:rsid w:val="00D96BED"/>
    <w:rsid w:val="00DA205D"/>
    <w:rsid w:val="00DB0389"/>
    <w:rsid w:val="00DB19A1"/>
    <w:rsid w:val="00DB5A1A"/>
    <w:rsid w:val="00DC30A9"/>
    <w:rsid w:val="00DD24D9"/>
    <w:rsid w:val="00DD4AC4"/>
    <w:rsid w:val="00DD4C56"/>
    <w:rsid w:val="00DD7176"/>
    <w:rsid w:val="00DE6C12"/>
    <w:rsid w:val="00DE7340"/>
    <w:rsid w:val="00DF7D66"/>
    <w:rsid w:val="00E117E1"/>
    <w:rsid w:val="00E15632"/>
    <w:rsid w:val="00E20268"/>
    <w:rsid w:val="00E21923"/>
    <w:rsid w:val="00E251E0"/>
    <w:rsid w:val="00E30D83"/>
    <w:rsid w:val="00E40817"/>
    <w:rsid w:val="00E41644"/>
    <w:rsid w:val="00E46B91"/>
    <w:rsid w:val="00E50791"/>
    <w:rsid w:val="00E54197"/>
    <w:rsid w:val="00E544F1"/>
    <w:rsid w:val="00E54972"/>
    <w:rsid w:val="00E57445"/>
    <w:rsid w:val="00E645AD"/>
    <w:rsid w:val="00E6578E"/>
    <w:rsid w:val="00E74558"/>
    <w:rsid w:val="00E7512F"/>
    <w:rsid w:val="00E76CFB"/>
    <w:rsid w:val="00E83E68"/>
    <w:rsid w:val="00E875CE"/>
    <w:rsid w:val="00E90406"/>
    <w:rsid w:val="00E91569"/>
    <w:rsid w:val="00E9298F"/>
    <w:rsid w:val="00E96EE2"/>
    <w:rsid w:val="00EC3510"/>
    <w:rsid w:val="00EC53D8"/>
    <w:rsid w:val="00EC77C2"/>
    <w:rsid w:val="00ED0C49"/>
    <w:rsid w:val="00ED1D99"/>
    <w:rsid w:val="00EE1FF7"/>
    <w:rsid w:val="00EE2586"/>
    <w:rsid w:val="00EE523D"/>
    <w:rsid w:val="00EE5D42"/>
    <w:rsid w:val="00EF0058"/>
    <w:rsid w:val="00F044AD"/>
    <w:rsid w:val="00F05BA0"/>
    <w:rsid w:val="00F07836"/>
    <w:rsid w:val="00F12C36"/>
    <w:rsid w:val="00F14A74"/>
    <w:rsid w:val="00F17DCE"/>
    <w:rsid w:val="00F20C3B"/>
    <w:rsid w:val="00F252BE"/>
    <w:rsid w:val="00F2532A"/>
    <w:rsid w:val="00F27927"/>
    <w:rsid w:val="00F3143A"/>
    <w:rsid w:val="00F34B74"/>
    <w:rsid w:val="00F3686D"/>
    <w:rsid w:val="00F45595"/>
    <w:rsid w:val="00F52BFE"/>
    <w:rsid w:val="00F555C8"/>
    <w:rsid w:val="00F62C08"/>
    <w:rsid w:val="00F7038C"/>
    <w:rsid w:val="00F70757"/>
    <w:rsid w:val="00F72FE2"/>
    <w:rsid w:val="00F7314E"/>
    <w:rsid w:val="00F80E43"/>
    <w:rsid w:val="00F83B10"/>
    <w:rsid w:val="00F91833"/>
    <w:rsid w:val="00F934A2"/>
    <w:rsid w:val="00FB428D"/>
    <w:rsid w:val="00FB5025"/>
    <w:rsid w:val="00FD3A97"/>
    <w:rsid w:val="00FD503E"/>
    <w:rsid w:val="00FD6820"/>
    <w:rsid w:val="00FE0515"/>
    <w:rsid w:val="00FE4106"/>
    <w:rsid w:val="00FE4D59"/>
    <w:rsid w:val="00FE66FF"/>
    <w:rsid w:val="00FF0D07"/>
    <w:rsid w:val="00FF0EEC"/>
    <w:rsid w:val="0393111D"/>
    <w:rsid w:val="28BC4AEA"/>
    <w:rsid w:val="78B87E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071FFA"/>
  <w15:docId w15:val="{5DD0CF45-DF92-4C69-BBEA-DEDE14BC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BA0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th-TH"/>
    </w:rPr>
  </w:style>
  <w:style w:type="table" w:styleId="a7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  <w:lang w:bidi="th-TH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styleId="ac">
    <w:name w:val="caption"/>
    <w:basedOn w:val="a"/>
    <w:next w:val="a"/>
    <w:uiPriority w:val="35"/>
    <w:unhideWhenUsed/>
    <w:qFormat/>
    <w:rsid w:val="00BC0D8D"/>
    <w:pPr>
      <w:jc w:val="center"/>
    </w:pPr>
    <w:rPr>
      <w:rFonts w:asciiTheme="majorHAnsi" w:eastAsia="黑体" w:hAnsiTheme="majorHAnsi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94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7917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280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94881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9294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3315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76819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544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6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5701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8442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8637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1415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8479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4377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56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3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57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3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73640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6185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060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1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616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3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5612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96483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371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11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2641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1579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4870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4032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7194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70904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930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验  报  告</dc:title>
  <dc:creator>cnlht</dc:creator>
  <cp:lastModifiedBy>1563883475@qq.com</cp:lastModifiedBy>
  <cp:revision>478</cp:revision>
  <dcterms:created xsi:type="dcterms:W3CDTF">2018-10-24T14:45:00Z</dcterms:created>
  <dcterms:modified xsi:type="dcterms:W3CDTF">2025-11-25T13:00:00Z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2052-11.1.0.10024</vt:lpwstr>
  </property>
</Properties>
</file>